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21848C" w14:textId="2654A8FF" w:rsidR="00623894" w:rsidRPr="00623894" w:rsidRDefault="00567F9C" w:rsidP="00623894">
      <w:pPr>
        <w:jc w:val="center"/>
        <w:rPr>
          <w:rFonts w:ascii="Arial" w:hAnsi="Arial" w:cs="Arial"/>
          <w:b/>
          <w:bCs/>
        </w:rPr>
      </w:pPr>
      <w:r w:rsidRPr="00623894">
        <w:rPr>
          <w:rFonts w:ascii="Arial" w:hAnsi="Arial" w:cs="Arial"/>
          <w:b/>
          <w:bCs/>
        </w:rPr>
        <w:t>Réanimation et Pathologie infectieuse</w:t>
      </w:r>
    </w:p>
    <w:p w14:paraId="18E411E2" w14:textId="77777777" w:rsidR="00623894" w:rsidRPr="00623894" w:rsidRDefault="00623894" w:rsidP="00623894">
      <w:pPr>
        <w:jc w:val="center"/>
        <w:rPr>
          <w:rFonts w:ascii="Arial" w:hAnsi="Arial" w:cs="Arial"/>
        </w:rPr>
      </w:pPr>
      <w:r w:rsidRPr="00623894">
        <w:rPr>
          <w:rFonts w:ascii="Arial" w:hAnsi="Arial" w:cs="Arial"/>
        </w:rPr>
        <w:t>(Janvier 2011</w:t>
      </w:r>
      <w:r w:rsidR="00567F9C" w:rsidRPr="00623894">
        <w:rPr>
          <w:rFonts w:ascii="Arial" w:hAnsi="Arial" w:cs="Arial"/>
        </w:rPr>
        <w:t xml:space="preserve">) </w:t>
      </w:r>
    </w:p>
    <w:p w14:paraId="66B0CDD2" w14:textId="008EDD61" w:rsidR="00567F9C" w:rsidRPr="00623894" w:rsidRDefault="00567F9C" w:rsidP="00623894">
      <w:pPr>
        <w:rPr>
          <w:rFonts w:ascii="Arial" w:hAnsi="Arial" w:cs="Arial"/>
          <w:sz w:val="22"/>
          <w:szCs w:val="22"/>
        </w:rPr>
      </w:pPr>
      <w:r w:rsidRPr="00623894">
        <w:rPr>
          <w:rFonts w:ascii="Arial" w:hAnsi="Arial" w:cs="Arial"/>
          <w:sz w:val="22"/>
          <w:szCs w:val="22"/>
        </w:rPr>
        <w:br/>
      </w:r>
      <w:r w:rsidRPr="00623894">
        <w:rPr>
          <w:rFonts w:ascii="Arial" w:hAnsi="Arial" w:cs="Arial"/>
          <w:sz w:val="22"/>
          <w:szCs w:val="22"/>
        </w:rPr>
        <w:fldChar w:fldCharType="begin"/>
      </w:r>
      <w:r w:rsidRPr="00623894">
        <w:rPr>
          <w:rFonts w:ascii="Arial" w:hAnsi="Arial" w:cs="Arial"/>
          <w:sz w:val="22"/>
          <w:szCs w:val="22"/>
        </w:rPr>
        <w:instrText xml:space="preserve"> INCLUDEPICTURE "http://www.cfar.org/4DBin/img/pix_trans.gif" \* MERGEFORMATINET </w:instrText>
      </w:r>
      <w:r w:rsidRPr="00623894">
        <w:rPr>
          <w:rFonts w:ascii="Arial" w:hAnsi="Arial" w:cs="Arial"/>
          <w:sz w:val="22"/>
          <w:szCs w:val="22"/>
        </w:rPr>
        <w:fldChar w:fldCharType="separate"/>
      </w:r>
      <w:r w:rsidR="00E64F0D" w:rsidRPr="00623894">
        <w:rPr>
          <w:rFonts w:ascii="Arial" w:hAnsi="Arial" w:cs="Arial"/>
          <w:sz w:val="22"/>
          <w:szCs w:val="22"/>
        </w:rPr>
        <w:fldChar w:fldCharType="begin"/>
      </w:r>
      <w:r w:rsidR="00E64F0D" w:rsidRPr="00623894">
        <w:rPr>
          <w:rFonts w:ascii="Arial" w:hAnsi="Arial" w:cs="Arial"/>
          <w:sz w:val="22"/>
          <w:szCs w:val="22"/>
        </w:rPr>
        <w:instrText xml:space="preserve"> INCLUDEPICTURE  "http://www.cfar.org/4DBin/img/pix_trans.gif" \* MERGEFORMATINET </w:instrText>
      </w:r>
      <w:r w:rsidR="00E64F0D" w:rsidRPr="00623894">
        <w:rPr>
          <w:rFonts w:ascii="Arial" w:hAnsi="Arial" w:cs="Arial"/>
          <w:sz w:val="22"/>
          <w:szCs w:val="22"/>
        </w:rPr>
        <w:fldChar w:fldCharType="separate"/>
      </w:r>
      <w:r w:rsidR="002E0DCD" w:rsidRPr="00623894">
        <w:rPr>
          <w:rFonts w:ascii="Arial" w:hAnsi="Arial" w:cs="Arial"/>
          <w:sz w:val="22"/>
          <w:szCs w:val="22"/>
        </w:rPr>
        <w:fldChar w:fldCharType="begin"/>
      </w:r>
      <w:r w:rsidR="002E0DCD" w:rsidRPr="00623894">
        <w:rPr>
          <w:rFonts w:ascii="Arial" w:hAnsi="Arial" w:cs="Arial"/>
          <w:sz w:val="22"/>
          <w:szCs w:val="22"/>
        </w:rPr>
        <w:instrText xml:space="preserve"> INCLUDEPICTURE  "http://www.cfar.org/4DBin/img/pix_trans.gif" \* MERGEFORMATINET </w:instrText>
      </w:r>
      <w:r w:rsidR="002E0DCD" w:rsidRPr="00623894">
        <w:rPr>
          <w:rFonts w:ascii="Arial" w:hAnsi="Arial" w:cs="Arial"/>
          <w:sz w:val="22"/>
          <w:szCs w:val="22"/>
        </w:rPr>
        <w:fldChar w:fldCharType="separate"/>
      </w:r>
      <w:r w:rsidR="00623894" w:rsidRPr="00623894">
        <w:rPr>
          <w:rFonts w:ascii="Arial" w:hAnsi="Arial" w:cs="Arial"/>
          <w:sz w:val="22"/>
          <w:szCs w:val="22"/>
        </w:rPr>
        <w:fldChar w:fldCharType="begin"/>
      </w:r>
      <w:r w:rsidR="00623894" w:rsidRPr="00623894">
        <w:rPr>
          <w:rFonts w:ascii="Arial" w:hAnsi="Arial" w:cs="Arial"/>
          <w:sz w:val="22"/>
          <w:szCs w:val="22"/>
        </w:rPr>
        <w:instrText xml:space="preserve"> </w:instrText>
      </w:r>
      <w:r w:rsidR="00623894" w:rsidRPr="00623894">
        <w:rPr>
          <w:rFonts w:ascii="Arial" w:hAnsi="Arial" w:cs="Arial"/>
          <w:sz w:val="22"/>
          <w:szCs w:val="22"/>
        </w:rPr>
        <w:instrText>INCLUDEPICTURE  "http://www.cfar.org/4DBin/img/pix_trans.gif" \* MERGEFORMATINET</w:instrText>
      </w:r>
      <w:r w:rsidR="00623894" w:rsidRPr="00623894">
        <w:rPr>
          <w:rFonts w:ascii="Arial" w:hAnsi="Arial" w:cs="Arial"/>
          <w:sz w:val="22"/>
          <w:szCs w:val="22"/>
        </w:rPr>
        <w:instrText xml:space="preserve"> </w:instrText>
      </w:r>
      <w:r w:rsidR="00623894" w:rsidRPr="00623894">
        <w:rPr>
          <w:rFonts w:ascii="Arial" w:hAnsi="Arial" w:cs="Arial"/>
          <w:sz w:val="22"/>
          <w:szCs w:val="22"/>
        </w:rPr>
        <w:fldChar w:fldCharType="separate"/>
      </w:r>
      <w:r w:rsidR="00623894" w:rsidRPr="00623894">
        <w:rPr>
          <w:rFonts w:ascii="Arial" w:hAnsi="Arial" w:cs="Arial"/>
          <w:sz w:val="22"/>
          <w:szCs w:val="22"/>
        </w:rPr>
        <w:pict w14:anchorId="60F57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3pt;height:22.8pt">
            <v:imagedata r:id="rId6" r:href="rId7"/>
          </v:shape>
        </w:pict>
      </w:r>
      <w:r w:rsidR="00623894" w:rsidRPr="00623894">
        <w:rPr>
          <w:rFonts w:ascii="Arial" w:hAnsi="Arial" w:cs="Arial"/>
          <w:sz w:val="22"/>
          <w:szCs w:val="22"/>
        </w:rPr>
        <w:fldChar w:fldCharType="end"/>
      </w:r>
      <w:r w:rsidR="002E0DCD" w:rsidRPr="00623894">
        <w:rPr>
          <w:rFonts w:ascii="Arial" w:hAnsi="Arial" w:cs="Arial"/>
          <w:sz w:val="22"/>
          <w:szCs w:val="22"/>
        </w:rPr>
        <w:fldChar w:fldCharType="end"/>
      </w:r>
      <w:r w:rsidR="00E64F0D" w:rsidRPr="00623894">
        <w:rPr>
          <w:rFonts w:ascii="Arial" w:hAnsi="Arial" w:cs="Arial"/>
          <w:sz w:val="22"/>
          <w:szCs w:val="22"/>
        </w:rPr>
        <w:fldChar w:fldCharType="end"/>
      </w:r>
      <w:r w:rsidRPr="00623894">
        <w:rPr>
          <w:rFonts w:ascii="Arial" w:hAnsi="Arial" w:cs="Arial"/>
          <w:sz w:val="22"/>
          <w:szCs w:val="22"/>
        </w:rPr>
        <w:fldChar w:fldCharType="end"/>
      </w:r>
      <w:r w:rsidRPr="00623894">
        <w:rPr>
          <w:rFonts w:ascii="Arial" w:hAnsi="Arial" w:cs="Arial"/>
          <w:sz w:val="22"/>
          <w:szCs w:val="22"/>
        </w:rPr>
        <w:br/>
      </w:r>
      <w:hyperlink w:anchor="I._GENERALITES" w:history="1">
        <w:r w:rsidRPr="00623894">
          <w:rPr>
            <w:rStyle w:val="Lienhypertexte"/>
            <w:rFonts w:ascii="Arial" w:hAnsi="Arial" w:cs="Arial"/>
            <w:b/>
            <w:bCs/>
            <w:i/>
            <w:iCs/>
            <w:sz w:val="22"/>
            <w:szCs w:val="22"/>
          </w:rPr>
          <w:t>I. GENERALITES</w:t>
        </w:r>
      </w:hyperlink>
    </w:p>
    <w:p w14:paraId="203D0716" w14:textId="77777777" w:rsidR="00982509" w:rsidRPr="00623894" w:rsidRDefault="00623894" w:rsidP="002E0DCD">
      <w:pPr>
        <w:numPr>
          <w:ilvl w:val="0"/>
          <w:numId w:val="93"/>
        </w:numPr>
        <w:spacing w:before="100" w:beforeAutospacing="1" w:after="100" w:afterAutospacing="1"/>
        <w:rPr>
          <w:rFonts w:ascii="Arial" w:hAnsi="Arial" w:cs="Arial"/>
          <w:sz w:val="22"/>
          <w:szCs w:val="22"/>
        </w:rPr>
      </w:pPr>
      <w:hyperlink w:anchor="1._L'HYGIENE_HOSPITALIERE_ET_IN" w:history="1">
        <w:r w:rsidR="00982509" w:rsidRPr="00623894">
          <w:rPr>
            <w:rStyle w:val="Lienhypertexte"/>
            <w:rFonts w:ascii="Arial" w:hAnsi="Arial" w:cs="Arial"/>
            <w:sz w:val="22"/>
            <w:szCs w:val="22"/>
          </w:rPr>
          <w:t>L'HYGIENE HOSPITALIERE ET INFECTIONS NOSOCOMIALES</w:t>
        </w:r>
      </w:hyperlink>
    </w:p>
    <w:p w14:paraId="5720B65A" w14:textId="77777777" w:rsidR="002E0DCD" w:rsidRPr="00623894" w:rsidRDefault="00623894" w:rsidP="002E0DCD">
      <w:pPr>
        <w:numPr>
          <w:ilvl w:val="0"/>
          <w:numId w:val="93"/>
        </w:numPr>
        <w:spacing w:before="100" w:beforeAutospacing="1" w:after="100" w:afterAutospacing="1"/>
        <w:rPr>
          <w:rFonts w:ascii="Arial" w:hAnsi="Arial" w:cs="Arial"/>
          <w:sz w:val="22"/>
          <w:szCs w:val="22"/>
        </w:rPr>
      </w:pPr>
      <w:hyperlink w:anchor="Contamination" w:history="1">
        <w:r w:rsidR="002E0DCD" w:rsidRPr="00623894">
          <w:rPr>
            <w:rStyle w:val="Lienhypertexte"/>
            <w:rFonts w:ascii="Arial" w:hAnsi="Arial" w:cs="Arial"/>
            <w:sz w:val="22"/>
            <w:szCs w:val="22"/>
          </w:rPr>
          <w:t>CONTAMINATION PROFESSIONNELLE (CF. MODULE ACCREDITATION)</w:t>
        </w:r>
      </w:hyperlink>
    </w:p>
    <w:p w14:paraId="26795971" w14:textId="2CA8B462" w:rsidR="00982509" w:rsidRPr="00623894" w:rsidRDefault="00623894" w:rsidP="002E0DCD">
      <w:pPr>
        <w:numPr>
          <w:ilvl w:val="0"/>
          <w:numId w:val="93"/>
        </w:numPr>
        <w:spacing w:before="100" w:beforeAutospacing="1" w:after="100" w:afterAutospacing="1"/>
        <w:rPr>
          <w:rFonts w:ascii="Arial" w:hAnsi="Arial" w:cs="Arial"/>
          <w:sz w:val="22"/>
          <w:szCs w:val="22"/>
        </w:rPr>
      </w:pPr>
      <w:hyperlink w:anchor="3._MECANISMES_DE_RESISTANCE_DES" w:history="1">
        <w:r w:rsidR="00982509" w:rsidRPr="00623894">
          <w:rPr>
            <w:rStyle w:val="Lienhypertexte"/>
            <w:rFonts w:ascii="Arial" w:hAnsi="Arial" w:cs="Arial"/>
            <w:sz w:val="22"/>
            <w:szCs w:val="22"/>
          </w:rPr>
          <w:t>MECANISMES DE RESISTANCE DES PRINCIPALES BACTERIES</w:t>
        </w:r>
      </w:hyperlink>
    </w:p>
    <w:p w14:paraId="4D9731A4" w14:textId="77777777" w:rsidR="002E0DCD" w:rsidRPr="00623894" w:rsidRDefault="00623894" w:rsidP="002E0DCD">
      <w:pPr>
        <w:numPr>
          <w:ilvl w:val="0"/>
          <w:numId w:val="93"/>
        </w:numPr>
        <w:spacing w:before="100" w:beforeAutospacing="1" w:after="100" w:afterAutospacing="1"/>
        <w:rPr>
          <w:rFonts w:ascii="Arial" w:hAnsi="Arial" w:cs="Arial"/>
          <w:sz w:val="22"/>
          <w:szCs w:val="22"/>
        </w:rPr>
      </w:pPr>
      <w:hyperlink w:anchor="Antibiotique" w:history="1">
        <w:r w:rsidR="002E0DCD" w:rsidRPr="00623894">
          <w:rPr>
            <w:rStyle w:val="Lienhypertexte"/>
            <w:rFonts w:ascii="Arial" w:hAnsi="Arial" w:cs="Arial"/>
            <w:sz w:val="22"/>
            <w:szCs w:val="22"/>
          </w:rPr>
          <w:t>ANTIBIOTIQUES (PHARMACOLOGIE)</w:t>
        </w:r>
      </w:hyperlink>
    </w:p>
    <w:p w14:paraId="74A8D00D" w14:textId="1EB1F8F6" w:rsidR="00982509" w:rsidRPr="00623894" w:rsidRDefault="00623894" w:rsidP="002E0DCD">
      <w:pPr>
        <w:numPr>
          <w:ilvl w:val="0"/>
          <w:numId w:val="93"/>
        </w:numPr>
        <w:spacing w:before="100" w:beforeAutospacing="1" w:after="100" w:afterAutospacing="1"/>
        <w:rPr>
          <w:rFonts w:ascii="Arial" w:hAnsi="Arial" w:cs="Arial"/>
          <w:sz w:val="22"/>
          <w:szCs w:val="22"/>
        </w:rPr>
      </w:pPr>
      <w:hyperlink w:anchor="5._ANTIVIRAUX_(PHARMACOLOGIE)" w:history="1">
        <w:r w:rsidR="00982509" w:rsidRPr="00623894">
          <w:rPr>
            <w:rStyle w:val="Lienhypertexte"/>
            <w:rFonts w:ascii="Arial" w:hAnsi="Arial" w:cs="Arial"/>
            <w:sz w:val="22"/>
            <w:szCs w:val="22"/>
          </w:rPr>
          <w:t>ANTIVIRAUX (PHARMACOLOGIE)</w:t>
        </w:r>
      </w:hyperlink>
      <w:r w:rsidR="00982509" w:rsidRPr="00623894">
        <w:rPr>
          <w:rFonts w:ascii="Arial" w:hAnsi="Arial" w:cs="Arial"/>
          <w:sz w:val="22"/>
          <w:szCs w:val="22"/>
        </w:rPr>
        <w:t xml:space="preserve"> </w:t>
      </w:r>
      <w:hyperlink w:anchor="6._ANTIFONGIQUES_(PHARMACOLOGIE" w:history="1">
        <w:r w:rsidR="00982509" w:rsidRPr="00623894">
          <w:rPr>
            <w:rStyle w:val="Lienhypertexte"/>
            <w:rFonts w:ascii="Arial" w:hAnsi="Arial" w:cs="Arial"/>
            <w:sz w:val="22"/>
            <w:szCs w:val="22"/>
          </w:rPr>
          <w:t>ANTIFONGIQUES (PHARMACOLOGIE)</w:t>
        </w:r>
      </w:hyperlink>
    </w:p>
    <w:p w14:paraId="642DA8DF" w14:textId="77777777" w:rsidR="002E0DCD" w:rsidRPr="00623894" w:rsidRDefault="00623894" w:rsidP="002E0DCD">
      <w:pPr>
        <w:numPr>
          <w:ilvl w:val="0"/>
          <w:numId w:val="93"/>
        </w:numPr>
        <w:spacing w:before="100" w:beforeAutospacing="1" w:after="100" w:afterAutospacing="1"/>
        <w:rPr>
          <w:rFonts w:ascii="Arial" w:hAnsi="Arial" w:cs="Arial"/>
          <w:sz w:val="22"/>
          <w:szCs w:val="22"/>
        </w:rPr>
      </w:pPr>
      <w:hyperlink w:anchor="Lecture" w:history="1">
        <w:r w:rsidR="002E0DCD" w:rsidRPr="00623894">
          <w:rPr>
            <w:rStyle w:val="Lienhypertexte"/>
            <w:rFonts w:ascii="Arial" w:hAnsi="Arial" w:cs="Arial"/>
            <w:sz w:val="22"/>
            <w:szCs w:val="22"/>
          </w:rPr>
          <w:t>LECTURE INTERPRETATIVE DE L'ANTIBIOGRAMME</w:t>
        </w:r>
      </w:hyperlink>
    </w:p>
    <w:p w14:paraId="05FFA522" w14:textId="77777777" w:rsidR="002E0DCD" w:rsidRPr="00623894" w:rsidRDefault="00623894" w:rsidP="002E0DCD">
      <w:pPr>
        <w:numPr>
          <w:ilvl w:val="0"/>
          <w:numId w:val="93"/>
        </w:numPr>
        <w:spacing w:before="100" w:beforeAutospacing="1" w:after="100" w:afterAutospacing="1"/>
        <w:rPr>
          <w:rFonts w:ascii="Arial" w:hAnsi="Arial" w:cs="Arial"/>
          <w:sz w:val="22"/>
          <w:szCs w:val="22"/>
        </w:rPr>
      </w:pPr>
      <w:hyperlink w:anchor="Échecs" w:history="1">
        <w:r w:rsidR="002E0DCD" w:rsidRPr="00623894">
          <w:rPr>
            <w:rStyle w:val="Lienhypertexte"/>
            <w:rFonts w:ascii="Arial" w:hAnsi="Arial" w:cs="Arial"/>
            <w:sz w:val="22"/>
            <w:szCs w:val="22"/>
          </w:rPr>
          <w:t>ECHECS D'UN TRAITEMENT ANTIBIOTIQUE</w:t>
        </w:r>
      </w:hyperlink>
    </w:p>
    <w:p w14:paraId="191F0EAF" w14:textId="77777777" w:rsidR="002E0DCD" w:rsidRPr="00623894" w:rsidRDefault="00623894" w:rsidP="002E0DCD">
      <w:pPr>
        <w:numPr>
          <w:ilvl w:val="0"/>
          <w:numId w:val="93"/>
        </w:numPr>
        <w:spacing w:before="100" w:beforeAutospacing="1" w:after="100" w:afterAutospacing="1"/>
        <w:rPr>
          <w:rFonts w:ascii="Arial" w:hAnsi="Arial" w:cs="Arial"/>
          <w:sz w:val="22"/>
          <w:szCs w:val="22"/>
        </w:rPr>
      </w:pPr>
      <w:hyperlink w:anchor="Antibioprophylaxie" w:history="1">
        <w:r w:rsidR="002E0DCD" w:rsidRPr="00623894">
          <w:rPr>
            <w:rStyle w:val="Lienhypertexte"/>
            <w:rFonts w:ascii="Arial" w:hAnsi="Arial" w:cs="Arial"/>
            <w:sz w:val="22"/>
            <w:szCs w:val="22"/>
          </w:rPr>
          <w:t>ANTIBIOPROPHYLAXIE EN CHIRURGIE</w:t>
        </w:r>
      </w:hyperlink>
    </w:p>
    <w:p w14:paraId="46F4853B" w14:textId="77777777" w:rsidR="002E0DCD" w:rsidRPr="00623894" w:rsidRDefault="00623894" w:rsidP="002E0DCD">
      <w:pPr>
        <w:numPr>
          <w:ilvl w:val="0"/>
          <w:numId w:val="93"/>
        </w:numPr>
        <w:spacing w:before="100" w:beforeAutospacing="1" w:after="100" w:afterAutospacing="1"/>
        <w:rPr>
          <w:rFonts w:ascii="Arial" w:hAnsi="Arial" w:cs="Arial"/>
          <w:sz w:val="22"/>
          <w:szCs w:val="22"/>
        </w:rPr>
      </w:pPr>
      <w:hyperlink w:anchor="Antibiothérapie" w:history="1">
        <w:r w:rsidR="002E0DCD" w:rsidRPr="00623894">
          <w:rPr>
            <w:rStyle w:val="Lienhypertexte"/>
            <w:rFonts w:ascii="Arial" w:hAnsi="Arial" w:cs="Arial"/>
            <w:sz w:val="22"/>
            <w:szCs w:val="22"/>
          </w:rPr>
          <w:t>ANTIBIOTHERAPIE PROBABILISTE</w:t>
        </w:r>
      </w:hyperlink>
    </w:p>
    <w:p w14:paraId="28C784E2" w14:textId="77777777" w:rsidR="002E0DCD" w:rsidRPr="00623894" w:rsidRDefault="00623894" w:rsidP="002E0DCD">
      <w:pPr>
        <w:pStyle w:val="NormalWeb"/>
        <w:numPr>
          <w:ilvl w:val="0"/>
          <w:numId w:val="93"/>
        </w:numPr>
        <w:rPr>
          <w:rFonts w:ascii="Arial" w:hAnsi="Arial" w:cs="Arial"/>
          <w:sz w:val="22"/>
          <w:szCs w:val="22"/>
        </w:rPr>
      </w:pPr>
      <w:hyperlink w:anchor="Choc" w:history="1">
        <w:r w:rsidR="002E0DCD" w:rsidRPr="00623894">
          <w:rPr>
            <w:rStyle w:val="Lienhypertexte"/>
            <w:rFonts w:ascii="Arial" w:hAnsi="Arial" w:cs="Arial"/>
            <w:sz w:val="22"/>
            <w:szCs w:val="22"/>
          </w:rPr>
          <w:t>CHOC SEPTIQUE</w:t>
        </w:r>
      </w:hyperlink>
    </w:p>
    <w:p w14:paraId="395019BE" w14:textId="0941A5BA" w:rsidR="00567F9C" w:rsidRPr="00623894" w:rsidRDefault="002E0DCD" w:rsidP="00567F9C">
      <w:pPr>
        <w:pStyle w:val="NormalWeb"/>
        <w:rPr>
          <w:rFonts w:ascii="Arial" w:hAnsi="Arial" w:cs="Arial"/>
          <w:sz w:val="22"/>
          <w:szCs w:val="22"/>
        </w:rPr>
      </w:pPr>
      <w:r w:rsidRPr="00623894">
        <w:rPr>
          <w:rFonts w:ascii="Arial" w:hAnsi="Arial" w:cs="Arial"/>
          <w:sz w:val="22"/>
          <w:szCs w:val="22"/>
        </w:rPr>
        <w:t xml:space="preserve"> </w:t>
      </w:r>
      <w:r w:rsidR="00567F9C" w:rsidRPr="00623894">
        <w:rPr>
          <w:rFonts w:ascii="Arial" w:hAnsi="Arial" w:cs="Arial"/>
          <w:sz w:val="22"/>
          <w:szCs w:val="22"/>
        </w:rPr>
        <w:t> </w:t>
      </w:r>
    </w:p>
    <w:p w14:paraId="50F86085" w14:textId="37ED2872" w:rsidR="00567F9C" w:rsidRPr="00623894" w:rsidRDefault="00567F9C" w:rsidP="00567F9C">
      <w:pPr>
        <w:pStyle w:val="NormalWeb"/>
        <w:rPr>
          <w:rFonts w:ascii="Arial" w:hAnsi="Arial" w:cs="Arial"/>
          <w:color w:val="0000FF"/>
          <w:sz w:val="22"/>
          <w:szCs w:val="22"/>
          <w:u w:val="single"/>
        </w:rPr>
      </w:pPr>
      <w:r w:rsidRPr="00623894">
        <w:rPr>
          <w:rFonts w:ascii="Arial" w:hAnsi="Arial" w:cs="Arial"/>
          <w:b/>
          <w:bCs/>
          <w:i/>
          <w:iCs/>
          <w:color w:val="0000FF"/>
          <w:sz w:val="22"/>
          <w:szCs w:val="22"/>
          <w:u w:val="single"/>
        </w:rPr>
        <w:t>II.</w:t>
      </w:r>
      <w:hyperlink w:anchor="Immunodéprime" w:history="1">
        <w:r w:rsidRPr="00623894">
          <w:rPr>
            <w:rStyle w:val="Lienhypertexte"/>
            <w:rFonts w:ascii="Arial" w:hAnsi="Arial" w:cs="Arial"/>
            <w:b/>
            <w:bCs/>
            <w:i/>
            <w:iCs/>
            <w:sz w:val="22"/>
            <w:szCs w:val="22"/>
          </w:rPr>
          <w:t xml:space="preserve"> IMMUNODEPRIME</w:t>
        </w:r>
      </w:hyperlink>
    </w:p>
    <w:p w14:paraId="472C2E50" w14:textId="77777777" w:rsidR="002E0DCD" w:rsidRPr="00623894" w:rsidRDefault="00623894" w:rsidP="00CC497D">
      <w:pPr>
        <w:numPr>
          <w:ilvl w:val="0"/>
          <w:numId w:val="94"/>
        </w:numPr>
        <w:spacing w:before="100" w:beforeAutospacing="1" w:after="100" w:afterAutospacing="1"/>
        <w:rPr>
          <w:rFonts w:ascii="Arial" w:hAnsi="Arial" w:cs="Arial"/>
          <w:sz w:val="22"/>
          <w:szCs w:val="22"/>
        </w:rPr>
      </w:pPr>
      <w:hyperlink w:anchor="Infection" w:history="1">
        <w:r w:rsidR="002E0DCD" w:rsidRPr="00623894">
          <w:rPr>
            <w:rStyle w:val="Lienhypertexte"/>
            <w:rFonts w:ascii="Arial" w:hAnsi="Arial" w:cs="Arial"/>
            <w:sz w:val="22"/>
            <w:szCs w:val="22"/>
          </w:rPr>
          <w:t>INFECTION VIH</w:t>
        </w:r>
      </w:hyperlink>
    </w:p>
    <w:p w14:paraId="4779C89A" w14:textId="77777777" w:rsidR="002E0DCD" w:rsidRPr="00623894" w:rsidRDefault="00623894" w:rsidP="00CC497D">
      <w:pPr>
        <w:numPr>
          <w:ilvl w:val="0"/>
          <w:numId w:val="94"/>
        </w:numPr>
        <w:spacing w:before="100" w:beforeAutospacing="1" w:after="100" w:afterAutospacing="1"/>
        <w:rPr>
          <w:rFonts w:ascii="Arial" w:hAnsi="Arial" w:cs="Arial"/>
          <w:sz w:val="22"/>
          <w:szCs w:val="22"/>
        </w:rPr>
      </w:pPr>
      <w:hyperlink w:anchor="Infectiontrans" w:history="1">
        <w:r w:rsidR="002E0DCD" w:rsidRPr="00623894">
          <w:rPr>
            <w:rStyle w:val="Lienhypertexte"/>
            <w:rFonts w:ascii="Arial" w:hAnsi="Arial" w:cs="Arial"/>
            <w:sz w:val="22"/>
            <w:szCs w:val="22"/>
          </w:rPr>
          <w:t>INFECTION CHEZ LE TRANSPLANTE D'ORGANE</w:t>
        </w:r>
      </w:hyperlink>
    </w:p>
    <w:p w14:paraId="659F2279" w14:textId="77777777" w:rsidR="00CC497D" w:rsidRPr="00623894" w:rsidRDefault="00623894" w:rsidP="00CC497D">
      <w:pPr>
        <w:numPr>
          <w:ilvl w:val="0"/>
          <w:numId w:val="94"/>
        </w:numPr>
        <w:spacing w:before="100" w:beforeAutospacing="1" w:after="100" w:afterAutospacing="1"/>
        <w:rPr>
          <w:rFonts w:ascii="Arial" w:hAnsi="Arial" w:cs="Arial"/>
          <w:sz w:val="22"/>
          <w:szCs w:val="22"/>
        </w:rPr>
      </w:pPr>
      <w:hyperlink w:anchor="Prise" w:history="1">
        <w:r w:rsidR="00CC497D" w:rsidRPr="00623894">
          <w:rPr>
            <w:rStyle w:val="Lienhypertexte"/>
            <w:rFonts w:ascii="Arial" w:hAnsi="Arial" w:cs="Arial"/>
            <w:sz w:val="22"/>
            <w:szCs w:val="22"/>
          </w:rPr>
          <w:t>PRISE EN CHARGE DE LA NEUTROPENIE FEBRILE</w:t>
        </w:r>
      </w:hyperlink>
    </w:p>
    <w:p w14:paraId="3DAACBC6" w14:textId="7D39F65C" w:rsidR="00567F9C" w:rsidRPr="00623894" w:rsidRDefault="00623894" w:rsidP="00CC497D">
      <w:pPr>
        <w:pStyle w:val="NormalWeb"/>
        <w:numPr>
          <w:ilvl w:val="0"/>
          <w:numId w:val="94"/>
        </w:numPr>
        <w:rPr>
          <w:rFonts w:ascii="Arial" w:hAnsi="Arial" w:cs="Arial"/>
          <w:sz w:val="22"/>
          <w:szCs w:val="22"/>
        </w:rPr>
      </w:pPr>
      <w:hyperlink w:anchor="Aspergilloses" w:history="1">
        <w:r w:rsidR="00CC497D" w:rsidRPr="00623894">
          <w:rPr>
            <w:rStyle w:val="Lienhypertexte"/>
            <w:rFonts w:ascii="Arial" w:hAnsi="Arial" w:cs="Arial"/>
            <w:sz w:val="22"/>
            <w:szCs w:val="22"/>
          </w:rPr>
          <w:t>ASPERGILLOSES INVASIVES</w:t>
        </w:r>
      </w:hyperlink>
      <w:r w:rsidR="00CC497D" w:rsidRPr="00623894">
        <w:rPr>
          <w:rFonts w:ascii="Arial" w:hAnsi="Arial" w:cs="Arial"/>
          <w:sz w:val="22"/>
          <w:szCs w:val="22"/>
        </w:rPr>
        <w:t xml:space="preserve"> </w:t>
      </w:r>
      <w:r w:rsidR="00567F9C" w:rsidRPr="00623894">
        <w:rPr>
          <w:rFonts w:ascii="Arial" w:hAnsi="Arial" w:cs="Arial"/>
          <w:sz w:val="22"/>
          <w:szCs w:val="22"/>
        </w:rPr>
        <w:t> </w:t>
      </w:r>
    </w:p>
    <w:p w14:paraId="5C582DB0" w14:textId="0447548F" w:rsidR="00567F9C" w:rsidRPr="00623894" w:rsidRDefault="00567F9C" w:rsidP="00567F9C">
      <w:pPr>
        <w:pStyle w:val="NormalWeb"/>
        <w:rPr>
          <w:rFonts w:ascii="Arial" w:hAnsi="Arial" w:cs="Arial"/>
          <w:color w:val="0000FF"/>
          <w:sz w:val="22"/>
          <w:szCs w:val="22"/>
          <w:u w:val="single"/>
        </w:rPr>
      </w:pPr>
      <w:r w:rsidRPr="00623894">
        <w:rPr>
          <w:rFonts w:ascii="Arial" w:hAnsi="Arial" w:cs="Arial"/>
          <w:b/>
          <w:bCs/>
          <w:i/>
          <w:iCs/>
          <w:color w:val="0000FF"/>
          <w:sz w:val="22"/>
          <w:szCs w:val="22"/>
          <w:u w:val="single"/>
        </w:rPr>
        <w:t xml:space="preserve">III. </w:t>
      </w:r>
      <w:hyperlink w:anchor="Pathologiesinf" w:history="1">
        <w:r w:rsidRPr="00623894">
          <w:rPr>
            <w:rStyle w:val="Lienhypertexte"/>
            <w:rFonts w:ascii="Arial" w:hAnsi="Arial" w:cs="Arial"/>
            <w:b/>
            <w:bCs/>
            <w:i/>
            <w:iCs/>
            <w:sz w:val="22"/>
            <w:szCs w:val="22"/>
          </w:rPr>
          <w:t>PATHOLOGIES INFECTIEUSES</w:t>
        </w:r>
      </w:hyperlink>
    </w:p>
    <w:p w14:paraId="7BEF9B78" w14:textId="77777777" w:rsidR="00CC497D" w:rsidRPr="00623894" w:rsidRDefault="00623894" w:rsidP="00521E3F">
      <w:pPr>
        <w:numPr>
          <w:ilvl w:val="0"/>
          <w:numId w:val="95"/>
        </w:numPr>
        <w:spacing w:before="100" w:beforeAutospacing="1" w:after="100" w:afterAutospacing="1"/>
        <w:rPr>
          <w:rFonts w:ascii="Arial" w:hAnsi="Arial" w:cs="Arial"/>
          <w:sz w:val="22"/>
          <w:szCs w:val="22"/>
        </w:rPr>
      </w:pPr>
      <w:hyperlink w:anchor="Méningites" w:history="1">
        <w:r w:rsidR="00CC497D" w:rsidRPr="00623894">
          <w:rPr>
            <w:rStyle w:val="Lienhypertexte"/>
            <w:rFonts w:ascii="Arial" w:hAnsi="Arial" w:cs="Arial"/>
            <w:sz w:val="22"/>
            <w:szCs w:val="22"/>
          </w:rPr>
          <w:t>MENINGITES, MENINGO-ENCEPHALITES ET ABCES CEREBRAUX</w:t>
        </w:r>
      </w:hyperlink>
    </w:p>
    <w:p w14:paraId="3F64247E" w14:textId="67E249FE" w:rsidR="00982509" w:rsidRPr="00623894" w:rsidRDefault="00623894" w:rsidP="00521E3F">
      <w:pPr>
        <w:numPr>
          <w:ilvl w:val="0"/>
          <w:numId w:val="95"/>
        </w:numPr>
        <w:spacing w:before="100" w:beforeAutospacing="1" w:after="100" w:afterAutospacing="1"/>
        <w:rPr>
          <w:rFonts w:ascii="Arial" w:hAnsi="Arial" w:cs="Arial"/>
          <w:sz w:val="22"/>
          <w:szCs w:val="22"/>
        </w:rPr>
      </w:pPr>
      <w:hyperlink w:anchor="2._CELLULITES_ET_FASCIITES_NECR" w:history="1">
        <w:r w:rsidR="00982509" w:rsidRPr="00623894">
          <w:rPr>
            <w:rStyle w:val="Lienhypertexte"/>
            <w:rFonts w:ascii="Arial" w:hAnsi="Arial" w:cs="Arial"/>
            <w:sz w:val="22"/>
            <w:szCs w:val="22"/>
          </w:rPr>
          <w:t>CELLULITES ET FASCIITES NECROSANTES (GANGRENES)</w:t>
        </w:r>
      </w:hyperlink>
    </w:p>
    <w:p w14:paraId="51DBF90A" w14:textId="31724E80" w:rsidR="00982509" w:rsidRPr="00623894" w:rsidRDefault="00623894" w:rsidP="00521E3F">
      <w:pPr>
        <w:numPr>
          <w:ilvl w:val="0"/>
          <w:numId w:val="95"/>
        </w:numPr>
        <w:spacing w:before="100" w:beforeAutospacing="1" w:after="100" w:afterAutospacing="1"/>
        <w:rPr>
          <w:rFonts w:ascii="Arial" w:hAnsi="Arial" w:cs="Arial"/>
          <w:sz w:val="22"/>
          <w:szCs w:val="22"/>
        </w:rPr>
      </w:pPr>
      <w:hyperlink w:anchor="3._PNEUMOPATHIES_COMMUNAUTAIRES" w:history="1">
        <w:r w:rsidR="00982509" w:rsidRPr="00623894">
          <w:rPr>
            <w:rStyle w:val="Lienhypertexte"/>
            <w:rFonts w:ascii="Arial" w:hAnsi="Arial" w:cs="Arial"/>
            <w:sz w:val="22"/>
            <w:szCs w:val="22"/>
          </w:rPr>
          <w:t>PNEUMOPATHIES COMMUNAUTAIRES</w:t>
        </w:r>
      </w:hyperlink>
    </w:p>
    <w:p w14:paraId="20E24274" w14:textId="77777777" w:rsidR="00982509" w:rsidRPr="00623894" w:rsidRDefault="00623894" w:rsidP="00521E3F">
      <w:pPr>
        <w:numPr>
          <w:ilvl w:val="0"/>
          <w:numId w:val="95"/>
        </w:numPr>
        <w:spacing w:before="100" w:beforeAutospacing="1" w:after="100" w:afterAutospacing="1"/>
        <w:rPr>
          <w:rFonts w:ascii="Arial" w:hAnsi="Arial" w:cs="Arial"/>
          <w:sz w:val="22"/>
          <w:szCs w:val="22"/>
        </w:rPr>
      </w:pPr>
      <w:hyperlink w:anchor="4._PNEUMOPATHIES_NOSOCOMIALES_(" w:history="1">
        <w:r w:rsidR="00982509" w:rsidRPr="00623894">
          <w:rPr>
            <w:rStyle w:val="Lienhypertexte"/>
            <w:rFonts w:ascii="Arial" w:hAnsi="Arial" w:cs="Arial"/>
            <w:sz w:val="22"/>
            <w:szCs w:val="22"/>
          </w:rPr>
          <w:t>PNEUMOPATHIES NOSOCOMIALES (DONT PATIENT VENTILE)</w:t>
        </w:r>
      </w:hyperlink>
    </w:p>
    <w:p w14:paraId="652027F5" w14:textId="77777777" w:rsidR="00CC497D" w:rsidRPr="00623894" w:rsidRDefault="00623894" w:rsidP="00521E3F">
      <w:pPr>
        <w:numPr>
          <w:ilvl w:val="0"/>
          <w:numId w:val="95"/>
        </w:numPr>
        <w:spacing w:before="100" w:beforeAutospacing="1" w:after="100" w:afterAutospacing="1"/>
        <w:rPr>
          <w:rFonts w:ascii="Arial" w:hAnsi="Arial" w:cs="Arial"/>
          <w:sz w:val="22"/>
          <w:szCs w:val="22"/>
        </w:rPr>
      </w:pPr>
      <w:hyperlink w:anchor="Pleuresies" w:history="1">
        <w:r w:rsidR="00CC497D" w:rsidRPr="00623894">
          <w:rPr>
            <w:rStyle w:val="Lienhypertexte"/>
            <w:rFonts w:ascii="Arial" w:hAnsi="Arial" w:cs="Arial"/>
            <w:sz w:val="22"/>
            <w:szCs w:val="22"/>
          </w:rPr>
          <w:t>PLEURESIES PURULENTES ET ABCES PULMONAIRES</w:t>
        </w:r>
      </w:hyperlink>
    </w:p>
    <w:p w14:paraId="04847D48" w14:textId="77777777" w:rsidR="00CC497D" w:rsidRPr="00623894" w:rsidRDefault="00623894" w:rsidP="00521E3F">
      <w:pPr>
        <w:numPr>
          <w:ilvl w:val="0"/>
          <w:numId w:val="95"/>
        </w:numPr>
        <w:spacing w:before="100" w:beforeAutospacing="1" w:after="100" w:afterAutospacing="1"/>
        <w:rPr>
          <w:rFonts w:ascii="Arial" w:hAnsi="Arial" w:cs="Arial"/>
          <w:sz w:val="22"/>
          <w:szCs w:val="22"/>
        </w:rPr>
      </w:pPr>
      <w:hyperlink w:anchor="Endocardites" w:history="1">
        <w:r w:rsidR="00CC497D" w:rsidRPr="00623894">
          <w:rPr>
            <w:rStyle w:val="Lienhypertexte"/>
            <w:rFonts w:ascii="Arial" w:hAnsi="Arial" w:cs="Arial"/>
            <w:sz w:val="22"/>
            <w:szCs w:val="22"/>
          </w:rPr>
          <w:t>ENDOCARDITES INFECTIEUSES</w:t>
        </w:r>
      </w:hyperlink>
    </w:p>
    <w:p w14:paraId="0BD07320" w14:textId="77777777" w:rsidR="002276D6" w:rsidRPr="00623894" w:rsidRDefault="00623894" w:rsidP="00521E3F">
      <w:pPr>
        <w:numPr>
          <w:ilvl w:val="0"/>
          <w:numId w:val="95"/>
        </w:numPr>
        <w:spacing w:before="100" w:beforeAutospacing="1" w:after="100" w:afterAutospacing="1"/>
        <w:rPr>
          <w:rFonts w:ascii="Arial" w:hAnsi="Arial" w:cs="Arial"/>
          <w:sz w:val="22"/>
          <w:szCs w:val="22"/>
        </w:rPr>
      </w:pPr>
      <w:hyperlink w:anchor="Mediastinites" w:history="1">
        <w:r w:rsidR="002276D6" w:rsidRPr="00623894">
          <w:rPr>
            <w:rStyle w:val="Lienhypertexte"/>
            <w:rFonts w:ascii="Arial" w:hAnsi="Arial" w:cs="Arial"/>
            <w:sz w:val="22"/>
            <w:szCs w:val="22"/>
          </w:rPr>
          <w:t>MEDIASTINITES</w:t>
        </w:r>
      </w:hyperlink>
    </w:p>
    <w:p w14:paraId="5B118993" w14:textId="77777777" w:rsidR="002276D6" w:rsidRPr="00623894" w:rsidRDefault="00623894" w:rsidP="00521E3F">
      <w:pPr>
        <w:numPr>
          <w:ilvl w:val="0"/>
          <w:numId w:val="95"/>
        </w:numPr>
        <w:spacing w:before="100" w:beforeAutospacing="1" w:after="100" w:afterAutospacing="1"/>
        <w:rPr>
          <w:rFonts w:ascii="Arial" w:hAnsi="Arial" w:cs="Arial"/>
          <w:sz w:val="22"/>
          <w:szCs w:val="22"/>
        </w:rPr>
      </w:pPr>
      <w:hyperlink w:anchor="PERITONITES" w:history="1">
        <w:r w:rsidR="002276D6" w:rsidRPr="00623894">
          <w:rPr>
            <w:rStyle w:val="Lienhypertexte"/>
            <w:rFonts w:ascii="Arial" w:hAnsi="Arial" w:cs="Arial"/>
            <w:sz w:val="22"/>
            <w:szCs w:val="22"/>
          </w:rPr>
          <w:t>PÉRITONITES (CF MODULE DIGESTIF)</w:t>
        </w:r>
      </w:hyperlink>
    </w:p>
    <w:p w14:paraId="274DDBFC" w14:textId="77777777" w:rsidR="002276D6" w:rsidRPr="00623894" w:rsidRDefault="00623894" w:rsidP="00521E3F">
      <w:pPr>
        <w:numPr>
          <w:ilvl w:val="0"/>
          <w:numId w:val="95"/>
        </w:numPr>
        <w:spacing w:before="100" w:beforeAutospacing="1" w:after="100" w:afterAutospacing="1"/>
        <w:rPr>
          <w:rFonts w:ascii="Arial" w:hAnsi="Arial" w:cs="Arial"/>
          <w:sz w:val="22"/>
          <w:szCs w:val="22"/>
        </w:rPr>
      </w:pPr>
      <w:hyperlink w:anchor="INFECTIONSCOUL" w:history="1">
        <w:r w:rsidR="002276D6" w:rsidRPr="00623894">
          <w:rPr>
            <w:rStyle w:val="Lienhypertexte"/>
            <w:rFonts w:ascii="Arial" w:hAnsi="Arial" w:cs="Arial"/>
            <w:sz w:val="22"/>
            <w:szCs w:val="22"/>
          </w:rPr>
          <w:t>INFECTION DES COULEES DE PANCREATITE (CF MODULE DIGESTIF)</w:t>
        </w:r>
      </w:hyperlink>
    </w:p>
    <w:p w14:paraId="14D63E4D" w14:textId="77777777" w:rsidR="002276D6" w:rsidRPr="00623894" w:rsidRDefault="00623894" w:rsidP="00521E3F">
      <w:pPr>
        <w:numPr>
          <w:ilvl w:val="0"/>
          <w:numId w:val="95"/>
        </w:numPr>
        <w:spacing w:before="100" w:beforeAutospacing="1" w:after="100" w:afterAutospacing="1"/>
        <w:rPr>
          <w:rFonts w:ascii="Arial" w:hAnsi="Arial" w:cs="Arial"/>
          <w:sz w:val="22"/>
          <w:szCs w:val="22"/>
        </w:rPr>
      </w:pPr>
      <w:hyperlink w:anchor="infectionurin" w:history="1">
        <w:r w:rsidR="002276D6" w:rsidRPr="00623894">
          <w:rPr>
            <w:rStyle w:val="Lienhypertexte"/>
            <w:rFonts w:ascii="Arial" w:hAnsi="Arial" w:cs="Arial"/>
            <w:sz w:val="22"/>
            <w:szCs w:val="22"/>
          </w:rPr>
          <w:t>INFECTIONS URINAIRES ET PYELONEPHRITES</w:t>
        </w:r>
      </w:hyperlink>
    </w:p>
    <w:p w14:paraId="4FAA8BF5" w14:textId="77777777" w:rsidR="002276D6" w:rsidRPr="00623894" w:rsidRDefault="00623894" w:rsidP="00521E3F">
      <w:pPr>
        <w:numPr>
          <w:ilvl w:val="0"/>
          <w:numId w:val="95"/>
        </w:numPr>
        <w:spacing w:before="100" w:beforeAutospacing="1" w:after="100" w:afterAutospacing="1"/>
        <w:rPr>
          <w:rFonts w:ascii="Arial" w:hAnsi="Arial" w:cs="Arial"/>
          <w:sz w:val="22"/>
          <w:szCs w:val="22"/>
        </w:rPr>
      </w:pPr>
      <w:hyperlink w:anchor="INFECTIONSOSTEO" w:history="1">
        <w:r w:rsidR="002276D6" w:rsidRPr="00623894">
          <w:rPr>
            <w:rStyle w:val="Lienhypertexte"/>
            <w:rFonts w:ascii="Arial" w:hAnsi="Arial" w:cs="Arial"/>
            <w:sz w:val="22"/>
            <w:szCs w:val="22"/>
          </w:rPr>
          <w:t>INFECTIONS OSTEO-ARTICULAIRES</w:t>
        </w:r>
      </w:hyperlink>
    </w:p>
    <w:p w14:paraId="7B87AD05" w14:textId="2E0E9FBC" w:rsidR="00567F9C" w:rsidRPr="00623894" w:rsidRDefault="00623894" w:rsidP="00521E3F">
      <w:pPr>
        <w:numPr>
          <w:ilvl w:val="0"/>
          <w:numId w:val="95"/>
        </w:numPr>
        <w:spacing w:before="100" w:beforeAutospacing="1" w:after="100" w:afterAutospacing="1"/>
        <w:rPr>
          <w:rFonts w:ascii="Arial" w:hAnsi="Arial" w:cs="Arial"/>
          <w:sz w:val="22"/>
          <w:szCs w:val="22"/>
        </w:rPr>
      </w:pPr>
      <w:hyperlink w:anchor="bacteremies" w:history="1">
        <w:r w:rsidR="00567F9C" w:rsidRPr="00623894">
          <w:rPr>
            <w:rStyle w:val="Lienhypertexte"/>
            <w:rFonts w:ascii="Arial" w:hAnsi="Arial" w:cs="Arial"/>
            <w:sz w:val="22"/>
            <w:szCs w:val="22"/>
          </w:rPr>
          <w:t>BACTERIEMIES</w:t>
        </w:r>
      </w:hyperlink>
      <w:r w:rsidR="00567F9C" w:rsidRPr="00623894">
        <w:rPr>
          <w:rFonts w:ascii="Arial" w:hAnsi="Arial" w:cs="Arial"/>
          <w:sz w:val="22"/>
          <w:szCs w:val="22"/>
        </w:rPr>
        <w:t xml:space="preserve"> </w:t>
      </w:r>
    </w:p>
    <w:p w14:paraId="0C8B734E" w14:textId="77777777" w:rsidR="002276D6" w:rsidRPr="00623894" w:rsidRDefault="00623894" w:rsidP="00521E3F">
      <w:pPr>
        <w:numPr>
          <w:ilvl w:val="0"/>
          <w:numId w:val="95"/>
        </w:numPr>
        <w:spacing w:before="100" w:beforeAutospacing="1" w:after="100" w:afterAutospacing="1"/>
        <w:rPr>
          <w:rFonts w:ascii="Arial" w:hAnsi="Arial" w:cs="Arial"/>
          <w:sz w:val="22"/>
          <w:szCs w:val="22"/>
        </w:rPr>
      </w:pPr>
      <w:hyperlink w:anchor="CANDIDOSES" w:history="1">
        <w:r w:rsidR="002276D6" w:rsidRPr="00623894">
          <w:rPr>
            <w:rStyle w:val="Lienhypertexte"/>
            <w:rFonts w:ascii="Arial" w:hAnsi="Arial" w:cs="Arial"/>
            <w:sz w:val="22"/>
            <w:szCs w:val="22"/>
          </w:rPr>
          <w:t>CANDIDOSES SYSTEMIQUES</w:t>
        </w:r>
      </w:hyperlink>
    </w:p>
    <w:p w14:paraId="7BC1AD9F" w14:textId="77777777" w:rsidR="006B2156" w:rsidRPr="00623894" w:rsidRDefault="00623894" w:rsidP="00521E3F">
      <w:pPr>
        <w:numPr>
          <w:ilvl w:val="0"/>
          <w:numId w:val="95"/>
        </w:numPr>
        <w:spacing w:before="100" w:beforeAutospacing="1" w:after="100" w:afterAutospacing="1"/>
        <w:rPr>
          <w:rFonts w:ascii="Arial" w:hAnsi="Arial" w:cs="Arial"/>
          <w:sz w:val="22"/>
          <w:szCs w:val="22"/>
        </w:rPr>
      </w:pPr>
      <w:hyperlink w:anchor="INFECTIONSVIR" w:history="1">
        <w:r w:rsidR="006B2156" w:rsidRPr="00623894">
          <w:rPr>
            <w:rStyle w:val="Lienhypertexte"/>
            <w:rFonts w:ascii="Arial" w:hAnsi="Arial" w:cs="Arial"/>
            <w:sz w:val="22"/>
            <w:szCs w:val="22"/>
          </w:rPr>
          <w:t>INFECTIONS VIRALES GRAVES</w:t>
        </w:r>
      </w:hyperlink>
    </w:p>
    <w:p w14:paraId="76BCB585" w14:textId="77777777" w:rsidR="00521E3F" w:rsidRPr="00623894" w:rsidRDefault="00623894" w:rsidP="00521E3F">
      <w:pPr>
        <w:numPr>
          <w:ilvl w:val="0"/>
          <w:numId w:val="95"/>
        </w:numPr>
        <w:spacing w:before="100" w:beforeAutospacing="1" w:after="100" w:afterAutospacing="1"/>
        <w:rPr>
          <w:rFonts w:ascii="Arial" w:hAnsi="Arial" w:cs="Arial"/>
          <w:sz w:val="22"/>
          <w:szCs w:val="22"/>
        </w:rPr>
      </w:pPr>
      <w:hyperlink w:anchor="PALU" w:history="1">
        <w:r w:rsidR="00521E3F" w:rsidRPr="00623894">
          <w:rPr>
            <w:rStyle w:val="Lienhypertexte"/>
            <w:rFonts w:ascii="Arial" w:hAnsi="Arial" w:cs="Arial"/>
            <w:sz w:val="22"/>
            <w:szCs w:val="22"/>
          </w:rPr>
          <w:t>PALUDISME ET AUTRES PARASITOSES, FIEVRE AU RETOUR D'UN PAYS TROPICAL</w:t>
        </w:r>
      </w:hyperlink>
    </w:p>
    <w:p w14:paraId="09A68F36" w14:textId="77777777" w:rsidR="00521E3F" w:rsidRPr="00623894" w:rsidRDefault="00623894" w:rsidP="00521E3F">
      <w:pPr>
        <w:numPr>
          <w:ilvl w:val="0"/>
          <w:numId w:val="95"/>
        </w:numPr>
        <w:spacing w:before="100" w:beforeAutospacing="1" w:after="100" w:afterAutospacing="1"/>
        <w:rPr>
          <w:rFonts w:ascii="Arial" w:hAnsi="Arial" w:cs="Arial"/>
          <w:sz w:val="22"/>
          <w:szCs w:val="22"/>
        </w:rPr>
      </w:pPr>
      <w:hyperlink w:anchor="MALDIESINOC" w:history="1">
        <w:r w:rsidR="00521E3F" w:rsidRPr="00623894">
          <w:rPr>
            <w:rStyle w:val="Lienhypertexte"/>
            <w:rFonts w:ascii="Arial" w:hAnsi="Arial" w:cs="Arial"/>
            <w:sz w:val="22"/>
            <w:szCs w:val="22"/>
          </w:rPr>
          <w:t>MALADIES PAR INOCULATION (LYME, PASTEURELLOSE, LEPTOSPIROSE ET FIEVRE Q)</w:t>
        </w:r>
      </w:hyperlink>
    </w:p>
    <w:p w14:paraId="1FA3D0E8" w14:textId="77777777" w:rsidR="00521E3F" w:rsidRPr="00623894" w:rsidRDefault="00623894" w:rsidP="00521E3F">
      <w:pPr>
        <w:numPr>
          <w:ilvl w:val="0"/>
          <w:numId w:val="95"/>
        </w:numPr>
        <w:spacing w:before="100" w:beforeAutospacing="1" w:after="100" w:afterAutospacing="1"/>
        <w:rPr>
          <w:rFonts w:ascii="Arial" w:hAnsi="Arial" w:cs="Arial"/>
          <w:sz w:val="22"/>
          <w:szCs w:val="22"/>
        </w:rPr>
      </w:pPr>
      <w:hyperlink w:anchor="THYPH" w:history="1">
        <w:r w:rsidR="00521E3F" w:rsidRPr="00623894">
          <w:rPr>
            <w:rStyle w:val="Lienhypertexte"/>
            <w:rFonts w:ascii="Arial" w:hAnsi="Arial" w:cs="Arial"/>
            <w:sz w:val="22"/>
            <w:szCs w:val="22"/>
          </w:rPr>
          <w:t>TYPHOÏDES ET BRUCELLOSES</w:t>
        </w:r>
      </w:hyperlink>
      <w:r w:rsidR="00521E3F" w:rsidRPr="00623894">
        <w:rPr>
          <w:rFonts w:ascii="Arial" w:hAnsi="Arial" w:cs="Arial"/>
          <w:sz w:val="22"/>
          <w:szCs w:val="22"/>
        </w:rPr>
        <w:t xml:space="preserve"> </w:t>
      </w:r>
    </w:p>
    <w:p w14:paraId="33A4C772" w14:textId="77777777" w:rsidR="00521E3F" w:rsidRPr="00623894" w:rsidRDefault="00623894" w:rsidP="00521E3F">
      <w:pPr>
        <w:numPr>
          <w:ilvl w:val="0"/>
          <w:numId w:val="95"/>
        </w:numPr>
        <w:spacing w:before="100" w:beforeAutospacing="1" w:after="100" w:afterAutospacing="1"/>
        <w:rPr>
          <w:rFonts w:ascii="Arial" w:hAnsi="Arial" w:cs="Arial"/>
          <w:sz w:val="22"/>
          <w:szCs w:val="22"/>
        </w:rPr>
      </w:pPr>
      <w:hyperlink w:anchor="TUBERCULOSE" w:history="1">
        <w:r w:rsidR="00521E3F" w:rsidRPr="00623894">
          <w:rPr>
            <w:rStyle w:val="Lienhypertexte"/>
            <w:rFonts w:ascii="Arial" w:hAnsi="Arial" w:cs="Arial"/>
            <w:sz w:val="22"/>
            <w:szCs w:val="22"/>
          </w:rPr>
          <w:t>TUBERCULOSE</w:t>
        </w:r>
      </w:hyperlink>
    </w:p>
    <w:p w14:paraId="04C126DC" w14:textId="77777777" w:rsidR="00521E3F" w:rsidRPr="00623894" w:rsidRDefault="00623894" w:rsidP="00521E3F">
      <w:pPr>
        <w:numPr>
          <w:ilvl w:val="0"/>
          <w:numId w:val="95"/>
        </w:numPr>
        <w:spacing w:before="100" w:beforeAutospacing="1" w:after="100" w:afterAutospacing="1"/>
        <w:rPr>
          <w:rFonts w:ascii="Arial" w:hAnsi="Arial" w:cs="Arial"/>
          <w:sz w:val="22"/>
          <w:szCs w:val="22"/>
        </w:rPr>
      </w:pPr>
      <w:hyperlink w:anchor="DIARRHEE" w:history="1">
        <w:r w:rsidR="00521E3F" w:rsidRPr="00623894">
          <w:rPr>
            <w:rStyle w:val="Lienhypertexte"/>
            <w:rFonts w:ascii="Arial" w:hAnsi="Arial" w:cs="Arial"/>
            <w:sz w:val="22"/>
            <w:szCs w:val="22"/>
          </w:rPr>
          <w:t>DIARRHEE INFECTIEUSE</w:t>
        </w:r>
      </w:hyperlink>
      <w:r w:rsidR="00521E3F" w:rsidRPr="00623894">
        <w:rPr>
          <w:rFonts w:ascii="Arial" w:hAnsi="Arial" w:cs="Arial"/>
          <w:sz w:val="22"/>
          <w:szCs w:val="22"/>
        </w:rPr>
        <w:t xml:space="preserve"> </w:t>
      </w:r>
    </w:p>
    <w:p w14:paraId="38F96F23" w14:textId="77777777" w:rsidR="00521E3F" w:rsidRPr="00623894" w:rsidRDefault="00623894" w:rsidP="00521E3F">
      <w:pPr>
        <w:numPr>
          <w:ilvl w:val="0"/>
          <w:numId w:val="95"/>
        </w:numPr>
        <w:spacing w:before="100" w:beforeAutospacing="1" w:after="100" w:afterAutospacing="1"/>
        <w:rPr>
          <w:rFonts w:ascii="Arial" w:hAnsi="Arial" w:cs="Arial"/>
          <w:sz w:val="22"/>
          <w:szCs w:val="22"/>
        </w:rPr>
      </w:pPr>
      <w:hyperlink w:anchor="INFECTCATH" w:history="1">
        <w:r w:rsidR="00521E3F" w:rsidRPr="00623894">
          <w:rPr>
            <w:rStyle w:val="Lienhypertexte"/>
            <w:rFonts w:ascii="Arial" w:hAnsi="Arial" w:cs="Arial"/>
            <w:sz w:val="22"/>
            <w:szCs w:val="22"/>
          </w:rPr>
          <w:t>INFECTIONS SUR CATHETER</w:t>
        </w:r>
      </w:hyperlink>
    </w:p>
    <w:p w14:paraId="6230CAB8" w14:textId="7D758F3D" w:rsidR="00567F9C" w:rsidRPr="00623894" w:rsidRDefault="00623894" w:rsidP="00521E3F">
      <w:pPr>
        <w:pStyle w:val="NormalWeb"/>
        <w:numPr>
          <w:ilvl w:val="0"/>
          <w:numId w:val="95"/>
        </w:numPr>
        <w:rPr>
          <w:rFonts w:ascii="Arial" w:hAnsi="Arial" w:cs="Arial"/>
          <w:sz w:val="22"/>
          <w:szCs w:val="22"/>
        </w:rPr>
      </w:pPr>
      <w:hyperlink w:anchor="FIEVRES" w:history="1">
        <w:r w:rsidR="00521E3F" w:rsidRPr="00623894">
          <w:rPr>
            <w:rStyle w:val="Lienhypertexte"/>
            <w:rFonts w:ascii="Arial" w:hAnsi="Arial" w:cs="Arial"/>
            <w:sz w:val="22"/>
            <w:szCs w:val="22"/>
          </w:rPr>
          <w:t>FIEVRES POSTOPERATOIRES</w:t>
        </w:r>
      </w:hyperlink>
      <w:r w:rsidR="00521E3F" w:rsidRPr="00623894">
        <w:rPr>
          <w:rFonts w:ascii="Arial" w:hAnsi="Arial" w:cs="Arial"/>
          <w:sz w:val="22"/>
          <w:szCs w:val="22"/>
        </w:rPr>
        <w:t xml:space="preserve"> </w:t>
      </w:r>
    </w:p>
    <w:p w14:paraId="04DDCFE3" w14:textId="77777777" w:rsidR="00FB3A8A" w:rsidRPr="00623894" w:rsidRDefault="00FB3A8A" w:rsidP="00567F9C">
      <w:pPr>
        <w:pStyle w:val="NormalWeb"/>
        <w:rPr>
          <w:rFonts w:ascii="Arial" w:hAnsi="Arial" w:cs="Arial"/>
          <w:sz w:val="22"/>
          <w:szCs w:val="22"/>
        </w:rPr>
      </w:pPr>
    </w:p>
    <w:p w14:paraId="4C7CDF2D" w14:textId="77777777" w:rsidR="00567F9C" w:rsidRPr="00623894" w:rsidRDefault="00DC7725" w:rsidP="00567F9C">
      <w:pPr>
        <w:pStyle w:val="NormalWeb"/>
        <w:rPr>
          <w:rFonts w:ascii="Arial" w:hAnsi="Arial" w:cs="Arial"/>
          <w:sz w:val="22"/>
          <w:szCs w:val="22"/>
        </w:rPr>
      </w:pPr>
      <w:bookmarkStart w:id="0" w:name="I._GENERALITES"/>
      <w:bookmarkEnd w:id="0"/>
      <w:r w:rsidRPr="00623894">
        <w:rPr>
          <w:rFonts w:ascii="Arial" w:hAnsi="Arial" w:cs="Arial"/>
          <w:b/>
          <w:bCs/>
          <w:i/>
          <w:iCs/>
          <w:sz w:val="22"/>
          <w:szCs w:val="22"/>
        </w:rPr>
        <w:br w:type="page"/>
      </w:r>
      <w:r w:rsidR="00567F9C" w:rsidRPr="00623894">
        <w:rPr>
          <w:rFonts w:ascii="Arial" w:hAnsi="Arial" w:cs="Arial"/>
          <w:b/>
          <w:bCs/>
          <w:i/>
          <w:iCs/>
          <w:sz w:val="22"/>
          <w:szCs w:val="22"/>
        </w:rPr>
        <w:lastRenderedPageBreak/>
        <w:t>I. GENERALITES</w:t>
      </w:r>
    </w:p>
    <w:p w14:paraId="6D8AA586" w14:textId="77777777" w:rsidR="00567F9C" w:rsidRPr="00623894" w:rsidRDefault="00567F9C" w:rsidP="00567F9C">
      <w:pPr>
        <w:rPr>
          <w:rFonts w:ascii="Arial" w:hAnsi="Arial" w:cs="Arial"/>
          <w:sz w:val="22"/>
          <w:szCs w:val="22"/>
        </w:rPr>
      </w:pPr>
      <w:bookmarkStart w:id="1" w:name="1._L'HYGIENE_HOSPITALIERE_ET_IN"/>
      <w:bookmarkEnd w:id="1"/>
      <w:r w:rsidRPr="00623894">
        <w:rPr>
          <w:rFonts w:ascii="Arial" w:hAnsi="Arial" w:cs="Arial"/>
          <w:b/>
          <w:bCs/>
          <w:sz w:val="22"/>
          <w:szCs w:val="22"/>
        </w:rPr>
        <w:t>1. L'HYGIENE HOSPITALIERE ET INFECTIONS NOSOCOMIALES</w:t>
      </w:r>
      <w:r w:rsidRPr="00623894">
        <w:rPr>
          <w:rFonts w:ascii="Arial" w:hAnsi="Arial" w:cs="Arial"/>
          <w:sz w:val="22"/>
          <w:szCs w:val="22"/>
        </w:rPr>
        <w:t xml:space="preserve"> </w:t>
      </w:r>
    </w:p>
    <w:p w14:paraId="7AFD0042"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CONNAITRE :</w:t>
      </w:r>
    </w:p>
    <w:p w14:paraId="56FFEA79" w14:textId="77777777" w:rsidR="00567F9C" w:rsidRPr="00623894" w:rsidRDefault="00567F9C" w:rsidP="00567F9C">
      <w:pPr>
        <w:numPr>
          <w:ilvl w:val="0"/>
          <w:numId w:val="4"/>
        </w:numPr>
        <w:spacing w:before="100" w:beforeAutospacing="1" w:after="100" w:afterAutospacing="1"/>
        <w:rPr>
          <w:rFonts w:ascii="Arial" w:hAnsi="Arial" w:cs="Arial"/>
          <w:sz w:val="22"/>
          <w:szCs w:val="22"/>
        </w:rPr>
      </w:pPr>
      <w:r w:rsidRPr="00623894">
        <w:rPr>
          <w:rFonts w:ascii="Arial" w:hAnsi="Arial" w:cs="Arial"/>
          <w:sz w:val="22"/>
          <w:szCs w:val="22"/>
        </w:rPr>
        <w:t xml:space="preserve">L'organisation et la prise en charge des infections nosocomiales de France </w:t>
      </w:r>
    </w:p>
    <w:p w14:paraId="32D2FF98" w14:textId="77777777" w:rsidR="00567F9C" w:rsidRPr="00623894" w:rsidRDefault="00567F9C" w:rsidP="00567F9C">
      <w:pPr>
        <w:numPr>
          <w:ilvl w:val="0"/>
          <w:numId w:val="4"/>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l'écologie bactériennes des principales infections nosocomiales : infections urinaires, pneumopathies nosocomiales, infections de cathéter, bactériémies et infections du site opératoire. </w:t>
      </w:r>
    </w:p>
    <w:p w14:paraId="63A449AD" w14:textId="77777777" w:rsidR="00567F9C" w:rsidRPr="00623894" w:rsidRDefault="00567F9C" w:rsidP="00567F9C">
      <w:pPr>
        <w:numPr>
          <w:ilvl w:val="0"/>
          <w:numId w:val="4"/>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principaux moyens de prévention des infections nosocomiales validés. </w:t>
      </w:r>
    </w:p>
    <w:p w14:paraId="30AB5B6C" w14:textId="77777777" w:rsidR="00567F9C" w:rsidRPr="00623894" w:rsidRDefault="00567F9C" w:rsidP="00567F9C">
      <w:pPr>
        <w:numPr>
          <w:ilvl w:val="0"/>
          <w:numId w:val="4"/>
        </w:numPr>
        <w:spacing w:before="100" w:beforeAutospacing="1" w:after="100" w:afterAutospacing="1"/>
        <w:rPr>
          <w:rFonts w:ascii="Arial" w:hAnsi="Arial" w:cs="Arial"/>
          <w:sz w:val="22"/>
          <w:szCs w:val="22"/>
        </w:rPr>
      </w:pPr>
      <w:r w:rsidRPr="00623894">
        <w:rPr>
          <w:rFonts w:ascii="Arial" w:hAnsi="Arial" w:cs="Arial"/>
          <w:sz w:val="22"/>
          <w:szCs w:val="22"/>
        </w:rPr>
        <w:t xml:space="preserve">L'intérêt du lavage des mains avec les solutions hydro alcooliques. </w:t>
      </w:r>
    </w:p>
    <w:p w14:paraId="38DF1574" w14:textId="77777777" w:rsidR="00567F9C" w:rsidRPr="00623894" w:rsidRDefault="00567F9C" w:rsidP="00567F9C">
      <w:pPr>
        <w:numPr>
          <w:ilvl w:val="0"/>
          <w:numId w:val="4"/>
        </w:numPr>
        <w:spacing w:before="100" w:beforeAutospacing="1" w:after="100" w:afterAutospacing="1"/>
        <w:rPr>
          <w:rFonts w:ascii="Arial" w:hAnsi="Arial" w:cs="Arial"/>
          <w:sz w:val="22"/>
          <w:szCs w:val="22"/>
        </w:rPr>
      </w:pPr>
      <w:r w:rsidRPr="00623894">
        <w:rPr>
          <w:rFonts w:ascii="Arial" w:hAnsi="Arial" w:cs="Arial"/>
          <w:sz w:val="22"/>
          <w:szCs w:val="22"/>
        </w:rPr>
        <w:t xml:space="preserve">Les indications d'un isolement de type " bactéries </w:t>
      </w:r>
      <w:proofErr w:type="spellStart"/>
      <w:r w:rsidRPr="00623894">
        <w:rPr>
          <w:rFonts w:ascii="Arial" w:hAnsi="Arial" w:cs="Arial"/>
          <w:sz w:val="22"/>
          <w:szCs w:val="22"/>
        </w:rPr>
        <w:t>multirésistantes</w:t>
      </w:r>
      <w:proofErr w:type="spellEnd"/>
      <w:r w:rsidRPr="00623894">
        <w:rPr>
          <w:rFonts w:ascii="Arial" w:hAnsi="Arial" w:cs="Arial"/>
          <w:sz w:val="22"/>
          <w:szCs w:val="22"/>
        </w:rPr>
        <w:t xml:space="preserve"> " en salle et en réanimation </w:t>
      </w:r>
    </w:p>
    <w:p w14:paraId="6146C719"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LES REFERENCES DE BASE :</w:t>
      </w:r>
    </w:p>
    <w:p w14:paraId="7351009E" w14:textId="77777777" w:rsidR="00900642" w:rsidRPr="00623894" w:rsidRDefault="006B2227" w:rsidP="00900642">
      <w:pPr>
        <w:numPr>
          <w:ilvl w:val="0"/>
          <w:numId w:val="5"/>
        </w:numPr>
        <w:spacing w:before="100" w:beforeAutospacing="1" w:after="100" w:afterAutospacing="1"/>
        <w:rPr>
          <w:rFonts w:ascii="Arial" w:hAnsi="Arial" w:cs="Arial"/>
          <w:sz w:val="22"/>
          <w:szCs w:val="22"/>
        </w:rPr>
      </w:pPr>
      <w:r w:rsidRPr="00623894">
        <w:rPr>
          <w:rFonts w:ascii="Arial" w:hAnsi="Arial" w:cs="Arial"/>
          <w:sz w:val="22"/>
          <w:szCs w:val="22"/>
        </w:rPr>
        <w:t xml:space="preserve">Recommandations </w:t>
      </w:r>
      <w:r w:rsidR="00435889" w:rsidRPr="00623894">
        <w:rPr>
          <w:rFonts w:ascii="Arial" w:hAnsi="Arial" w:cs="Arial"/>
          <w:sz w:val="22"/>
          <w:szCs w:val="22"/>
        </w:rPr>
        <w:t xml:space="preserve">de la </w:t>
      </w:r>
      <w:proofErr w:type="spellStart"/>
      <w:r w:rsidR="00435889" w:rsidRPr="00623894">
        <w:rPr>
          <w:rFonts w:ascii="Arial" w:hAnsi="Arial" w:cs="Arial"/>
          <w:sz w:val="22"/>
          <w:szCs w:val="22"/>
        </w:rPr>
        <w:t>Sfar</w:t>
      </w:r>
      <w:proofErr w:type="spellEnd"/>
      <w:r w:rsidR="00900642" w:rsidRPr="00623894">
        <w:rPr>
          <w:rFonts w:ascii="Arial" w:hAnsi="Arial" w:cs="Arial"/>
          <w:sz w:val="22"/>
          <w:szCs w:val="22"/>
        </w:rPr>
        <w:t xml:space="preserve"> : recommandations </w:t>
      </w:r>
      <w:r w:rsidRPr="00623894">
        <w:rPr>
          <w:rFonts w:ascii="Arial" w:hAnsi="Arial" w:cs="Arial"/>
          <w:sz w:val="22"/>
          <w:szCs w:val="22"/>
        </w:rPr>
        <w:t>concernant l’hygiène en anesthésie.</w:t>
      </w:r>
      <w:r w:rsidR="00900642" w:rsidRPr="00623894">
        <w:rPr>
          <w:rFonts w:ascii="Arial" w:hAnsi="Arial" w:cs="Arial"/>
          <w:sz w:val="22"/>
          <w:szCs w:val="22"/>
        </w:rPr>
        <w:t xml:space="preserve"> </w:t>
      </w:r>
      <w:hyperlink r:id="rId8" w:history="1">
        <w:r w:rsidR="00900642" w:rsidRPr="00623894">
          <w:rPr>
            <w:rStyle w:val="Lienhypertexte"/>
            <w:rFonts w:ascii="Arial" w:hAnsi="Arial" w:cs="Arial"/>
            <w:sz w:val="22"/>
            <w:szCs w:val="22"/>
          </w:rPr>
          <w:t>http://www.sfar.org/categorie/8/recommandations-de-la-sfar/1</w:t>
        </w:r>
      </w:hyperlink>
    </w:p>
    <w:p w14:paraId="059194E1" w14:textId="77777777" w:rsidR="00900642" w:rsidRPr="00623894" w:rsidRDefault="006B2227" w:rsidP="00900642">
      <w:pPr>
        <w:numPr>
          <w:ilvl w:val="0"/>
          <w:numId w:val="5"/>
        </w:numPr>
        <w:spacing w:before="100" w:beforeAutospacing="1" w:after="100" w:afterAutospacing="1"/>
        <w:rPr>
          <w:rFonts w:ascii="Arial" w:hAnsi="Arial" w:cs="Arial"/>
          <w:sz w:val="22"/>
          <w:szCs w:val="22"/>
        </w:rPr>
      </w:pPr>
      <w:r w:rsidRPr="00623894">
        <w:rPr>
          <w:rFonts w:ascii="Arial" w:hAnsi="Arial" w:cs="Arial"/>
          <w:sz w:val="22"/>
          <w:szCs w:val="22"/>
        </w:rPr>
        <w:t xml:space="preserve">Conférence de consensus 2008. Préventions des infections nosocomiales en réanimation – transmission </w:t>
      </w:r>
      <w:r w:rsidR="00900642" w:rsidRPr="00623894">
        <w:rPr>
          <w:rFonts w:ascii="Arial" w:hAnsi="Arial" w:cs="Arial"/>
          <w:sz w:val="22"/>
          <w:szCs w:val="22"/>
        </w:rPr>
        <w:t xml:space="preserve">croisée et nouveau né exclus. </w:t>
      </w:r>
      <w:hyperlink r:id="rId9" w:history="1">
        <w:r w:rsidR="00900642" w:rsidRPr="00623894">
          <w:rPr>
            <w:rStyle w:val="Lienhypertexte"/>
            <w:rFonts w:ascii="Arial" w:hAnsi="Arial" w:cs="Arial"/>
            <w:sz w:val="22"/>
            <w:szCs w:val="22"/>
          </w:rPr>
          <w:t>http://www.sfar.org/categorie/9/conferences-consensus/1</w:t>
        </w:r>
      </w:hyperlink>
    </w:p>
    <w:p w14:paraId="3D09295F" w14:textId="77777777" w:rsidR="00900642" w:rsidRPr="00623894" w:rsidRDefault="006B2227" w:rsidP="00900642">
      <w:pPr>
        <w:numPr>
          <w:ilvl w:val="0"/>
          <w:numId w:val="5"/>
        </w:numPr>
        <w:spacing w:before="100" w:beforeAutospacing="1" w:after="100" w:afterAutospacing="1"/>
        <w:rPr>
          <w:rFonts w:ascii="Arial" w:hAnsi="Arial" w:cs="Arial"/>
          <w:sz w:val="22"/>
          <w:szCs w:val="22"/>
        </w:rPr>
      </w:pPr>
      <w:r w:rsidRPr="00623894">
        <w:rPr>
          <w:rFonts w:ascii="Arial" w:hAnsi="Arial" w:cs="Arial"/>
          <w:sz w:val="22"/>
          <w:szCs w:val="22"/>
        </w:rPr>
        <w:t xml:space="preserve">Recommandations pour la pratique clinique. </w:t>
      </w:r>
      <w:r w:rsidR="00900642" w:rsidRPr="00623894">
        <w:rPr>
          <w:rFonts w:ascii="Arial" w:hAnsi="Arial" w:cs="Arial"/>
          <w:sz w:val="22"/>
          <w:szCs w:val="22"/>
        </w:rPr>
        <w:t xml:space="preserve">Le bon usage des antibiotiques à l’hôpital : recommandations pour maitriser le développement de la résistance bactérienne. </w:t>
      </w:r>
      <w:hyperlink r:id="rId10" w:history="1">
        <w:r w:rsidR="00900642" w:rsidRPr="00623894">
          <w:rPr>
            <w:rStyle w:val="Lienhypertexte"/>
            <w:rFonts w:ascii="Arial" w:hAnsi="Arial" w:cs="Arial"/>
            <w:sz w:val="22"/>
            <w:szCs w:val="22"/>
          </w:rPr>
          <w:t>http://www.sfar.org/categorie/12/rpc/1</w:t>
        </w:r>
      </w:hyperlink>
    </w:p>
    <w:p w14:paraId="2384ECBE" w14:textId="77777777" w:rsidR="00507FE7" w:rsidRPr="00623894" w:rsidRDefault="00507FE7" w:rsidP="00507FE7">
      <w:pPr>
        <w:numPr>
          <w:ilvl w:val="0"/>
          <w:numId w:val="5"/>
        </w:numPr>
        <w:spacing w:before="100" w:beforeAutospacing="1" w:after="100" w:afterAutospacing="1"/>
        <w:rPr>
          <w:rFonts w:ascii="Arial" w:hAnsi="Arial" w:cs="Arial"/>
          <w:sz w:val="22"/>
          <w:szCs w:val="22"/>
        </w:rPr>
      </w:pPr>
      <w:r w:rsidRPr="00623894">
        <w:rPr>
          <w:rFonts w:ascii="Arial" w:hAnsi="Arial" w:cs="Arial"/>
          <w:sz w:val="22"/>
          <w:szCs w:val="22"/>
        </w:rPr>
        <w:t xml:space="preserve">Hygiène </w:t>
      </w:r>
      <w:proofErr w:type="spellStart"/>
      <w:r w:rsidRPr="00623894">
        <w:rPr>
          <w:rFonts w:ascii="Arial" w:hAnsi="Arial" w:cs="Arial"/>
          <w:sz w:val="22"/>
          <w:szCs w:val="22"/>
        </w:rPr>
        <w:t>périopératoire</w:t>
      </w:r>
      <w:proofErr w:type="spellEnd"/>
      <w:r w:rsidRPr="00623894">
        <w:rPr>
          <w:rFonts w:ascii="Arial" w:hAnsi="Arial" w:cs="Arial"/>
          <w:sz w:val="22"/>
          <w:szCs w:val="22"/>
        </w:rPr>
        <w:t xml:space="preserve">. </w:t>
      </w:r>
      <w:hyperlink r:id="rId11" w:history="1">
        <w:r w:rsidRPr="00623894">
          <w:rPr>
            <w:rStyle w:val="Lienhypertexte"/>
            <w:rFonts w:ascii="Arial" w:hAnsi="Arial" w:cs="Arial"/>
            <w:sz w:val="22"/>
            <w:szCs w:val="22"/>
          </w:rPr>
          <w:t>http://www.mapar.org/article/pdf/568/Hygiène%20péri-opératoire.pdf</w:t>
        </w:r>
      </w:hyperlink>
    </w:p>
    <w:p w14:paraId="3D7AF696" w14:textId="77777777" w:rsidR="00900642" w:rsidRPr="00623894" w:rsidRDefault="00507FE7" w:rsidP="00507FE7">
      <w:pPr>
        <w:numPr>
          <w:ilvl w:val="0"/>
          <w:numId w:val="5"/>
        </w:numPr>
        <w:spacing w:before="100" w:beforeAutospacing="1" w:after="100" w:afterAutospacing="1"/>
        <w:rPr>
          <w:rFonts w:ascii="Arial" w:hAnsi="Arial" w:cs="Arial"/>
          <w:sz w:val="22"/>
          <w:szCs w:val="22"/>
        </w:rPr>
      </w:pPr>
      <w:proofErr w:type="spellStart"/>
      <w:r w:rsidRPr="00623894">
        <w:rPr>
          <w:rFonts w:ascii="Arial" w:hAnsi="Arial" w:cs="Arial"/>
          <w:color w:val="000000"/>
          <w:sz w:val="22"/>
          <w:szCs w:val="22"/>
          <w:lang w:val="en-GB"/>
        </w:rPr>
        <w:t>Allegranzi</w:t>
      </w:r>
      <w:proofErr w:type="spellEnd"/>
      <w:r w:rsidRPr="00623894">
        <w:rPr>
          <w:rFonts w:ascii="Arial" w:hAnsi="Arial" w:cs="Arial"/>
          <w:color w:val="000000"/>
          <w:sz w:val="22"/>
          <w:szCs w:val="22"/>
          <w:lang w:val="en-GB"/>
        </w:rPr>
        <w:t xml:space="preserve"> B, </w:t>
      </w:r>
      <w:proofErr w:type="spellStart"/>
      <w:r w:rsidRPr="00623894">
        <w:rPr>
          <w:rFonts w:ascii="Arial" w:hAnsi="Arial" w:cs="Arial"/>
          <w:color w:val="000000"/>
          <w:sz w:val="22"/>
          <w:szCs w:val="22"/>
          <w:lang w:val="en-GB"/>
        </w:rPr>
        <w:t>Pittet</w:t>
      </w:r>
      <w:proofErr w:type="spellEnd"/>
      <w:r w:rsidRPr="00623894">
        <w:rPr>
          <w:rFonts w:ascii="Arial" w:hAnsi="Arial" w:cs="Arial"/>
          <w:color w:val="000000"/>
          <w:sz w:val="22"/>
          <w:szCs w:val="22"/>
          <w:lang w:val="en-GB"/>
        </w:rPr>
        <w:t xml:space="preserve"> D. Role of hand hygiene in healthcare-associated infection prevention. Reanimation (2009) 73: 305-315</w:t>
      </w:r>
    </w:p>
    <w:p w14:paraId="3152AFDC"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POUR EN SAVOIR PLUS :</w:t>
      </w:r>
    </w:p>
    <w:p w14:paraId="4C315CD1" w14:textId="77777777" w:rsidR="00ED261D" w:rsidRPr="00623894" w:rsidRDefault="00900642" w:rsidP="00ED261D">
      <w:pPr>
        <w:numPr>
          <w:ilvl w:val="0"/>
          <w:numId w:val="75"/>
        </w:numPr>
        <w:autoSpaceDE w:val="0"/>
        <w:autoSpaceDN w:val="0"/>
        <w:adjustRightInd w:val="0"/>
        <w:rPr>
          <w:rFonts w:ascii="Arial" w:hAnsi="Arial" w:cs="Arial"/>
          <w:color w:val="000000"/>
          <w:sz w:val="22"/>
          <w:szCs w:val="22"/>
          <w:lang w:val="en-GB"/>
        </w:rPr>
      </w:pPr>
      <w:proofErr w:type="spellStart"/>
      <w:r w:rsidRPr="00623894">
        <w:rPr>
          <w:rFonts w:ascii="Arial" w:hAnsi="Arial" w:cs="Arial"/>
          <w:color w:val="000000"/>
          <w:sz w:val="22"/>
          <w:szCs w:val="22"/>
          <w:lang w:val="en-GB"/>
        </w:rPr>
        <w:t>Tacconelli</w:t>
      </w:r>
      <w:proofErr w:type="spellEnd"/>
      <w:r w:rsidR="00B559B1" w:rsidRPr="00623894">
        <w:rPr>
          <w:rFonts w:ascii="Arial" w:hAnsi="Arial" w:cs="Arial"/>
          <w:color w:val="000000"/>
          <w:sz w:val="22"/>
          <w:szCs w:val="22"/>
          <w:lang w:val="en-GB"/>
        </w:rPr>
        <w:t xml:space="preserve"> E</w:t>
      </w:r>
      <w:r w:rsidR="00ED261D" w:rsidRPr="00623894">
        <w:rPr>
          <w:rFonts w:ascii="Arial" w:hAnsi="Arial" w:cs="Arial"/>
          <w:color w:val="000066"/>
          <w:sz w:val="22"/>
          <w:szCs w:val="22"/>
          <w:lang w:val="en-GB"/>
        </w:rPr>
        <w:t xml:space="preserve">. </w:t>
      </w:r>
      <w:r w:rsidR="00ED261D" w:rsidRPr="00623894">
        <w:rPr>
          <w:rFonts w:ascii="Arial" w:hAnsi="Arial" w:cs="Arial"/>
          <w:color w:val="000000"/>
          <w:sz w:val="22"/>
          <w:szCs w:val="22"/>
          <w:lang w:val="en-GB"/>
        </w:rPr>
        <w:t xml:space="preserve">Screening and isolation for infection control. </w:t>
      </w:r>
      <w:r w:rsidR="00E11AA7" w:rsidRPr="00623894">
        <w:rPr>
          <w:rFonts w:ascii="Arial" w:hAnsi="Arial" w:cs="Arial"/>
          <w:sz w:val="22"/>
          <w:szCs w:val="22"/>
          <w:lang w:val="en-GB"/>
        </w:rPr>
        <w:t xml:space="preserve">Journal of Hospital Infection </w:t>
      </w:r>
      <w:proofErr w:type="gramStart"/>
      <w:r w:rsidR="00E11AA7" w:rsidRPr="00623894">
        <w:rPr>
          <w:rFonts w:ascii="Arial" w:hAnsi="Arial" w:cs="Arial"/>
          <w:sz w:val="22"/>
          <w:szCs w:val="22"/>
          <w:lang w:val="en-GB"/>
        </w:rPr>
        <w:t>2009 ;</w:t>
      </w:r>
      <w:proofErr w:type="gramEnd"/>
      <w:r w:rsidR="00ED261D" w:rsidRPr="00623894">
        <w:rPr>
          <w:rFonts w:ascii="Arial" w:hAnsi="Arial" w:cs="Arial"/>
          <w:sz w:val="22"/>
          <w:szCs w:val="22"/>
          <w:lang w:val="en-GB"/>
        </w:rPr>
        <w:t xml:space="preserve"> 73</w:t>
      </w:r>
      <w:r w:rsidR="00E11AA7" w:rsidRPr="00623894">
        <w:rPr>
          <w:rFonts w:ascii="Arial" w:hAnsi="Arial" w:cs="Arial"/>
          <w:sz w:val="22"/>
          <w:szCs w:val="22"/>
          <w:lang w:val="en-GB"/>
        </w:rPr>
        <w:t> :</w:t>
      </w:r>
      <w:r w:rsidR="00ED261D" w:rsidRPr="00623894">
        <w:rPr>
          <w:rFonts w:ascii="Arial" w:hAnsi="Arial" w:cs="Arial"/>
          <w:sz w:val="22"/>
          <w:szCs w:val="22"/>
          <w:lang w:val="en-GB"/>
        </w:rPr>
        <w:t xml:space="preserve"> 371</w:t>
      </w:r>
      <w:r w:rsidR="00E11AA7" w:rsidRPr="00623894">
        <w:rPr>
          <w:rFonts w:ascii="Arial" w:hAnsi="Arial" w:cs="Arial"/>
          <w:sz w:val="22"/>
          <w:szCs w:val="22"/>
          <w:lang w:val="en-GB"/>
        </w:rPr>
        <w:t>-</w:t>
      </w:r>
      <w:r w:rsidR="00ED261D" w:rsidRPr="00623894">
        <w:rPr>
          <w:rFonts w:ascii="Arial" w:hAnsi="Arial" w:cs="Arial"/>
          <w:sz w:val="22"/>
          <w:szCs w:val="22"/>
          <w:lang w:val="en-GB"/>
        </w:rPr>
        <w:t>7</w:t>
      </w:r>
    </w:p>
    <w:p w14:paraId="1CC2AC39" w14:textId="77777777" w:rsidR="00567F9C" w:rsidRPr="00623894" w:rsidRDefault="00ED261D" w:rsidP="00507FE7">
      <w:pPr>
        <w:numPr>
          <w:ilvl w:val="0"/>
          <w:numId w:val="75"/>
        </w:numPr>
        <w:autoSpaceDE w:val="0"/>
        <w:autoSpaceDN w:val="0"/>
        <w:adjustRightInd w:val="0"/>
        <w:rPr>
          <w:rFonts w:ascii="Arial" w:hAnsi="Arial" w:cs="Arial"/>
          <w:sz w:val="22"/>
          <w:szCs w:val="22"/>
          <w:lang w:val="en-GB"/>
        </w:rPr>
      </w:pPr>
      <w:r w:rsidRPr="00623894">
        <w:rPr>
          <w:rFonts w:ascii="Arial" w:hAnsi="Arial" w:cs="Arial"/>
          <w:sz w:val="22"/>
          <w:szCs w:val="22"/>
          <w:lang w:val="en-GB"/>
        </w:rPr>
        <w:t>Abad</w:t>
      </w:r>
      <w:r w:rsidR="00B559B1" w:rsidRPr="00623894">
        <w:rPr>
          <w:rFonts w:ascii="Arial" w:hAnsi="Arial" w:cs="Arial"/>
          <w:sz w:val="22"/>
          <w:szCs w:val="22"/>
          <w:lang w:val="en-GB"/>
        </w:rPr>
        <w:t xml:space="preserve"> C, </w:t>
      </w:r>
      <w:proofErr w:type="spellStart"/>
      <w:r w:rsidRPr="00623894">
        <w:rPr>
          <w:rFonts w:ascii="Arial" w:hAnsi="Arial" w:cs="Arial"/>
          <w:sz w:val="22"/>
          <w:szCs w:val="22"/>
          <w:lang w:val="en-GB"/>
        </w:rPr>
        <w:t>Fearday</w:t>
      </w:r>
      <w:proofErr w:type="spellEnd"/>
      <w:r w:rsidR="00B559B1" w:rsidRPr="00623894">
        <w:rPr>
          <w:rFonts w:ascii="Arial" w:hAnsi="Arial" w:cs="Arial"/>
          <w:sz w:val="22"/>
          <w:szCs w:val="22"/>
          <w:lang w:val="en-GB"/>
        </w:rPr>
        <w:t xml:space="preserve"> A, </w:t>
      </w:r>
      <w:proofErr w:type="spellStart"/>
      <w:r w:rsidRPr="00623894">
        <w:rPr>
          <w:rFonts w:ascii="Arial" w:hAnsi="Arial" w:cs="Arial"/>
          <w:sz w:val="22"/>
          <w:szCs w:val="22"/>
          <w:lang w:val="en-GB"/>
        </w:rPr>
        <w:t>Safdar</w:t>
      </w:r>
      <w:proofErr w:type="spellEnd"/>
      <w:r w:rsidR="00B559B1" w:rsidRPr="00623894">
        <w:rPr>
          <w:rFonts w:ascii="Arial" w:hAnsi="Arial" w:cs="Arial"/>
          <w:sz w:val="22"/>
          <w:szCs w:val="22"/>
          <w:lang w:val="en-GB"/>
        </w:rPr>
        <w:t xml:space="preserve"> N</w:t>
      </w:r>
      <w:r w:rsidRPr="00623894">
        <w:rPr>
          <w:rFonts w:ascii="Arial" w:hAnsi="Arial" w:cs="Arial"/>
          <w:sz w:val="22"/>
          <w:szCs w:val="22"/>
          <w:lang w:val="en-GB"/>
        </w:rPr>
        <w:t>. Adverse effects of isolation in hospitalised patients: a systematic review. Jo</w:t>
      </w:r>
      <w:r w:rsidR="00E11AA7" w:rsidRPr="00623894">
        <w:rPr>
          <w:rFonts w:ascii="Arial" w:hAnsi="Arial" w:cs="Arial"/>
          <w:sz w:val="22"/>
          <w:szCs w:val="22"/>
          <w:lang w:val="en-GB"/>
        </w:rPr>
        <w:t xml:space="preserve">urnal of Hospital Infection </w:t>
      </w:r>
      <w:proofErr w:type="gramStart"/>
      <w:r w:rsidR="00E11AA7" w:rsidRPr="00623894">
        <w:rPr>
          <w:rFonts w:ascii="Arial" w:hAnsi="Arial" w:cs="Arial"/>
          <w:sz w:val="22"/>
          <w:szCs w:val="22"/>
          <w:lang w:val="en-GB"/>
        </w:rPr>
        <w:t>2010 ;</w:t>
      </w:r>
      <w:proofErr w:type="gramEnd"/>
      <w:r w:rsidR="00E11AA7" w:rsidRPr="00623894">
        <w:rPr>
          <w:rFonts w:ascii="Arial" w:hAnsi="Arial" w:cs="Arial"/>
          <w:sz w:val="22"/>
          <w:szCs w:val="22"/>
          <w:lang w:val="en-GB"/>
        </w:rPr>
        <w:t xml:space="preserve"> 76 : </w:t>
      </w:r>
      <w:r w:rsidRPr="00623894">
        <w:rPr>
          <w:rFonts w:ascii="Arial" w:hAnsi="Arial" w:cs="Arial"/>
          <w:sz w:val="22"/>
          <w:szCs w:val="22"/>
          <w:lang w:val="en-GB"/>
        </w:rPr>
        <w:t xml:space="preserve"> 97</w:t>
      </w:r>
      <w:r w:rsidR="00E11AA7" w:rsidRPr="00623894">
        <w:rPr>
          <w:rFonts w:ascii="Arial" w:hAnsi="Arial" w:cs="Arial"/>
          <w:sz w:val="22"/>
          <w:szCs w:val="22"/>
          <w:lang w:val="en-GB"/>
        </w:rPr>
        <w:t>-</w:t>
      </w:r>
      <w:r w:rsidRPr="00623894">
        <w:rPr>
          <w:rFonts w:ascii="Arial" w:hAnsi="Arial" w:cs="Arial"/>
          <w:sz w:val="22"/>
          <w:szCs w:val="22"/>
          <w:lang w:val="en-GB"/>
        </w:rPr>
        <w:t>102</w:t>
      </w:r>
    </w:p>
    <w:p w14:paraId="7355C891"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SITES INTERNET ET LIENS</w:t>
      </w:r>
    </w:p>
    <w:p w14:paraId="3CFC55EB" w14:textId="77777777" w:rsidR="00507FE7" w:rsidRPr="00623894" w:rsidRDefault="00ED261D" w:rsidP="00507FE7">
      <w:pPr>
        <w:numPr>
          <w:ilvl w:val="0"/>
          <w:numId w:val="6"/>
        </w:numPr>
        <w:spacing w:before="100" w:beforeAutospacing="1" w:after="100" w:afterAutospacing="1"/>
        <w:rPr>
          <w:rFonts w:ascii="Arial" w:hAnsi="Arial" w:cs="Arial"/>
          <w:sz w:val="22"/>
          <w:szCs w:val="22"/>
        </w:rPr>
      </w:pPr>
      <w:r w:rsidRPr="00623894">
        <w:rPr>
          <w:rStyle w:val="texteaccueil1"/>
          <w:rFonts w:ascii="Arial" w:hAnsi="Arial" w:cs="Arial"/>
          <w:color w:val="auto"/>
          <w:sz w:val="22"/>
          <w:szCs w:val="22"/>
        </w:rPr>
        <w:t>Site national d'information et de documentation réalisé par les cinq Centres de coordination de la lutte contre les infections associées aux soins (CCLIN) pour la gestion du risque infectieux</w:t>
      </w:r>
      <w:r w:rsidR="00507FE7" w:rsidRPr="00623894">
        <w:rPr>
          <w:rStyle w:val="texteaccueil1"/>
          <w:rFonts w:ascii="Arial" w:hAnsi="Arial" w:cs="Arial"/>
          <w:color w:val="auto"/>
          <w:sz w:val="22"/>
          <w:szCs w:val="22"/>
        </w:rPr>
        <w:t xml:space="preserve">. </w:t>
      </w:r>
      <w:hyperlink r:id="rId12" w:history="1">
        <w:r w:rsidR="00507FE7" w:rsidRPr="00623894">
          <w:rPr>
            <w:rStyle w:val="Lienhypertexte"/>
            <w:rFonts w:ascii="Arial" w:hAnsi="Arial" w:cs="Arial"/>
            <w:sz w:val="22"/>
            <w:szCs w:val="22"/>
          </w:rPr>
          <w:t>http://nosobase.chu-lyon.fr/</w:t>
        </w:r>
      </w:hyperlink>
    </w:p>
    <w:p w14:paraId="3778D9EF" w14:textId="77777777" w:rsidR="00567F9C" w:rsidRPr="00623894" w:rsidRDefault="00ED261D" w:rsidP="00567F9C">
      <w:pPr>
        <w:numPr>
          <w:ilvl w:val="0"/>
          <w:numId w:val="6"/>
        </w:numPr>
        <w:spacing w:before="100" w:beforeAutospacing="1" w:after="100" w:afterAutospacing="1"/>
        <w:rPr>
          <w:rFonts w:ascii="Arial" w:hAnsi="Arial" w:cs="Arial"/>
          <w:sz w:val="22"/>
          <w:szCs w:val="22"/>
        </w:rPr>
      </w:pPr>
      <w:r w:rsidRPr="00623894">
        <w:rPr>
          <w:rFonts w:ascii="Arial" w:hAnsi="Arial" w:cs="Arial"/>
          <w:sz w:val="22"/>
          <w:szCs w:val="22"/>
        </w:rPr>
        <w:t xml:space="preserve">Société française d’hygiène hospitalière. </w:t>
      </w:r>
      <w:r w:rsidR="00567F9C" w:rsidRPr="00623894">
        <w:rPr>
          <w:rFonts w:ascii="Arial" w:hAnsi="Arial" w:cs="Arial"/>
          <w:sz w:val="22"/>
          <w:szCs w:val="22"/>
        </w:rPr>
        <w:fldChar w:fldCharType="begin"/>
      </w:r>
      <w:r w:rsidR="00567F9C" w:rsidRPr="00623894">
        <w:rPr>
          <w:rFonts w:ascii="Arial" w:hAnsi="Arial" w:cs="Arial"/>
          <w:sz w:val="22"/>
          <w:szCs w:val="22"/>
        </w:rPr>
        <w:instrText xml:space="preserve"> HYPERLINK "http://www.sfhh.net" \t "_blank" </w:instrText>
      </w:r>
      <w:r w:rsidR="00567F9C" w:rsidRPr="00623894">
        <w:rPr>
          <w:rFonts w:ascii="Arial" w:hAnsi="Arial" w:cs="Arial"/>
          <w:sz w:val="22"/>
          <w:szCs w:val="22"/>
        </w:rPr>
        <w:fldChar w:fldCharType="separate"/>
      </w:r>
      <w:r w:rsidR="00567F9C" w:rsidRPr="00623894">
        <w:rPr>
          <w:rStyle w:val="Lienhypertexte"/>
          <w:rFonts w:ascii="Arial" w:hAnsi="Arial" w:cs="Arial"/>
          <w:sz w:val="22"/>
          <w:szCs w:val="22"/>
        </w:rPr>
        <w:t>http://www.sfhh.net</w:t>
      </w:r>
      <w:r w:rsidR="00567F9C" w:rsidRPr="00623894">
        <w:rPr>
          <w:rFonts w:ascii="Arial" w:hAnsi="Arial" w:cs="Arial"/>
          <w:sz w:val="22"/>
          <w:szCs w:val="22"/>
        </w:rPr>
        <w:fldChar w:fldCharType="end"/>
      </w:r>
      <w:r w:rsidR="00567F9C" w:rsidRPr="00623894">
        <w:rPr>
          <w:rFonts w:ascii="Arial" w:hAnsi="Arial" w:cs="Arial"/>
          <w:sz w:val="22"/>
          <w:szCs w:val="22"/>
        </w:rPr>
        <w:t xml:space="preserve"> </w:t>
      </w:r>
    </w:p>
    <w:p w14:paraId="324D7D31" w14:textId="77777777" w:rsidR="00F515EB" w:rsidRPr="00623894" w:rsidRDefault="00F515EB" w:rsidP="00567F9C">
      <w:pPr>
        <w:numPr>
          <w:ilvl w:val="0"/>
          <w:numId w:val="6"/>
        </w:numPr>
        <w:spacing w:before="100" w:beforeAutospacing="1" w:after="100" w:afterAutospacing="1"/>
        <w:rPr>
          <w:rFonts w:ascii="Arial" w:hAnsi="Arial" w:cs="Arial"/>
          <w:sz w:val="22"/>
          <w:szCs w:val="22"/>
        </w:rPr>
      </w:pPr>
      <w:r w:rsidRPr="00623894">
        <w:rPr>
          <w:rFonts w:ascii="Arial" w:hAnsi="Arial" w:cs="Arial"/>
          <w:sz w:val="22"/>
          <w:szCs w:val="22"/>
        </w:rPr>
        <w:t xml:space="preserve">Société de pathologie infectieuse de langue </w:t>
      </w:r>
      <w:proofErr w:type="spellStart"/>
      <w:r w:rsidRPr="00623894">
        <w:rPr>
          <w:rFonts w:ascii="Arial" w:hAnsi="Arial" w:cs="Arial"/>
          <w:sz w:val="22"/>
          <w:szCs w:val="22"/>
        </w:rPr>
        <w:t>francaise</w:t>
      </w:r>
      <w:proofErr w:type="spellEnd"/>
      <w:r w:rsidRPr="00623894">
        <w:rPr>
          <w:rFonts w:ascii="Arial" w:hAnsi="Arial" w:cs="Arial"/>
          <w:sz w:val="22"/>
          <w:szCs w:val="22"/>
        </w:rPr>
        <w:t xml:space="preserve">. </w:t>
      </w:r>
      <w:hyperlink r:id="rId13" w:history="1">
        <w:r w:rsidRPr="00623894">
          <w:rPr>
            <w:rStyle w:val="Lienhypertexte"/>
            <w:rFonts w:ascii="Arial" w:hAnsi="Arial" w:cs="Arial"/>
            <w:sz w:val="22"/>
            <w:szCs w:val="22"/>
          </w:rPr>
          <w:t>http://www.infectiologie.com/site/bu-atb-lyon2010.php</w:t>
        </w:r>
      </w:hyperlink>
    </w:p>
    <w:p w14:paraId="61C892B2" w14:textId="77777777" w:rsidR="00567F9C" w:rsidRPr="00623894" w:rsidRDefault="00567F9C" w:rsidP="00567F9C">
      <w:pPr>
        <w:rPr>
          <w:rFonts w:ascii="Arial" w:hAnsi="Arial" w:cs="Arial"/>
          <w:sz w:val="22"/>
          <w:szCs w:val="22"/>
        </w:rPr>
      </w:pPr>
    </w:p>
    <w:p w14:paraId="66B0A4F5" w14:textId="77777777" w:rsidR="00567F9C" w:rsidRPr="00623894" w:rsidRDefault="00567F9C" w:rsidP="00567F9C">
      <w:pPr>
        <w:rPr>
          <w:rFonts w:ascii="Arial" w:hAnsi="Arial" w:cs="Arial"/>
          <w:b/>
          <w:bCs/>
          <w:sz w:val="22"/>
          <w:szCs w:val="22"/>
        </w:rPr>
      </w:pPr>
      <w:r w:rsidRPr="00623894">
        <w:rPr>
          <w:rFonts w:ascii="Arial" w:hAnsi="Arial" w:cs="Arial"/>
          <w:b/>
          <w:bCs/>
          <w:sz w:val="22"/>
          <w:szCs w:val="22"/>
        </w:rPr>
        <w:t xml:space="preserve">2. </w:t>
      </w:r>
      <w:bookmarkStart w:id="2" w:name="Contamination"/>
      <w:r w:rsidRPr="00623894">
        <w:rPr>
          <w:rFonts w:ascii="Arial" w:hAnsi="Arial" w:cs="Arial"/>
          <w:b/>
          <w:bCs/>
          <w:sz w:val="22"/>
          <w:szCs w:val="22"/>
        </w:rPr>
        <w:t>CONTAMINATION</w:t>
      </w:r>
      <w:bookmarkEnd w:id="2"/>
      <w:r w:rsidRPr="00623894">
        <w:rPr>
          <w:rFonts w:ascii="Arial" w:hAnsi="Arial" w:cs="Arial"/>
          <w:b/>
          <w:bCs/>
          <w:sz w:val="22"/>
          <w:szCs w:val="22"/>
        </w:rPr>
        <w:t xml:space="preserve"> PROFESSIONNELLE (CF. MODULE ACCREDITATION) </w:t>
      </w:r>
    </w:p>
    <w:p w14:paraId="21B5333B" w14:textId="77777777" w:rsidR="00BA7E55" w:rsidRPr="00623894" w:rsidRDefault="00BA7E55" w:rsidP="00567F9C">
      <w:pPr>
        <w:rPr>
          <w:rFonts w:ascii="Arial" w:hAnsi="Arial" w:cs="Arial"/>
          <w:b/>
          <w:bCs/>
          <w:sz w:val="22"/>
          <w:szCs w:val="22"/>
        </w:rPr>
      </w:pPr>
    </w:p>
    <w:p w14:paraId="3F7B2B4F" w14:textId="77777777" w:rsidR="00567F9C" w:rsidRPr="00623894" w:rsidRDefault="00567F9C" w:rsidP="00567F9C">
      <w:pPr>
        <w:rPr>
          <w:rFonts w:ascii="Arial" w:hAnsi="Arial" w:cs="Arial"/>
          <w:sz w:val="22"/>
          <w:szCs w:val="22"/>
        </w:rPr>
      </w:pPr>
    </w:p>
    <w:p w14:paraId="73395D79" w14:textId="77777777" w:rsidR="00567F9C" w:rsidRPr="00623894" w:rsidRDefault="00567F9C" w:rsidP="00567F9C">
      <w:pPr>
        <w:rPr>
          <w:rFonts w:ascii="Arial" w:hAnsi="Arial" w:cs="Arial"/>
          <w:b/>
          <w:bCs/>
          <w:sz w:val="22"/>
          <w:szCs w:val="22"/>
        </w:rPr>
      </w:pPr>
      <w:bookmarkStart w:id="3" w:name="3._MECANISMES_DE_RESISTANCE_DES"/>
      <w:bookmarkEnd w:id="3"/>
      <w:r w:rsidRPr="00623894">
        <w:rPr>
          <w:rFonts w:ascii="Arial" w:hAnsi="Arial" w:cs="Arial"/>
          <w:b/>
          <w:bCs/>
          <w:sz w:val="22"/>
          <w:szCs w:val="22"/>
        </w:rPr>
        <w:t>3. MECANISMES DE RESIS</w:t>
      </w:r>
      <w:r w:rsidR="00E11AA7" w:rsidRPr="00623894">
        <w:rPr>
          <w:rFonts w:ascii="Arial" w:hAnsi="Arial" w:cs="Arial"/>
          <w:b/>
          <w:bCs/>
          <w:sz w:val="22"/>
          <w:szCs w:val="22"/>
        </w:rPr>
        <w:t>TANCE DES PRINCIPALES BACTERIES</w:t>
      </w:r>
    </w:p>
    <w:p w14:paraId="7AC3DABF" w14:textId="77777777" w:rsidR="00BA7E55" w:rsidRPr="00623894" w:rsidRDefault="00BA7E55" w:rsidP="00567F9C">
      <w:pPr>
        <w:rPr>
          <w:rFonts w:ascii="Arial" w:hAnsi="Arial" w:cs="Arial"/>
          <w:b/>
          <w:bCs/>
          <w:sz w:val="22"/>
          <w:szCs w:val="22"/>
        </w:rPr>
      </w:pPr>
    </w:p>
    <w:p w14:paraId="46ABD1E3"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489FDF16" w14:textId="77777777" w:rsidR="00BA7E55" w:rsidRPr="00623894" w:rsidRDefault="00BA7E55" w:rsidP="00BA7E55">
      <w:pPr>
        <w:numPr>
          <w:ilvl w:val="0"/>
          <w:numId w:val="7"/>
        </w:numPr>
        <w:spacing w:before="100" w:beforeAutospacing="1" w:after="100" w:afterAutospacing="1"/>
        <w:rPr>
          <w:rFonts w:ascii="Arial" w:hAnsi="Arial" w:cs="Arial"/>
          <w:sz w:val="22"/>
          <w:szCs w:val="22"/>
        </w:rPr>
      </w:pPr>
      <w:r w:rsidRPr="00623894">
        <w:rPr>
          <w:rFonts w:ascii="Arial" w:hAnsi="Arial" w:cs="Arial"/>
          <w:sz w:val="22"/>
          <w:szCs w:val="22"/>
        </w:rPr>
        <w:lastRenderedPageBreak/>
        <w:t>L'épidémiologie et les mécanismes de résistance des entérobactéries aux bêta-</w:t>
      </w:r>
      <w:proofErr w:type="spellStart"/>
      <w:r w:rsidRPr="00623894">
        <w:rPr>
          <w:rFonts w:ascii="Arial" w:hAnsi="Arial" w:cs="Arial"/>
          <w:sz w:val="22"/>
          <w:szCs w:val="22"/>
        </w:rPr>
        <w:t>lactamines</w:t>
      </w:r>
      <w:proofErr w:type="spellEnd"/>
      <w:r w:rsidRPr="00623894">
        <w:rPr>
          <w:rFonts w:ascii="Arial" w:hAnsi="Arial" w:cs="Arial"/>
          <w:sz w:val="22"/>
          <w:szCs w:val="22"/>
        </w:rPr>
        <w:t xml:space="preserve">, aux quinolones et aux aminosides </w:t>
      </w:r>
    </w:p>
    <w:p w14:paraId="383E1EDE" w14:textId="77777777" w:rsidR="00BA7E55" w:rsidRPr="00623894" w:rsidRDefault="00BA7E55" w:rsidP="00BA7E55">
      <w:pPr>
        <w:numPr>
          <w:ilvl w:val="0"/>
          <w:numId w:val="7"/>
        </w:numPr>
        <w:spacing w:before="100" w:beforeAutospacing="1" w:after="100" w:afterAutospacing="1"/>
        <w:rPr>
          <w:rFonts w:ascii="Arial" w:hAnsi="Arial" w:cs="Arial"/>
          <w:sz w:val="22"/>
          <w:szCs w:val="22"/>
        </w:rPr>
      </w:pPr>
      <w:r w:rsidRPr="00623894">
        <w:rPr>
          <w:rFonts w:ascii="Arial" w:hAnsi="Arial" w:cs="Arial"/>
          <w:sz w:val="22"/>
          <w:szCs w:val="22"/>
        </w:rPr>
        <w:t>Les principaux mécanismes de résistance aux antibiotiques de</w:t>
      </w:r>
      <w:r w:rsidRPr="00623894">
        <w:rPr>
          <w:rFonts w:ascii="Arial" w:hAnsi="Arial" w:cs="Arial"/>
          <w:i/>
          <w:sz w:val="22"/>
          <w:szCs w:val="22"/>
        </w:rPr>
        <w:t xml:space="preserve"> Pseudomonas </w:t>
      </w:r>
      <w:proofErr w:type="spellStart"/>
      <w:r w:rsidRPr="00623894">
        <w:rPr>
          <w:rFonts w:ascii="Arial" w:hAnsi="Arial" w:cs="Arial"/>
          <w:i/>
          <w:sz w:val="22"/>
          <w:szCs w:val="22"/>
        </w:rPr>
        <w:t>aeruginosa</w:t>
      </w:r>
      <w:proofErr w:type="spellEnd"/>
      <w:r w:rsidRPr="00623894">
        <w:rPr>
          <w:rFonts w:ascii="Arial" w:hAnsi="Arial" w:cs="Arial"/>
          <w:i/>
          <w:sz w:val="22"/>
          <w:szCs w:val="22"/>
        </w:rPr>
        <w:t xml:space="preserve"> </w:t>
      </w:r>
    </w:p>
    <w:p w14:paraId="4232F640" w14:textId="77777777" w:rsidR="00BA7E55" w:rsidRPr="00623894" w:rsidRDefault="00BA7E55" w:rsidP="00BA7E55">
      <w:pPr>
        <w:numPr>
          <w:ilvl w:val="0"/>
          <w:numId w:val="7"/>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les mécanismes de résistance de </w:t>
      </w:r>
      <w:r w:rsidRPr="00623894">
        <w:rPr>
          <w:rFonts w:ascii="Arial" w:hAnsi="Arial" w:cs="Arial"/>
          <w:i/>
          <w:sz w:val="22"/>
          <w:szCs w:val="22"/>
        </w:rPr>
        <w:t>Staphylococcu</w:t>
      </w:r>
      <w:bookmarkStart w:id="4" w:name="_GoBack"/>
      <w:bookmarkEnd w:id="4"/>
      <w:r w:rsidRPr="00623894">
        <w:rPr>
          <w:rFonts w:ascii="Arial" w:hAnsi="Arial" w:cs="Arial"/>
          <w:i/>
          <w:sz w:val="22"/>
          <w:szCs w:val="22"/>
        </w:rPr>
        <w:t>s aureus</w:t>
      </w:r>
      <w:r w:rsidRPr="00623894">
        <w:rPr>
          <w:rFonts w:ascii="Arial" w:hAnsi="Arial" w:cs="Arial"/>
          <w:sz w:val="22"/>
          <w:szCs w:val="22"/>
        </w:rPr>
        <w:t xml:space="preserve"> et savoir quand demander un test spécifique pour détecter la diminution de sensibilité aux </w:t>
      </w:r>
      <w:proofErr w:type="spellStart"/>
      <w:r w:rsidRPr="00623894">
        <w:rPr>
          <w:rFonts w:ascii="Arial" w:hAnsi="Arial" w:cs="Arial"/>
          <w:sz w:val="22"/>
          <w:szCs w:val="22"/>
        </w:rPr>
        <w:t>glycopeptides</w:t>
      </w:r>
      <w:proofErr w:type="spellEnd"/>
      <w:r w:rsidRPr="00623894">
        <w:rPr>
          <w:rFonts w:ascii="Arial" w:hAnsi="Arial" w:cs="Arial"/>
          <w:sz w:val="22"/>
          <w:szCs w:val="22"/>
        </w:rPr>
        <w:t xml:space="preserve"> </w:t>
      </w:r>
    </w:p>
    <w:p w14:paraId="381DD9A8"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LES REFERENCES DE BASE :</w:t>
      </w:r>
    </w:p>
    <w:p w14:paraId="6C33C4CA" w14:textId="77777777" w:rsidR="00BA7E55" w:rsidRPr="00623894" w:rsidRDefault="00BA7E55" w:rsidP="00BA7E55">
      <w:pPr>
        <w:numPr>
          <w:ilvl w:val="0"/>
          <w:numId w:val="8"/>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Lepape</w:t>
      </w:r>
      <w:proofErr w:type="spellEnd"/>
      <w:r w:rsidRPr="00623894">
        <w:rPr>
          <w:rFonts w:ascii="Arial" w:hAnsi="Arial" w:cs="Arial"/>
          <w:sz w:val="22"/>
          <w:szCs w:val="22"/>
        </w:rPr>
        <w:t xml:space="preserve"> A. Impact de la résistance bactérienne sur les prescriptions d’antibiotiques. Conférences d'actualisation </w:t>
      </w:r>
      <w:proofErr w:type="spellStart"/>
      <w:r w:rsidR="00435889" w:rsidRPr="00623894">
        <w:rPr>
          <w:rFonts w:ascii="Arial" w:hAnsi="Arial" w:cs="Arial"/>
          <w:sz w:val="22"/>
          <w:szCs w:val="22"/>
        </w:rPr>
        <w:t>Sfar</w:t>
      </w:r>
      <w:proofErr w:type="spellEnd"/>
      <w:r w:rsidR="00435889" w:rsidRPr="00623894">
        <w:rPr>
          <w:rFonts w:ascii="Arial" w:hAnsi="Arial" w:cs="Arial"/>
          <w:sz w:val="22"/>
          <w:szCs w:val="22"/>
        </w:rPr>
        <w:t xml:space="preserve"> </w:t>
      </w:r>
      <w:r w:rsidRPr="00623894">
        <w:rPr>
          <w:rFonts w:ascii="Arial" w:hAnsi="Arial" w:cs="Arial"/>
          <w:sz w:val="22"/>
          <w:szCs w:val="22"/>
        </w:rPr>
        <w:t>2007</w:t>
      </w:r>
      <w:r w:rsidR="00E11AA7" w:rsidRPr="00623894">
        <w:rPr>
          <w:rFonts w:ascii="Arial" w:hAnsi="Arial" w:cs="Arial"/>
          <w:sz w:val="22"/>
          <w:szCs w:val="22"/>
        </w:rPr>
        <w:t>.</w:t>
      </w:r>
    </w:p>
    <w:p w14:paraId="19117385" w14:textId="77777777" w:rsidR="00BA7E55" w:rsidRPr="00623894" w:rsidRDefault="00BA7E55" w:rsidP="00BA7E55">
      <w:pPr>
        <w:numPr>
          <w:ilvl w:val="0"/>
          <w:numId w:val="8"/>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Zogheib</w:t>
      </w:r>
      <w:proofErr w:type="spellEnd"/>
      <w:r w:rsidRPr="00623894">
        <w:rPr>
          <w:rFonts w:ascii="Arial" w:hAnsi="Arial" w:cs="Arial"/>
          <w:sz w:val="22"/>
          <w:szCs w:val="22"/>
        </w:rPr>
        <w:t xml:space="preserve"> E, Dupont H. Entérobactéries </w:t>
      </w:r>
      <w:proofErr w:type="spellStart"/>
      <w:r w:rsidRPr="00623894">
        <w:rPr>
          <w:rFonts w:ascii="Arial" w:hAnsi="Arial" w:cs="Arial"/>
          <w:sz w:val="22"/>
          <w:szCs w:val="22"/>
        </w:rPr>
        <w:t>multirésistantes</w:t>
      </w:r>
      <w:proofErr w:type="spellEnd"/>
      <w:r w:rsidRPr="00623894">
        <w:rPr>
          <w:rFonts w:ascii="Arial" w:hAnsi="Arial" w:cs="Arial"/>
          <w:sz w:val="22"/>
          <w:szCs w:val="22"/>
        </w:rPr>
        <w:t>. Conférences d'actualisation</w:t>
      </w:r>
      <w:r w:rsidR="00B559B1" w:rsidRPr="00623894">
        <w:rPr>
          <w:rFonts w:ascii="Arial" w:hAnsi="Arial" w:cs="Arial"/>
          <w:sz w:val="22"/>
          <w:szCs w:val="22"/>
        </w:rPr>
        <w:t>,</w:t>
      </w:r>
      <w:r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2005</w:t>
      </w:r>
      <w:r w:rsidR="00E11AA7" w:rsidRPr="00623894">
        <w:rPr>
          <w:rFonts w:ascii="Arial" w:hAnsi="Arial" w:cs="Arial"/>
          <w:sz w:val="22"/>
          <w:szCs w:val="22"/>
        </w:rPr>
        <w:t>.</w:t>
      </w:r>
    </w:p>
    <w:p w14:paraId="4D896BCA" w14:textId="77777777" w:rsidR="00BA7E55" w:rsidRPr="00623894" w:rsidRDefault="00BA7E55" w:rsidP="00BA7E55">
      <w:pPr>
        <w:numPr>
          <w:ilvl w:val="0"/>
          <w:numId w:val="8"/>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Mimoz</w:t>
      </w:r>
      <w:proofErr w:type="spellEnd"/>
      <w:r w:rsidRPr="00623894">
        <w:rPr>
          <w:rFonts w:ascii="Arial" w:hAnsi="Arial" w:cs="Arial"/>
          <w:sz w:val="22"/>
          <w:szCs w:val="22"/>
        </w:rPr>
        <w:t>. O. Impact des résistances bactériennes, Conférences d'actualisation</w:t>
      </w:r>
      <w:r w:rsidR="00B559B1" w:rsidRPr="00623894">
        <w:rPr>
          <w:rFonts w:ascii="Arial" w:hAnsi="Arial" w:cs="Arial"/>
          <w:sz w:val="22"/>
          <w:szCs w:val="22"/>
        </w:rPr>
        <w:t>,</w:t>
      </w:r>
      <w:r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2003</w:t>
      </w:r>
      <w:r w:rsidR="00E11AA7" w:rsidRPr="00623894">
        <w:rPr>
          <w:rFonts w:ascii="Arial" w:hAnsi="Arial" w:cs="Arial"/>
          <w:sz w:val="22"/>
          <w:szCs w:val="22"/>
        </w:rPr>
        <w:t>.</w:t>
      </w:r>
    </w:p>
    <w:p w14:paraId="2BF9003F" w14:textId="77777777" w:rsidR="00BA7E55" w:rsidRPr="00623894" w:rsidRDefault="00BA7E55" w:rsidP="00BA7E55">
      <w:pPr>
        <w:spacing w:before="100" w:beforeAutospacing="1" w:after="100" w:afterAutospacing="1"/>
        <w:rPr>
          <w:rFonts w:ascii="Arial" w:hAnsi="Arial" w:cs="Arial"/>
          <w:sz w:val="22"/>
          <w:szCs w:val="22"/>
        </w:rPr>
      </w:pPr>
      <w:r w:rsidRPr="00623894">
        <w:rPr>
          <w:rFonts w:ascii="Arial" w:hAnsi="Arial" w:cs="Arial"/>
          <w:sz w:val="22"/>
          <w:szCs w:val="22"/>
        </w:rPr>
        <w:t>EN SAVOIR PLUS :</w:t>
      </w:r>
    </w:p>
    <w:p w14:paraId="0A8B3EE4" w14:textId="77777777" w:rsidR="00BA7E55" w:rsidRPr="00623894" w:rsidRDefault="00BA7E55" w:rsidP="00BA7E55">
      <w:pPr>
        <w:numPr>
          <w:ilvl w:val="0"/>
          <w:numId w:val="79"/>
        </w:numPr>
        <w:spacing w:before="100" w:beforeAutospacing="1" w:after="100" w:afterAutospacing="1"/>
        <w:rPr>
          <w:rFonts w:ascii="Arial" w:hAnsi="Arial" w:cs="Arial"/>
          <w:sz w:val="22"/>
          <w:szCs w:val="22"/>
        </w:rPr>
      </w:pPr>
      <w:r w:rsidRPr="00623894">
        <w:rPr>
          <w:rFonts w:ascii="Arial" w:hAnsi="Arial" w:cs="Arial"/>
          <w:sz w:val="22"/>
          <w:szCs w:val="22"/>
        </w:rPr>
        <w:t>Boyer A. Antibiothérapie en réanimation : conséquences de la prescription sur l’émergence de résistance. Enseigneme</w:t>
      </w:r>
      <w:r w:rsidR="00435889" w:rsidRPr="00623894">
        <w:rPr>
          <w:rFonts w:ascii="Arial" w:hAnsi="Arial" w:cs="Arial"/>
          <w:sz w:val="22"/>
          <w:szCs w:val="22"/>
        </w:rPr>
        <w:t xml:space="preserve">nt supérieur en réanimation </w:t>
      </w:r>
      <w:proofErr w:type="spellStart"/>
      <w:r w:rsidR="00435889" w:rsidRPr="00623894">
        <w:rPr>
          <w:rFonts w:ascii="Arial" w:hAnsi="Arial" w:cs="Arial"/>
          <w:sz w:val="22"/>
          <w:szCs w:val="22"/>
        </w:rPr>
        <w:t>Srlf</w:t>
      </w:r>
      <w:proofErr w:type="spellEnd"/>
      <w:r w:rsidRPr="00623894">
        <w:rPr>
          <w:rFonts w:ascii="Arial" w:hAnsi="Arial" w:cs="Arial"/>
          <w:sz w:val="22"/>
          <w:szCs w:val="22"/>
        </w:rPr>
        <w:t xml:space="preserve"> 2008. </w:t>
      </w:r>
    </w:p>
    <w:p w14:paraId="1AF867AE" w14:textId="77777777" w:rsidR="00BA7E55" w:rsidRPr="00623894" w:rsidRDefault="00BA7E55" w:rsidP="00BA7E55">
      <w:pPr>
        <w:numPr>
          <w:ilvl w:val="0"/>
          <w:numId w:val="79"/>
        </w:numPr>
        <w:spacing w:before="100" w:beforeAutospacing="1" w:after="100" w:afterAutospacing="1"/>
        <w:rPr>
          <w:rFonts w:ascii="Arial" w:hAnsi="Arial" w:cs="Arial"/>
          <w:sz w:val="22"/>
          <w:szCs w:val="22"/>
        </w:rPr>
      </w:pPr>
      <w:r w:rsidRPr="00623894">
        <w:rPr>
          <w:rFonts w:ascii="Arial" w:hAnsi="Arial" w:cs="Arial"/>
          <w:sz w:val="22"/>
          <w:szCs w:val="22"/>
        </w:rPr>
        <w:t>Dupont H. Infections à staphylocoques. Conférences d'actualis</w:t>
      </w:r>
      <w:r w:rsidR="00435889" w:rsidRPr="00623894">
        <w:rPr>
          <w:rFonts w:ascii="Arial" w:hAnsi="Arial" w:cs="Arial"/>
          <w:sz w:val="22"/>
          <w:szCs w:val="22"/>
        </w:rPr>
        <w:t>ation</w:t>
      </w:r>
      <w:r w:rsidR="00B559B1" w:rsidRPr="00623894">
        <w:rPr>
          <w:rFonts w:ascii="Arial" w:hAnsi="Arial" w:cs="Arial"/>
          <w:sz w:val="22"/>
          <w:szCs w:val="22"/>
        </w:rPr>
        <w:t>,</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2000</w:t>
      </w:r>
      <w:r w:rsidR="00E11AA7" w:rsidRPr="00623894">
        <w:rPr>
          <w:rFonts w:ascii="Arial" w:hAnsi="Arial" w:cs="Arial"/>
          <w:sz w:val="22"/>
          <w:szCs w:val="22"/>
        </w:rPr>
        <w:t>.</w:t>
      </w:r>
    </w:p>
    <w:p w14:paraId="46AE3030" w14:textId="77777777" w:rsidR="00BA7E55" w:rsidRPr="00623894" w:rsidRDefault="00BA7E55" w:rsidP="00BA7E55">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237B8133" w14:textId="77777777" w:rsidR="00BA7E55" w:rsidRPr="00623894" w:rsidRDefault="00BA7E55" w:rsidP="00BA7E55">
      <w:pPr>
        <w:numPr>
          <w:ilvl w:val="0"/>
          <w:numId w:val="79"/>
        </w:numPr>
        <w:spacing w:before="100" w:beforeAutospacing="1" w:after="100" w:afterAutospacing="1"/>
        <w:rPr>
          <w:rFonts w:ascii="Arial" w:hAnsi="Arial" w:cs="Arial"/>
          <w:sz w:val="22"/>
          <w:szCs w:val="22"/>
        </w:rPr>
      </w:pPr>
      <w:r w:rsidRPr="00623894">
        <w:rPr>
          <w:rFonts w:ascii="Arial" w:hAnsi="Arial" w:cs="Arial"/>
          <w:sz w:val="22"/>
          <w:szCs w:val="22"/>
        </w:rPr>
        <w:t xml:space="preserve">Dubois V. Lecture interprétative de l’antibiogramme. </w:t>
      </w:r>
      <w:hyperlink r:id="rId14" w:history="1">
        <w:r w:rsidRPr="00623894">
          <w:rPr>
            <w:rStyle w:val="Lienhypertexte"/>
            <w:rFonts w:ascii="Arial" w:hAnsi="Arial" w:cs="Arial"/>
            <w:sz w:val="22"/>
            <w:szCs w:val="22"/>
          </w:rPr>
          <w:t>http://www.reanesth.org/spip/IMG/pdf/Antibiogramme_Dr_Dubois.pdf</w:t>
        </w:r>
      </w:hyperlink>
    </w:p>
    <w:p w14:paraId="54183A3F" w14:textId="77777777" w:rsidR="00567F9C" w:rsidRPr="00623894" w:rsidRDefault="00567F9C" w:rsidP="00567F9C">
      <w:pPr>
        <w:rPr>
          <w:rFonts w:ascii="Arial" w:hAnsi="Arial" w:cs="Arial"/>
          <w:sz w:val="22"/>
          <w:szCs w:val="22"/>
        </w:rPr>
      </w:pPr>
    </w:p>
    <w:p w14:paraId="407F6FFC" w14:textId="77777777" w:rsidR="00567F9C" w:rsidRPr="00623894" w:rsidRDefault="00567F9C" w:rsidP="00567F9C">
      <w:pPr>
        <w:rPr>
          <w:rFonts w:ascii="Arial" w:hAnsi="Arial" w:cs="Arial"/>
          <w:sz w:val="22"/>
          <w:szCs w:val="22"/>
        </w:rPr>
      </w:pPr>
      <w:r w:rsidRPr="00623894">
        <w:rPr>
          <w:rFonts w:ascii="Arial" w:hAnsi="Arial" w:cs="Arial"/>
          <w:b/>
          <w:bCs/>
          <w:sz w:val="22"/>
          <w:szCs w:val="22"/>
        </w:rPr>
        <w:t xml:space="preserve">4. </w:t>
      </w:r>
      <w:bookmarkStart w:id="5" w:name="Antibiotique"/>
      <w:r w:rsidRPr="00623894">
        <w:rPr>
          <w:rFonts w:ascii="Arial" w:hAnsi="Arial" w:cs="Arial"/>
          <w:b/>
          <w:bCs/>
          <w:sz w:val="22"/>
          <w:szCs w:val="22"/>
        </w:rPr>
        <w:t>ANTIBIOTIQUES</w:t>
      </w:r>
      <w:bookmarkEnd w:id="5"/>
      <w:r w:rsidRPr="00623894">
        <w:rPr>
          <w:rFonts w:ascii="Arial" w:hAnsi="Arial" w:cs="Arial"/>
          <w:b/>
          <w:bCs/>
          <w:sz w:val="22"/>
          <w:szCs w:val="22"/>
        </w:rPr>
        <w:t xml:space="preserve"> (PHARMACOLOGIE) </w:t>
      </w:r>
    </w:p>
    <w:p w14:paraId="73F7DC01"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CONNAITRE :</w:t>
      </w:r>
    </w:p>
    <w:p w14:paraId="06BFFAD1" w14:textId="77777777" w:rsidR="00567F9C" w:rsidRPr="00623894" w:rsidRDefault="00567F9C" w:rsidP="00567F9C">
      <w:pPr>
        <w:numPr>
          <w:ilvl w:val="0"/>
          <w:numId w:val="9"/>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différentes classes d'antibiotiques, leurs mécanismes d'action et leurs spectres d'activité antibactérienne </w:t>
      </w:r>
    </w:p>
    <w:p w14:paraId="0E05DF7F" w14:textId="77777777" w:rsidR="00567F9C" w:rsidRPr="00623894" w:rsidRDefault="00567F9C" w:rsidP="00567F9C">
      <w:pPr>
        <w:numPr>
          <w:ilvl w:val="0"/>
          <w:numId w:val="9"/>
        </w:numPr>
        <w:spacing w:before="100" w:beforeAutospacing="1" w:after="100" w:afterAutospacing="1"/>
        <w:rPr>
          <w:rFonts w:ascii="Arial" w:hAnsi="Arial" w:cs="Arial"/>
          <w:sz w:val="22"/>
          <w:szCs w:val="22"/>
        </w:rPr>
      </w:pPr>
      <w:r w:rsidRPr="00623894">
        <w:rPr>
          <w:rFonts w:ascii="Arial" w:hAnsi="Arial" w:cs="Arial"/>
          <w:sz w:val="22"/>
          <w:szCs w:val="22"/>
        </w:rPr>
        <w:t xml:space="preserve">Les définitions suivantes : synergie, antagonisme, </w:t>
      </w:r>
      <w:proofErr w:type="spellStart"/>
      <w:r w:rsidRPr="00623894">
        <w:rPr>
          <w:rFonts w:ascii="Arial" w:hAnsi="Arial" w:cs="Arial"/>
          <w:sz w:val="22"/>
          <w:szCs w:val="22"/>
        </w:rPr>
        <w:t>bactéricidie</w:t>
      </w:r>
      <w:proofErr w:type="spellEnd"/>
      <w:r w:rsidRPr="00623894">
        <w:rPr>
          <w:rFonts w:ascii="Arial" w:hAnsi="Arial" w:cs="Arial"/>
          <w:sz w:val="22"/>
          <w:szCs w:val="22"/>
        </w:rPr>
        <w:t xml:space="preserve">, </w:t>
      </w:r>
      <w:proofErr w:type="spellStart"/>
      <w:r w:rsidRPr="00623894">
        <w:rPr>
          <w:rFonts w:ascii="Arial" w:hAnsi="Arial" w:cs="Arial"/>
          <w:sz w:val="22"/>
          <w:szCs w:val="22"/>
        </w:rPr>
        <w:t>bactériostase</w:t>
      </w:r>
      <w:proofErr w:type="spellEnd"/>
      <w:r w:rsidRPr="00623894">
        <w:rPr>
          <w:rFonts w:ascii="Arial" w:hAnsi="Arial" w:cs="Arial"/>
          <w:sz w:val="22"/>
          <w:szCs w:val="22"/>
        </w:rPr>
        <w:t xml:space="preserve">, effet post-antibiotique </w:t>
      </w:r>
    </w:p>
    <w:p w14:paraId="125BCE20" w14:textId="77777777" w:rsidR="00567F9C" w:rsidRPr="00623894" w:rsidRDefault="00567F9C" w:rsidP="00567F9C">
      <w:pPr>
        <w:numPr>
          <w:ilvl w:val="0"/>
          <w:numId w:val="9"/>
        </w:numPr>
        <w:spacing w:before="100" w:beforeAutospacing="1" w:after="100" w:afterAutospacing="1"/>
        <w:rPr>
          <w:rFonts w:ascii="Arial" w:hAnsi="Arial" w:cs="Arial"/>
          <w:sz w:val="22"/>
          <w:szCs w:val="22"/>
        </w:rPr>
      </w:pPr>
      <w:r w:rsidRPr="00623894">
        <w:rPr>
          <w:rFonts w:ascii="Arial" w:hAnsi="Arial" w:cs="Arial"/>
          <w:sz w:val="22"/>
          <w:szCs w:val="22"/>
        </w:rPr>
        <w:t xml:space="preserve">Les paramètres pharmacocinétiques et pharmacodynamiques à prendre en compte pour la prescription des principales classes d'antibiotiques </w:t>
      </w:r>
    </w:p>
    <w:p w14:paraId="66FF63EF" w14:textId="77777777" w:rsidR="00567F9C" w:rsidRPr="00623894" w:rsidRDefault="00567F9C" w:rsidP="00567F9C">
      <w:pPr>
        <w:numPr>
          <w:ilvl w:val="0"/>
          <w:numId w:val="9"/>
        </w:numPr>
        <w:spacing w:before="100" w:beforeAutospacing="1" w:after="100" w:afterAutospacing="1"/>
        <w:rPr>
          <w:rFonts w:ascii="Arial" w:hAnsi="Arial" w:cs="Arial"/>
          <w:sz w:val="22"/>
          <w:szCs w:val="22"/>
        </w:rPr>
      </w:pPr>
      <w:r w:rsidRPr="00623894">
        <w:rPr>
          <w:rFonts w:ascii="Arial" w:hAnsi="Arial" w:cs="Arial"/>
          <w:sz w:val="22"/>
          <w:szCs w:val="22"/>
        </w:rPr>
        <w:t xml:space="preserve">Quels sont les antibiotiques pour lesquels il y a un intérêt à </w:t>
      </w:r>
      <w:proofErr w:type="spellStart"/>
      <w:r w:rsidRPr="00623894">
        <w:rPr>
          <w:rFonts w:ascii="Arial" w:hAnsi="Arial" w:cs="Arial"/>
          <w:sz w:val="22"/>
          <w:szCs w:val="22"/>
        </w:rPr>
        <w:t>monitorer</w:t>
      </w:r>
      <w:proofErr w:type="spellEnd"/>
      <w:r w:rsidRPr="00623894">
        <w:rPr>
          <w:rFonts w:ascii="Arial" w:hAnsi="Arial" w:cs="Arial"/>
          <w:sz w:val="22"/>
          <w:szCs w:val="22"/>
        </w:rPr>
        <w:t xml:space="preserve"> les taux plasmatiques </w:t>
      </w:r>
    </w:p>
    <w:p w14:paraId="6EA9BE82" w14:textId="77777777" w:rsidR="00567F9C" w:rsidRPr="00623894" w:rsidRDefault="00567F9C" w:rsidP="00567F9C">
      <w:pPr>
        <w:numPr>
          <w:ilvl w:val="0"/>
          <w:numId w:val="9"/>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principaux effets secondaires des antibiotiques </w:t>
      </w:r>
    </w:p>
    <w:p w14:paraId="00FE76A5" w14:textId="77777777" w:rsidR="00567F9C" w:rsidRPr="00623894" w:rsidRDefault="00567F9C" w:rsidP="00567F9C">
      <w:pPr>
        <w:numPr>
          <w:ilvl w:val="0"/>
          <w:numId w:val="9"/>
        </w:numPr>
        <w:spacing w:before="100" w:beforeAutospacing="1" w:after="100" w:afterAutospacing="1"/>
        <w:rPr>
          <w:rFonts w:ascii="Arial" w:hAnsi="Arial" w:cs="Arial"/>
          <w:sz w:val="22"/>
          <w:szCs w:val="22"/>
        </w:rPr>
      </w:pPr>
      <w:r w:rsidRPr="00623894">
        <w:rPr>
          <w:rFonts w:ascii="Arial" w:hAnsi="Arial" w:cs="Arial"/>
          <w:sz w:val="22"/>
          <w:szCs w:val="22"/>
        </w:rPr>
        <w:t xml:space="preserve">Les grands principes concernant les associations et la durée de traitement antibiotique </w:t>
      </w:r>
    </w:p>
    <w:p w14:paraId="3D1A3D55"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LES REFERENCES DE BASE :</w:t>
      </w:r>
    </w:p>
    <w:p w14:paraId="32AFB1DC" w14:textId="77777777" w:rsidR="00567F9C" w:rsidRPr="00623894" w:rsidRDefault="00567F9C" w:rsidP="00567F9C">
      <w:pPr>
        <w:numPr>
          <w:ilvl w:val="0"/>
          <w:numId w:val="10"/>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Petitjean</w:t>
      </w:r>
      <w:proofErr w:type="spellEnd"/>
      <w:r w:rsidRPr="00623894">
        <w:rPr>
          <w:rFonts w:ascii="Arial" w:hAnsi="Arial" w:cs="Arial"/>
          <w:sz w:val="22"/>
          <w:szCs w:val="22"/>
        </w:rPr>
        <w:t xml:space="preserve"> O et al. Pharmacodynamie des antibiotiques. In Infections et antibiothérapie en réanimation, aux urgences et en chirurgie. Martin C, Gouin F </w:t>
      </w:r>
      <w:proofErr w:type="spellStart"/>
      <w:r w:rsidRPr="00623894">
        <w:rPr>
          <w:rFonts w:ascii="Arial" w:hAnsi="Arial" w:cs="Arial"/>
          <w:sz w:val="22"/>
          <w:szCs w:val="22"/>
        </w:rPr>
        <w:t>eds</w:t>
      </w:r>
      <w:proofErr w:type="spellEnd"/>
      <w:r w:rsidRPr="00623894">
        <w:rPr>
          <w:rFonts w:ascii="Arial" w:hAnsi="Arial" w:cs="Arial"/>
          <w:sz w:val="22"/>
          <w:szCs w:val="22"/>
        </w:rPr>
        <w:t xml:space="preserve">, </w:t>
      </w:r>
      <w:proofErr w:type="spellStart"/>
      <w:r w:rsidRPr="00623894">
        <w:rPr>
          <w:rFonts w:ascii="Arial" w:hAnsi="Arial" w:cs="Arial"/>
          <w:sz w:val="22"/>
          <w:szCs w:val="22"/>
        </w:rPr>
        <w:t>Arnette</w:t>
      </w:r>
      <w:proofErr w:type="spellEnd"/>
      <w:r w:rsidRPr="00623894">
        <w:rPr>
          <w:rFonts w:ascii="Arial" w:hAnsi="Arial" w:cs="Arial"/>
          <w:sz w:val="22"/>
          <w:szCs w:val="22"/>
        </w:rPr>
        <w:t xml:space="preserve"> Paris 2000 ; 13-81 </w:t>
      </w:r>
    </w:p>
    <w:p w14:paraId="19470AE8" w14:textId="77777777" w:rsidR="00567F9C" w:rsidRPr="00623894" w:rsidRDefault="00567F9C" w:rsidP="00F86026">
      <w:pPr>
        <w:numPr>
          <w:ilvl w:val="0"/>
          <w:numId w:val="10"/>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Maurin</w:t>
      </w:r>
      <w:proofErr w:type="spellEnd"/>
      <w:r w:rsidRPr="00623894">
        <w:rPr>
          <w:rFonts w:ascii="Arial" w:hAnsi="Arial" w:cs="Arial"/>
          <w:sz w:val="22"/>
          <w:szCs w:val="22"/>
        </w:rPr>
        <w:t xml:space="preserve"> M. Synergie, antagonisme, </w:t>
      </w:r>
      <w:proofErr w:type="spellStart"/>
      <w:r w:rsidRPr="00623894">
        <w:rPr>
          <w:rFonts w:ascii="Arial" w:hAnsi="Arial" w:cs="Arial"/>
          <w:sz w:val="22"/>
          <w:szCs w:val="22"/>
        </w:rPr>
        <w:t>bactéricidie</w:t>
      </w:r>
      <w:proofErr w:type="spellEnd"/>
      <w:r w:rsidRPr="00623894">
        <w:rPr>
          <w:rFonts w:ascii="Arial" w:hAnsi="Arial" w:cs="Arial"/>
          <w:sz w:val="22"/>
          <w:szCs w:val="22"/>
        </w:rPr>
        <w:t xml:space="preserve">, effet post-antibiotique. In Infections et antibiothérapie en réanimation, aux urgences et en chirurgie. Martin C, Gouin F </w:t>
      </w:r>
      <w:proofErr w:type="spellStart"/>
      <w:r w:rsidRPr="00623894">
        <w:rPr>
          <w:rFonts w:ascii="Arial" w:hAnsi="Arial" w:cs="Arial"/>
          <w:sz w:val="22"/>
          <w:szCs w:val="22"/>
        </w:rPr>
        <w:t>eds</w:t>
      </w:r>
      <w:proofErr w:type="spellEnd"/>
      <w:r w:rsidRPr="00623894">
        <w:rPr>
          <w:rFonts w:ascii="Arial" w:hAnsi="Arial" w:cs="Arial"/>
          <w:sz w:val="22"/>
          <w:szCs w:val="22"/>
        </w:rPr>
        <w:t xml:space="preserve">, </w:t>
      </w:r>
      <w:proofErr w:type="spellStart"/>
      <w:r w:rsidRPr="00623894">
        <w:rPr>
          <w:rFonts w:ascii="Arial" w:hAnsi="Arial" w:cs="Arial"/>
          <w:sz w:val="22"/>
          <w:szCs w:val="22"/>
        </w:rPr>
        <w:t>Arnette</w:t>
      </w:r>
      <w:proofErr w:type="spellEnd"/>
      <w:r w:rsidRPr="00623894">
        <w:rPr>
          <w:rFonts w:ascii="Arial" w:hAnsi="Arial" w:cs="Arial"/>
          <w:sz w:val="22"/>
          <w:szCs w:val="22"/>
        </w:rPr>
        <w:t xml:space="preserve"> Paris 2000 ; 409-423</w:t>
      </w:r>
    </w:p>
    <w:p w14:paraId="557A32C8" w14:textId="77777777" w:rsidR="00F86026" w:rsidRPr="00623894" w:rsidRDefault="00F86026" w:rsidP="00F86026">
      <w:pPr>
        <w:numPr>
          <w:ilvl w:val="0"/>
          <w:numId w:val="10"/>
        </w:numPr>
        <w:spacing w:before="100" w:beforeAutospacing="1" w:after="100" w:afterAutospacing="1"/>
        <w:rPr>
          <w:rFonts w:ascii="Arial" w:hAnsi="Arial" w:cs="Arial"/>
          <w:sz w:val="22"/>
          <w:szCs w:val="22"/>
        </w:rPr>
      </w:pPr>
      <w:proofErr w:type="spellStart"/>
      <w:r w:rsidRPr="00623894">
        <w:rPr>
          <w:rFonts w:ascii="Arial" w:hAnsi="Arial" w:cs="Arial"/>
          <w:sz w:val="22"/>
          <w:szCs w:val="22"/>
        </w:rPr>
        <w:lastRenderedPageBreak/>
        <w:t>Eggimann</w:t>
      </w:r>
      <w:proofErr w:type="spellEnd"/>
      <w:r w:rsidRPr="00623894">
        <w:rPr>
          <w:rFonts w:ascii="Arial" w:hAnsi="Arial" w:cs="Arial"/>
          <w:sz w:val="22"/>
          <w:szCs w:val="22"/>
        </w:rPr>
        <w:t xml:space="preserve"> P : Optimisation de la prescription des antibiotiques en réanimation. </w:t>
      </w:r>
      <w:hyperlink r:id="rId15" w:history="1">
        <w:r w:rsidRPr="00623894">
          <w:rPr>
            <w:rStyle w:val="Lienhypertexte"/>
            <w:rFonts w:ascii="Arial" w:hAnsi="Arial" w:cs="Arial"/>
            <w:sz w:val="22"/>
            <w:szCs w:val="22"/>
          </w:rPr>
          <w:t>http://www.jepu.net/</w:t>
        </w:r>
      </w:hyperlink>
    </w:p>
    <w:p w14:paraId="4BFB0DF4" w14:textId="77777777" w:rsidR="00567F9C" w:rsidRPr="00623894" w:rsidRDefault="00567F9C" w:rsidP="00F86026">
      <w:pPr>
        <w:numPr>
          <w:ilvl w:val="0"/>
          <w:numId w:val="10"/>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Garrafo</w:t>
      </w:r>
      <w:proofErr w:type="spellEnd"/>
      <w:r w:rsidRPr="00623894">
        <w:rPr>
          <w:rFonts w:ascii="Arial" w:hAnsi="Arial" w:cs="Arial"/>
          <w:sz w:val="22"/>
          <w:szCs w:val="22"/>
        </w:rPr>
        <w:t xml:space="preserve"> R et al. Signification clinique des corrélations pharmacocinétique /pharmacodynamie chez les patients de réanimation. Réanimation 2005 ;</w:t>
      </w:r>
      <w:r w:rsidR="00980793" w:rsidRPr="00623894">
        <w:rPr>
          <w:rFonts w:ascii="Arial" w:hAnsi="Arial" w:cs="Arial"/>
          <w:sz w:val="22"/>
          <w:szCs w:val="22"/>
        </w:rPr>
        <w:t xml:space="preserve"> </w:t>
      </w:r>
      <w:r w:rsidRPr="00623894">
        <w:rPr>
          <w:rFonts w:ascii="Arial" w:hAnsi="Arial" w:cs="Arial"/>
          <w:sz w:val="22"/>
          <w:szCs w:val="22"/>
        </w:rPr>
        <w:t>14 :</w:t>
      </w:r>
      <w:r w:rsidR="00980793" w:rsidRPr="00623894">
        <w:rPr>
          <w:rFonts w:ascii="Arial" w:hAnsi="Arial" w:cs="Arial"/>
          <w:sz w:val="22"/>
          <w:szCs w:val="22"/>
        </w:rPr>
        <w:t xml:space="preserve"> </w:t>
      </w:r>
      <w:r w:rsidR="00E11AA7" w:rsidRPr="00623894">
        <w:rPr>
          <w:rFonts w:ascii="Arial" w:hAnsi="Arial" w:cs="Arial"/>
          <w:sz w:val="22"/>
          <w:szCs w:val="22"/>
        </w:rPr>
        <w:t>264-275</w:t>
      </w:r>
    </w:p>
    <w:p w14:paraId="795327AC"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POUR EN SAVOIR PLUS :</w:t>
      </w:r>
    </w:p>
    <w:p w14:paraId="0625F01E" w14:textId="77777777" w:rsidR="00F86026" w:rsidRPr="00623894" w:rsidRDefault="00567F9C" w:rsidP="00F86026">
      <w:pPr>
        <w:numPr>
          <w:ilvl w:val="0"/>
          <w:numId w:val="11"/>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Barger A et al. Pharmacological indices in antibiotic therapy. </w:t>
      </w:r>
      <w:r w:rsidRPr="00623894">
        <w:rPr>
          <w:rFonts w:ascii="Arial" w:hAnsi="Arial" w:cs="Arial"/>
          <w:sz w:val="22"/>
          <w:szCs w:val="22"/>
        </w:rPr>
        <w:t xml:space="preserve">J </w:t>
      </w:r>
      <w:proofErr w:type="spellStart"/>
      <w:r w:rsidRPr="00623894">
        <w:rPr>
          <w:rFonts w:ascii="Arial" w:hAnsi="Arial" w:cs="Arial"/>
          <w:sz w:val="22"/>
          <w:szCs w:val="22"/>
        </w:rPr>
        <w:t>Antimicrob</w:t>
      </w:r>
      <w:proofErr w:type="spellEnd"/>
      <w:r w:rsidRPr="00623894">
        <w:rPr>
          <w:rFonts w:ascii="Arial" w:hAnsi="Arial" w:cs="Arial"/>
          <w:sz w:val="22"/>
          <w:szCs w:val="22"/>
        </w:rPr>
        <w:t xml:space="preserve"> </w:t>
      </w:r>
      <w:proofErr w:type="spellStart"/>
      <w:r w:rsidRPr="00623894">
        <w:rPr>
          <w:rFonts w:ascii="Arial" w:hAnsi="Arial" w:cs="Arial"/>
          <w:sz w:val="22"/>
          <w:szCs w:val="22"/>
        </w:rPr>
        <w:t>Chemother</w:t>
      </w:r>
      <w:proofErr w:type="spellEnd"/>
      <w:r w:rsidRPr="00623894">
        <w:rPr>
          <w:rFonts w:ascii="Arial" w:hAnsi="Arial" w:cs="Arial"/>
          <w:sz w:val="22"/>
          <w:szCs w:val="22"/>
        </w:rPr>
        <w:t xml:space="preserve"> 2003 ;</w:t>
      </w:r>
      <w:r w:rsidR="00980793" w:rsidRPr="00623894">
        <w:rPr>
          <w:rFonts w:ascii="Arial" w:hAnsi="Arial" w:cs="Arial"/>
          <w:sz w:val="22"/>
          <w:szCs w:val="22"/>
        </w:rPr>
        <w:t xml:space="preserve"> </w:t>
      </w:r>
      <w:r w:rsidRPr="00623894">
        <w:rPr>
          <w:rFonts w:ascii="Arial" w:hAnsi="Arial" w:cs="Arial"/>
          <w:sz w:val="22"/>
          <w:szCs w:val="22"/>
        </w:rPr>
        <w:t>52 :</w:t>
      </w:r>
      <w:r w:rsidR="00980793" w:rsidRPr="00623894">
        <w:rPr>
          <w:rFonts w:ascii="Arial" w:hAnsi="Arial" w:cs="Arial"/>
          <w:sz w:val="22"/>
          <w:szCs w:val="22"/>
        </w:rPr>
        <w:t xml:space="preserve"> </w:t>
      </w:r>
      <w:r w:rsidR="00E11AA7" w:rsidRPr="00623894">
        <w:rPr>
          <w:rFonts w:ascii="Arial" w:hAnsi="Arial" w:cs="Arial"/>
          <w:sz w:val="22"/>
          <w:szCs w:val="22"/>
        </w:rPr>
        <w:t>893-</w:t>
      </w:r>
      <w:r w:rsidRPr="00623894">
        <w:rPr>
          <w:rFonts w:ascii="Arial" w:hAnsi="Arial" w:cs="Arial"/>
          <w:sz w:val="22"/>
          <w:szCs w:val="22"/>
        </w:rPr>
        <w:t xml:space="preserve">8 </w:t>
      </w:r>
    </w:p>
    <w:p w14:paraId="78796179" w14:textId="77777777" w:rsidR="00F86026" w:rsidRPr="00623894" w:rsidRDefault="00B7045F" w:rsidP="00F86026">
      <w:pPr>
        <w:numPr>
          <w:ilvl w:val="0"/>
          <w:numId w:val="11"/>
        </w:numPr>
        <w:spacing w:before="100" w:beforeAutospacing="1" w:after="100" w:afterAutospacing="1"/>
        <w:rPr>
          <w:rFonts w:ascii="Arial" w:hAnsi="Arial" w:cs="Arial"/>
          <w:sz w:val="22"/>
          <w:szCs w:val="22"/>
          <w:lang w:val="en-GB"/>
        </w:rPr>
      </w:pPr>
      <w:proofErr w:type="spellStart"/>
      <w:r w:rsidRPr="00623894">
        <w:rPr>
          <w:rFonts w:ascii="Arial" w:hAnsi="Arial" w:cs="Arial"/>
          <w:sz w:val="22"/>
          <w:szCs w:val="22"/>
          <w:lang w:val="en-GB"/>
        </w:rPr>
        <w:t>Levison</w:t>
      </w:r>
      <w:proofErr w:type="spellEnd"/>
      <w:r w:rsidRPr="00623894">
        <w:rPr>
          <w:rFonts w:ascii="Arial" w:hAnsi="Arial" w:cs="Arial"/>
          <w:sz w:val="22"/>
          <w:szCs w:val="22"/>
          <w:lang w:val="en-GB"/>
        </w:rPr>
        <w:t xml:space="preserve"> ME, </w:t>
      </w:r>
      <w:proofErr w:type="spellStart"/>
      <w:r w:rsidRPr="00623894">
        <w:rPr>
          <w:rFonts w:ascii="Arial" w:hAnsi="Arial" w:cs="Arial"/>
          <w:sz w:val="22"/>
          <w:szCs w:val="22"/>
          <w:lang w:val="en-GB"/>
        </w:rPr>
        <w:t>Levison</w:t>
      </w:r>
      <w:proofErr w:type="spellEnd"/>
      <w:r w:rsidRPr="00623894">
        <w:rPr>
          <w:rFonts w:ascii="Arial" w:hAnsi="Arial" w:cs="Arial"/>
          <w:sz w:val="22"/>
          <w:szCs w:val="22"/>
          <w:lang w:val="en-GB"/>
        </w:rPr>
        <w:t xml:space="preserve"> JH. Pharmacokinetics and pharmacodynamics of antibacterial agents. </w:t>
      </w:r>
      <w:r w:rsidR="00F86026" w:rsidRPr="00623894">
        <w:rPr>
          <w:rFonts w:ascii="Arial" w:hAnsi="Arial" w:cs="Arial"/>
          <w:sz w:val="22"/>
          <w:szCs w:val="22"/>
          <w:lang w:val="en-GB"/>
        </w:rPr>
        <w:t xml:space="preserve">Infect Dis </w:t>
      </w:r>
      <w:proofErr w:type="spellStart"/>
      <w:r w:rsidR="00F86026" w:rsidRPr="00623894">
        <w:rPr>
          <w:rFonts w:ascii="Arial" w:hAnsi="Arial" w:cs="Arial"/>
          <w:sz w:val="22"/>
          <w:szCs w:val="22"/>
          <w:lang w:val="en-GB"/>
        </w:rPr>
        <w:t>C</w:t>
      </w:r>
      <w:r w:rsidRPr="00623894">
        <w:rPr>
          <w:rFonts w:ascii="Arial" w:hAnsi="Arial" w:cs="Arial"/>
          <w:sz w:val="22"/>
          <w:szCs w:val="22"/>
          <w:lang w:val="en-GB"/>
        </w:rPr>
        <w:t>lin</w:t>
      </w:r>
      <w:proofErr w:type="spellEnd"/>
      <w:r w:rsidRPr="00623894">
        <w:rPr>
          <w:rFonts w:ascii="Arial" w:hAnsi="Arial" w:cs="Arial"/>
          <w:sz w:val="22"/>
          <w:szCs w:val="22"/>
          <w:lang w:val="en-GB"/>
        </w:rPr>
        <w:t xml:space="preserve"> Am</w:t>
      </w:r>
      <w:r w:rsidR="00980793" w:rsidRPr="00623894">
        <w:rPr>
          <w:rFonts w:ascii="Arial" w:hAnsi="Arial" w:cs="Arial"/>
          <w:sz w:val="22"/>
          <w:szCs w:val="22"/>
          <w:lang w:val="en-GB"/>
        </w:rPr>
        <w:t xml:space="preserve"> </w:t>
      </w:r>
      <w:proofErr w:type="gramStart"/>
      <w:r w:rsidR="00980793" w:rsidRPr="00623894">
        <w:rPr>
          <w:rFonts w:ascii="Arial" w:hAnsi="Arial" w:cs="Arial"/>
          <w:sz w:val="22"/>
          <w:szCs w:val="22"/>
          <w:lang w:val="en-GB"/>
        </w:rPr>
        <w:t>2009</w:t>
      </w:r>
      <w:r w:rsidRPr="00623894">
        <w:rPr>
          <w:rFonts w:ascii="Arial" w:hAnsi="Arial" w:cs="Arial"/>
          <w:sz w:val="22"/>
          <w:szCs w:val="22"/>
          <w:lang w:val="en-GB"/>
        </w:rPr>
        <w:t xml:space="preserve"> </w:t>
      </w:r>
      <w:r w:rsidR="00980793" w:rsidRPr="00623894">
        <w:rPr>
          <w:rFonts w:ascii="Arial" w:hAnsi="Arial" w:cs="Arial"/>
          <w:sz w:val="22"/>
          <w:szCs w:val="22"/>
          <w:lang w:val="en-GB"/>
        </w:rPr>
        <w:t>;</w:t>
      </w:r>
      <w:proofErr w:type="gramEnd"/>
      <w:r w:rsidR="00980793" w:rsidRPr="00623894">
        <w:rPr>
          <w:rFonts w:ascii="Arial" w:hAnsi="Arial" w:cs="Arial"/>
          <w:sz w:val="22"/>
          <w:szCs w:val="22"/>
          <w:lang w:val="en-GB"/>
        </w:rPr>
        <w:t xml:space="preserve"> </w:t>
      </w:r>
      <w:r w:rsidRPr="00623894">
        <w:rPr>
          <w:rFonts w:ascii="Arial" w:hAnsi="Arial" w:cs="Arial"/>
          <w:sz w:val="22"/>
          <w:szCs w:val="22"/>
          <w:lang w:val="en-GB"/>
        </w:rPr>
        <w:t>23: 791-815</w:t>
      </w:r>
    </w:p>
    <w:p w14:paraId="639D5019" w14:textId="77777777" w:rsidR="00F86026" w:rsidRPr="00623894" w:rsidRDefault="00567F9C" w:rsidP="00F86026">
      <w:pPr>
        <w:numPr>
          <w:ilvl w:val="0"/>
          <w:numId w:val="11"/>
        </w:numPr>
        <w:spacing w:before="100" w:beforeAutospacing="1" w:after="100" w:afterAutospacing="1"/>
        <w:rPr>
          <w:rFonts w:ascii="Arial" w:hAnsi="Arial" w:cs="Arial"/>
          <w:sz w:val="22"/>
          <w:szCs w:val="22"/>
        </w:rPr>
      </w:pPr>
      <w:r w:rsidRPr="00623894">
        <w:rPr>
          <w:rFonts w:ascii="Arial" w:hAnsi="Arial" w:cs="Arial"/>
          <w:sz w:val="22"/>
          <w:szCs w:val="22"/>
        </w:rPr>
        <w:t>Association d'antibiotique ou monothérapie en réanimation chirurgicale et en chirurgie.</w:t>
      </w:r>
      <w:r w:rsidR="00435889" w:rsidRPr="00623894">
        <w:rPr>
          <w:rFonts w:ascii="Arial" w:hAnsi="Arial" w:cs="Arial"/>
          <w:sz w:val="22"/>
          <w:szCs w:val="22"/>
        </w:rPr>
        <w:t xml:space="preserve"> Conférence d'experts de la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1999 </w:t>
      </w:r>
      <w:r w:rsidRPr="00623894">
        <w:rPr>
          <w:rFonts w:ascii="Arial" w:hAnsi="Arial" w:cs="Arial"/>
          <w:sz w:val="22"/>
          <w:szCs w:val="22"/>
        </w:rPr>
        <w:fldChar w:fldCharType="begin"/>
      </w:r>
      <w:r w:rsidRPr="00623894">
        <w:rPr>
          <w:rFonts w:ascii="Arial" w:hAnsi="Arial" w:cs="Arial"/>
          <w:sz w:val="22"/>
          <w:szCs w:val="22"/>
        </w:rPr>
        <w:instrText xml:space="preserve"> HYPERLINK "http://www.sfar.org/cexpassomonoab.html" \t "_blank" </w:instrText>
      </w:r>
      <w:r w:rsidRPr="00623894">
        <w:rPr>
          <w:rFonts w:ascii="Arial" w:hAnsi="Arial" w:cs="Arial"/>
          <w:sz w:val="22"/>
          <w:szCs w:val="22"/>
        </w:rPr>
        <w:fldChar w:fldCharType="separate"/>
      </w:r>
      <w:r w:rsidRPr="00623894">
        <w:rPr>
          <w:rStyle w:val="Lienhypertexte"/>
          <w:rFonts w:ascii="Arial" w:hAnsi="Arial" w:cs="Arial"/>
          <w:sz w:val="22"/>
          <w:szCs w:val="22"/>
        </w:rPr>
        <w:t>http://www.sfar.org/cexpassomonoab.html</w:t>
      </w:r>
      <w:r w:rsidRPr="00623894">
        <w:rPr>
          <w:rFonts w:ascii="Arial" w:hAnsi="Arial" w:cs="Arial"/>
          <w:sz w:val="22"/>
          <w:szCs w:val="22"/>
        </w:rPr>
        <w:fldChar w:fldCharType="end"/>
      </w:r>
      <w:r w:rsidRPr="00623894">
        <w:rPr>
          <w:rFonts w:ascii="Arial" w:hAnsi="Arial" w:cs="Arial"/>
          <w:sz w:val="22"/>
          <w:szCs w:val="22"/>
        </w:rPr>
        <w:t xml:space="preserve"> </w:t>
      </w:r>
      <w:bookmarkStart w:id="6" w:name="pgfId-1218798"/>
      <w:bookmarkEnd w:id="6"/>
    </w:p>
    <w:p w14:paraId="2516B3B6" w14:textId="77777777" w:rsidR="00F86026" w:rsidRPr="00623894" w:rsidRDefault="00F86026" w:rsidP="00980793">
      <w:pPr>
        <w:numPr>
          <w:ilvl w:val="0"/>
          <w:numId w:val="11"/>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Friggeri</w:t>
      </w:r>
      <w:proofErr w:type="spellEnd"/>
      <w:r w:rsidRPr="00623894">
        <w:rPr>
          <w:rFonts w:ascii="Arial" w:hAnsi="Arial" w:cs="Arial"/>
          <w:sz w:val="22"/>
          <w:szCs w:val="22"/>
        </w:rPr>
        <w:t xml:space="preserve"> A, Dupont H Infections à </w:t>
      </w:r>
      <w:proofErr w:type="spellStart"/>
      <w:r w:rsidRPr="00623894">
        <w:rPr>
          <w:rFonts w:ascii="Arial" w:hAnsi="Arial" w:cs="Arial"/>
          <w:sz w:val="22"/>
          <w:szCs w:val="22"/>
        </w:rPr>
        <w:t>Cocci</w:t>
      </w:r>
      <w:proofErr w:type="spellEnd"/>
      <w:r w:rsidRPr="00623894">
        <w:rPr>
          <w:rFonts w:ascii="Arial" w:hAnsi="Arial" w:cs="Arial"/>
          <w:sz w:val="22"/>
          <w:szCs w:val="22"/>
        </w:rPr>
        <w:t xml:space="preserve"> à Gram positif : les nouvelles molécules. Confér</w:t>
      </w:r>
      <w:r w:rsidR="00435889" w:rsidRPr="00623894">
        <w:rPr>
          <w:rFonts w:ascii="Arial" w:hAnsi="Arial" w:cs="Arial"/>
          <w:sz w:val="22"/>
          <w:szCs w:val="22"/>
        </w:rPr>
        <w:t xml:space="preserve">ences d’actualisation de la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2008.</w:t>
      </w:r>
      <w:bookmarkStart w:id="7" w:name="pgfId-1219618"/>
      <w:bookmarkEnd w:id="7"/>
    </w:p>
    <w:p w14:paraId="72F924C8"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SITE INTERNET :</w:t>
      </w:r>
    </w:p>
    <w:p w14:paraId="5B04FA6D" w14:textId="77777777" w:rsidR="00567F9C" w:rsidRPr="00623894" w:rsidRDefault="00CC1B3A" w:rsidP="00567F9C">
      <w:pPr>
        <w:numPr>
          <w:ilvl w:val="0"/>
          <w:numId w:val="12"/>
        </w:numPr>
        <w:spacing w:before="100" w:beforeAutospacing="1" w:after="100" w:afterAutospacing="1"/>
        <w:rPr>
          <w:rFonts w:ascii="Arial" w:hAnsi="Arial" w:cs="Arial"/>
          <w:sz w:val="22"/>
          <w:szCs w:val="22"/>
        </w:rPr>
      </w:pPr>
      <w:r w:rsidRPr="00623894">
        <w:rPr>
          <w:rFonts w:ascii="Arial" w:hAnsi="Arial" w:cs="Arial"/>
          <w:sz w:val="22"/>
          <w:szCs w:val="22"/>
        </w:rPr>
        <w:t xml:space="preserve">Université catholique de Louvain. </w:t>
      </w:r>
      <w:r w:rsidR="00567F9C" w:rsidRPr="00623894">
        <w:rPr>
          <w:rFonts w:ascii="Arial" w:hAnsi="Arial" w:cs="Arial"/>
          <w:sz w:val="22"/>
          <w:szCs w:val="22"/>
        </w:rPr>
        <w:fldChar w:fldCharType="begin"/>
      </w:r>
      <w:r w:rsidR="00567F9C" w:rsidRPr="00623894">
        <w:rPr>
          <w:rFonts w:ascii="Arial" w:hAnsi="Arial" w:cs="Arial"/>
          <w:sz w:val="22"/>
          <w:szCs w:val="22"/>
        </w:rPr>
        <w:instrText xml:space="preserve"> HYPERLINK "http://www.antiinfectieux.org/antiinfectieux/PLG/PLG-PK-PD.html" \t "_blank" </w:instrText>
      </w:r>
      <w:r w:rsidR="00567F9C" w:rsidRPr="00623894">
        <w:rPr>
          <w:rFonts w:ascii="Arial" w:hAnsi="Arial" w:cs="Arial"/>
          <w:sz w:val="22"/>
          <w:szCs w:val="22"/>
        </w:rPr>
        <w:fldChar w:fldCharType="separate"/>
      </w:r>
      <w:r w:rsidR="00567F9C" w:rsidRPr="00623894">
        <w:rPr>
          <w:rStyle w:val="Lienhypertexte"/>
          <w:rFonts w:ascii="Arial" w:hAnsi="Arial" w:cs="Arial"/>
          <w:sz w:val="22"/>
          <w:szCs w:val="22"/>
        </w:rPr>
        <w:t>http://www.antiinfectieux.org/antiinfectieux/PLG/PLG-PK-PD.html</w:t>
      </w:r>
      <w:r w:rsidR="00567F9C" w:rsidRPr="00623894">
        <w:rPr>
          <w:rFonts w:ascii="Arial" w:hAnsi="Arial" w:cs="Arial"/>
          <w:sz w:val="22"/>
          <w:szCs w:val="22"/>
        </w:rPr>
        <w:fldChar w:fldCharType="end"/>
      </w:r>
      <w:r w:rsidR="00567F9C" w:rsidRPr="00623894">
        <w:rPr>
          <w:rFonts w:ascii="Arial" w:hAnsi="Arial" w:cs="Arial"/>
          <w:sz w:val="22"/>
          <w:szCs w:val="22"/>
        </w:rPr>
        <w:t xml:space="preserve"> </w:t>
      </w:r>
    </w:p>
    <w:p w14:paraId="6908057B" w14:textId="77777777" w:rsidR="00F515EB" w:rsidRPr="00623894" w:rsidRDefault="00623894" w:rsidP="002C0881">
      <w:pPr>
        <w:numPr>
          <w:ilvl w:val="0"/>
          <w:numId w:val="12"/>
        </w:numPr>
        <w:spacing w:before="100" w:beforeAutospacing="1" w:after="100" w:afterAutospacing="1"/>
        <w:rPr>
          <w:rFonts w:ascii="Arial" w:hAnsi="Arial" w:cs="Arial"/>
          <w:sz w:val="22"/>
          <w:szCs w:val="22"/>
        </w:rPr>
      </w:pPr>
      <w:hyperlink r:id="rId16" w:history="1">
        <w:r w:rsidR="00F515EB" w:rsidRPr="00623894">
          <w:rPr>
            <w:rStyle w:val="Lienhypertexte"/>
            <w:rFonts w:ascii="Arial" w:hAnsi="Arial" w:cs="Arial"/>
            <w:sz w:val="22"/>
            <w:szCs w:val="22"/>
          </w:rPr>
          <w:t>http://www.infectiologie.com/site/medias/enseignement/gericco/Atelier_IDE_ATB_gericco2010.pdf</w:t>
        </w:r>
      </w:hyperlink>
    </w:p>
    <w:p w14:paraId="73C7305F" w14:textId="77777777" w:rsidR="002C0881" w:rsidRPr="00623894" w:rsidRDefault="00CC1B3A" w:rsidP="00BA7E55">
      <w:pPr>
        <w:pStyle w:val="NormalWeb"/>
        <w:numPr>
          <w:ilvl w:val="0"/>
          <w:numId w:val="12"/>
        </w:numPr>
        <w:rPr>
          <w:rFonts w:ascii="Arial" w:hAnsi="Arial" w:cs="Arial"/>
          <w:sz w:val="22"/>
          <w:szCs w:val="22"/>
        </w:rPr>
      </w:pPr>
      <w:r w:rsidRPr="00623894">
        <w:rPr>
          <w:rFonts w:ascii="Arial" w:hAnsi="Arial" w:cs="Arial"/>
          <w:sz w:val="22"/>
          <w:szCs w:val="22"/>
        </w:rPr>
        <w:t xml:space="preserve">Site de la Société de Pathologie Infectieuse de langue Française. Séminaires DESC. Module 5-6. </w:t>
      </w:r>
      <w:hyperlink r:id="rId17" w:history="1">
        <w:r w:rsidRPr="00623894">
          <w:rPr>
            <w:rStyle w:val="Lienhypertexte"/>
            <w:rFonts w:ascii="Arial" w:hAnsi="Arial" w:cs="Arial"/>
            <w:sz w:val="22"/>
            <w:szCs w:val="22"/>
          </w:rPr>
          <w:t>http://www.infectiologie.com/site/anciens_seminaires_desc.php</w:t>
        </w:r>
      </w:hyperlink>
    </w:p>
    <w:p w14:paraId="3B97B3E8" w14:textId="77777777" w:rsidR="00BA7E55" w:rsidRPr="00623894" w:rsidRDefault="00BA7E55" w:rsidP="00BA7E55">
      <w:pPr>
        <w:pStyle w:val="NormalWeb"/>
        <w:ind w:left="360"/>
        <w:rPr>
          <w:rFonts w:ascii="Arial" w:hAnsi="Arial" w:cs="Arial"/>
          <w:sz w:val="22"/>
          <w:szCs w:val="22"/>
        </w:rPr>
      </w:pPr>
    </w:p>
    <w:p w14:paraId="45DDADD0" w14:textId="77777777" w:rsidR="00567F9C" w:rsidRPr="00623894" w:rsidRDefault="00567F9C" w:rsidP="00567F9C">
      <w:pPr>
        <w:pStyle w:val="NormalWeb"/>
        <w:rPr>
          <w:rFonts w:ascii="Arial" w:hAnsi="Arial" w:cs="Arial"/>
          <w:sz w:val="22"/>
          <w:szCs w:val="22"/>
        </w:rPr>
      </w:pPr>
      <w:bookmarkStart w:id="8" w:name="5._ANTIVIRAUX_(PHARMACOLOGIE)"/>
      <w:bookmarkEnd w:id="8"/>
      <w:r w:rsidRPr="00623894">
        <w:rPr>
          <w:rFonts w:ascii="Arial" w:hAnsi="Arial" w:cs="Arial"/>
          <w:b/>
          <w:bCs/>
          <w:sz w:val="22"/>
          <w:szCs w:val="22"/>
        </w:rPr>
        <w:t>5. ANTIVIRAUX (PHARMACOLOGIE)</w:t>
      </w:r>
    </w:p>
    <w:p w14:paraId="6461D8EE"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CONNAITRE :</w:t>
      </w:r>
    </w:p>
    <w:p w14:paraId="18CC1089" w14:textId="77777777" w:rsidR="00567F9C" w:rsidRPr="00623894" w:rsidRDefault="00567F9C" w:rsidP="00567F9C">
      <w:pPr>
        <w:numPr>
          <w:ilvl w:val="0"/>
          <w:numId w:val="13"/>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différentes classes d'antiviraux, leurs mécanismes d'action et leurs spectres d'activité antivirale </w:t>
      </w:r>
    </w:p>
    <w:p w14:paraId="67A304B9" w14:textId="77777777" w:rsidR="00567F9C" w:rsidRPr="00623894" w:rsidRDefault="00567F9C" w:rsidP="00567F9C">
      <w:pPr>
        <w:numPr>
          <w:ilvl w:val="0"/>
          <w:numId w:val="13"/>
        </w:numPr>
        <w:spacing w:before="100" w:beforeAutospacing="1" w:after="100" w:afterAutospacing="1"/>
        <w:rPr>
          <w:rFonts w:ascii="Arial" w:hAnsi="Arial" w:cs="Arial"/>
          <w:sz w:val="22"/>
          <w:szCs w:val="22"/>
        </w:rPr>
      </w:pPr>
      <w:r w:rsidRPr="00623894">
        <w:rPr>
          <w:rFonts w:ascii="Arial" w:hAnsi="Arial" w:cs="Arial"/>
          <w:sz w:val="22"/>
          <w:szCs w:val="22"/>
        </w:rPr>
        <w:t xml:space="preserve">L'intérêt des associations d'antiviraux et leur toxicité </w:t>
      </w:r>
    </w:p>
    <w:p w14:paraId="73F92CCF"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LES REFERENCES DE BASE :</w:t>
      </w:r>
    </w:p>
    <w:p w14:paraId="3938E7DA" w14:textId="77777777" w:rsidR="00567F9C" w:rsidRPr="00623894" w:rsidRDefault="00567F9C" w:rsidP="00567F9C">
      <w:pPr>
        <w:numPr>
          <w:ilvl w:val="0"/>
          <w:numId w:val="14"/>
        </w:numPr>
        <w:spacing w:before="100" w:beforeAutospacing="1" w:after="100" w:afterAutospacing="1"/>
        <w:rPr>
          <w:rFonts w:ascii="Arial" w:hAnsi="Arial" w:cs="Arial"/>
          <w:sz w:val="22"/>
          <w:szCs w:val="22"/>
        </w:rPr>
      </w:pPr>
      <w:r w:rsidRPr="00623894">
        <w:rPr>
          <w:rFonts w:ascii="Arial" w:hAnsi="Arial" w:cs="Arial"/>
          <w:sz w:val="22"/>
          <w:szCs w:val="22"/>
        </w:rPr>
        <w:t>Ribaud P et al. Traitements antiviraux. Actualités en Réanima</w:t>
      </w:r>
      <w:r w:rsidR="00435889" w:rsidRPr="00623894">
        <w:rPr>
          <w:rFonts w:ascii="Arial" w:hAnsi="Arial" w:cs="Arial"/>
          <w:sz w:val="22"/>
          <w:szCs w:val="22"/>
        </w:rPr>
        <w:t xml:space="preserve">tion et Urgences 2004, </w:t>
      </w:r>
      <w:proofErr w:type="spellStart"/>
      <w:r w:rsidR="00435889" w:rsidRPr="00623894">
        <w:rPr>
          <w:rFonts w:ascii="Arial" w:hAnsi="Arial" w:cs="Arial"/>
          <w:sz w:val="22"/>
          <w:szCs w:val="22"/>
        </w:rPr>
        <w:t>Srlf</w:t>
      </w:r>
      <w:proofErr w:type="spellEnd"/>
      <w:r w:rsidRPr="00623894">
        <w:rPr>
          <w:rFonts w:ascii="Arial" w:hAnsi="Arial" w:cs="Arial"/>
          <w:sz w:val="22"/>
          <w:szCs w:val="22"/>
        </w:rPr>
        <w:t xml:space="preserve">, </w:t>
      </w:r>
      <w:r w:rsidR="00E11AA7" w:rsidRPr="00623894">
        <w:rPr>
          <w:rFonts w:ascii="Arial" w:hAnsi="Arial" w:cs="Arial"/>
          <w:sz w:val="22"/>
          <w:szCs w:val="22"/>
        </w:rPr>
        <w:t xml:space="preserve">pp= </w:t>
      </w:r>
      <w:r w:rsidRPr="00623894">
        <w:rPr>
          <w:rFonts w:ascii="Arial" w:hAnsi="Arial" w:cs="Arial"/>
          <w:sz w:val="22"/>
          <w:szCs w:val="22"/>
        </w:rPr>
        <w:t xml:space="preserve">88-101 </w:t>
      </w:r>
    </w:p>
    <w:p w14:paraId="57236A57" w14:textId="77777777" w:rsidR="00AC40B8" w:rsidRPr="00623894" w:rsidRDefault="00567F9C" w:rsidP="00AC40B8">
      <w:pPr>
        <w:pStyle w:val="NormalWeb"/>
        <w:rPr>
          <w:rFonts w:ascii="Arial" w:hAnsi="Arial" w:cs="Arial"/>
          <w:sz w:val="22"/>
          <w:szCs w:val="22"/>
        </w:rPr>
      </w:pPr>
      <w:r w:rsidRPr="00623894">
        <w:rPr>
          <w:rFonts w:ascii="Arial" w:hAnsi="Arial" w:cs="Arial"/>
          <w:sz w:val="22"/>
          <w:szCs w:val="22"/>
        </w:rPr>
        <w:t> </w:t>
      </w:r>
      <w:r w:rsidR="00AC40B8" w:rsidRPr="00623894">
        <w:rPr>
          <w:rFonts w:ascii="Arial" w:hAnsi="Arial" w:cs="Arial"/>
          <w:sz w:val="22"/>
          <w:szCs w:val="22"/>
        </w:rPr>
        <w:t>SITE INTERNET :</w:t>
      </w:r>
    </w:p>
    <w:p w14:paraId="04B364C6" w14:textId="77777777" w:rsidR="002C0881" w:rsidRPr="00623894" w:rsidRDefault="00CC1B3A" w:rsidP="002C0881">
      <w:pPr>
        <w:numPr>
          <w:ilvl w:val="0"/>
          <w:numId w:val="77"/>
        </w:numPr>
        <w:spacing w:before="100" w:beforeAutospacing="1" w:after="100" w:afterAutospacing="1"/>
        <w:rPr>
          <w:rFonts w:ascii="Arial" w:hAnsi="Arial" w:cs="Arial"/>
          <w:sz w:val="22"/>
          <w:szCs w:val="22"/>
        </w:rPr>
      </w:pPr>
      <w:r w:rsidRPr="00623894">
        <w:rPr>
          <w:rFonts w:ascii="Arial" w:hAnsi="Arial" w:cs="Arial"/>
          <w:sz w:val="22"/>
          <w:szCs w:val="22"/>
        </w:rPr>
        <w:t xml:space="preserve">Site des services des Maladies Infectieuses et tropicale de la région Nord-Pas de Calais. </w:t>
      </w:r>
      <w:r w:rsidR="002C0881" w:rsidRPr="00623894">
        <w:rPr>
          <w:rFonts w:ascii="Arial" w:hAnsi="Arial" w:cs="Arial"/>
          <w:sz w:val="22"/>
          <w:szCs w:val="22"/>
        </w:rPr>
        <w:fldChar w:fldCharType="begin"/>
      </w:r>
      <w:r w:rsidR="002C0881" w:rsidRPr="00623894">
        <w:rPr>
          <w:rFonts w:ascii="Arial" w:hAnsi="Arial" w:cs="Arial"/>
          <w:sz w:val="22"/>
          <w:szCs w:val="22"/>
        </w:rPr>
        <w:instrText xml:space="preserve"> HYPERLINK "http://www.infectio-lille.com/" \t "_blank" </w:instrText>
      </w:r>
      <w:r w:rsidR="002C0881" w:rsidRPr="00623894">
        <w:rPr>
          <w:rFonts w:ascii="Arial" w:hAnsi="Arial" w:cs="Arial"/>
          <w:sz w:val="22"/>
          <w:szCs w:val="22"/>
        </w:rPr>
        <w:fldChar w:fldCharType="separate"/>
      </w:r>
      <w:r w:rsidR="002C0881" w:rsidRPr="00623894">
        <w:rPr>
          <w:rStyle w:val="Lienhypertexte"/>
          <w:rFonts w:ascii="Arial" w:hAnsi="Arial" w:cs="Arial"/>
          <w:sz w:val="22"/>
          <w:szCs w:val="22"/>
        </w:rPr>
        <w:t>http://www.infectio-lille.com/</w:t>
      </w:r>
      <w:r w:rsidR="002C0881" w:rsidRPr="00623894">
        <w:rPr>
          <w:rFonts w:ascii="Arial" w:hAnsi="Arial" w:cs="Arial"/>
          <w:sz w:val="22"/>
          <w:szCs w:val="22"/>
        </w:rPr>
        <w:fldChar w:fldCharType="end"/>
      </w:r>
      <w:r w:rsidR="002C0881" w:rsidRPr="00623894">
        <w:rPr>
          <w:rFonts w:ascii="Arial" w:hAnsi="Arial" w:cs="Arial"/>
          <w:sz w:val="22"/>
          <w:szCs w:val="22"/>
        </w:rPr>
        <w:t xml:space="preserve"> </w:t>
      </w:r>
    </w:p>
    <w:p w14:paraId="712DB93F" w14:textId="77777777" w:rsidR="002C0881" w:rsidRPr="00623894" w:rsidRDefault="002C0881" w:rsidP="002C0881">
      <w:pPr>
        <w:pStyle w:val="NormalWeb"/>
        <w:ind w:left="360"/>
        <w:rPr>
          <w:rFonts w:ascii="Arial" w:hAnsi="Arial" w:cs="Arial"/>
          <w:sz w:val="22"/>
          <w:szCs w:val="22"/>
        </w:rPr>
      </w:pPr>
    </w:p>
    <w:p w14:paraId="0228A45F" w14:textId="77777777" w:rsidR="00567F9C" w:rsidRPr="00623894" w:rsidRDefault="00567F9C" w:rsidP="00567F9C">
      <w:pPr>
        <w:rPr>
          <w:rFonts w:ascii="Arial" w:hAnsi="Arial" w:cs="Arial"/>
          <w:sz w:val="22"/>
          <w:szCs w:val="22"/>
        </w:rPr>
      </w:pPr>
      <w:bookmarkStart w:id="9" w:name="6._ANTIFONGIQUES_(PHARMACOLOGIE"/>
      <w:bookmarkEnd w:id="9"/>
      <w:r w:rsidRPr="00623894">
        <w:rPr>
          <w:rFonts w:ascii="Arial" w:hAnsi="Arial" w:cs="Arial"/>
          <w:b/>
          <w:bCs/>
          <w:sz w:val="22"/>
          <w:szCs w:val="22"/>
        </w:rPr>
        <w:t>6. ANTIFONGIQUES (PHARMACOLOGIE)</w:t>
      </w:r>
      <w:r w:rsidRPr="00623894">
        <w:rPr>
          <w:rFonts w:ascii="Arial" w:hAnsi="Arial" w:cs="Arial"/>
          <w:sz w:val="22"/>
          <w:szCs w:val="22"/>
        </w:rPr>
        <w:t xml:space="preserve"> </w:t>
      </w:r>
    </w:p>
    <w:p w14:paraId="6C367500"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CONNAITRE :</w:t>
      </w:r>
    </w:p>
    <w:p w14:paraId="00336C74" w14:textId="77777777" w:rsidR="00567F9C" w:rsidRPr="00623894" w:rsidRDefault="00567F9C" w:rsidP="00567F9C">
      <w:pPr>
        <w:numPr>
          <w:ilvl w:val="0"/>
          <w:numId w:val="15"/>
        </w:numPr>
        <w:spacing w:before="100" w:beforeAutospacing="1" w:after="100" w:afterAutospacing="1"/>
        <w:rPr>
          <w:rFonts w:ascii="Arial" w:hAnsi="Arial" w:cs="Arial"/>
          <w:sz w:val="22"/>
          <w:szCs w:val="22"/>
        </w:rPr>
      </w:pPr>
      <w:r w:rsidRPr="00623894">
        <w:rPr>
          <w:rFonts w:ascii="Arial" w:hAnsi="Arial" w:cs="Arial"/>
          <w:sz w:val="22"/>
          <w:szCs w:val="22"/>
        </w:rPr>
        <w:lastRenderedPageBreak/>
        <w:t xml:space="preserve">Les différentes classes d'antifongiques, leurs mécanismes d'action et leurs spectres d'activité antifongique </w:t>
      </w:r>
    </w:p>
    <w:p w14:paraId="4FD45477" w14:textId="77777777" w:rsidR="00567F9C" w:rsidRPr="00623894" w:rsidRDefault="00567F9C" w:rsidP="00567F9C">
      <w:pPr>
        <w:numPr>
          <w:ilvl w:val="0"/>
          <w:numId w:val="15"/>
        </w:numPr>
        <w:spacing w:before="100" w:beforeAutospacing="1" w:after="100" w:afterAutospacing="1"/>
        <w:rPr>
          <w:rFonts w:ascii="Arial" w:hAnsi="Arial" w:cs="Arial"/>
          <w:sz w:val="22"/>
          <w:szCs w:val="22"/>
        </w:rPr>
      </w:pPr>
      <w:r w:rsidRPr="00623894">
        <w:rPr>
          <w:rFonts w:ascii="Arial" w:hAnsi="Arial" w:cs="Arial"/>
          <w:sz w:val="22"/>
          <w:szCs w:val="22"/>
        </w:rPr>
        <w:t xml:space="preserve">La toxicité des différentes molécules </w:t>
      </w:r>
    </w:p>
    <w:p w14:paraId="1FB92729"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LES REFERENCES DE BASE :</w:t>
      </w:r>
    </w:p>
    <w:p w14:paraId="1D200E2A" w14:textId="77777777" w:rsidR="008478FD" w:rsidRPr="00623894" w:rsidRDefault="008478FD" w:rsidP="008478FD">
      <w:pPr>
        <w:pStyle w:val="Titre3"/>
        <w:numPr>
          <w:ilvl w:val="0"/>
          <w:numId w:val="76"/>
        </w:numPr>
        <w:spacing w:before="0" w:beforeAutospacing="0" w:after="0" w:afterAutospacing="0"/>
        <w:rPr>
          <w:rFonts w:ascii="Arial" w:hAnsi="Arial" w:cs="Arial"/>
          <w:b w:val="0"/>
          <w:sz w:val="22"/>
          <w:szCs w:val="22"/>
        </w:rPr>
      </w:pPr>
      <w:bookmarkStart w:id="10" w:name="pgfId-1218081"/>
      <w:bookmarkEnd w:id="10"/>
      <w:r w:rsidRPr="00623894">
        <w:rPr>
          <w:rFonts w:ascii="Arial" w:hAnsi="Arial" w:cs="Arial"/>
          <w:b w:val="0"/>
          <w:sz w:val="22"/>
          <w:szCs w:val="22"/>
        </w:rPr>
        <w:t>Dupont H. Levures en réanimation. Conférence</w:t>
      </w:r>
      <w:r w:rsidR="005473DC" w:rsidRPr="00623894">
        <w:rPr>
          <w:rFonts w:ascii="Arial" w:hAnsi="Arial" w:cs="Arial"/>
          <w:b w:val="0"/>
          <w:sz w:val="22"/>
          <w:szCs w:val="22"/>
        </w:rPr>
        <w:t xml:space="preserve"> d’actualisation</w:t>
      </w:r>
      <w:r w:rsidRPr="00623894">
        <w:rPr>
          <w:rFonts w:ascii="Arial" w:hAnsi="Arial" w:cs="Arial"/>
          <w:b w:val="0"/>
          <w:sz w:val="22"/>
          <w:szCs w:val="22"/>
        </w:rPr>
        <w:t xml:space="preserve"> </w:t>
      </w:r>
      <w:proofErr w:type="spellStart"/>
      <w:r w:rsidRPr="00623894">
        <w:rPr>
          <w:rFonts w:ascii="Arial" w:hAnsi="Arial" w:cs="Arial"/>
          <w:b w:val="0"/>
          <w:sz w:val="22"/>
          <w:szCs w:val="22"/>
        </w:rPr>
        <w:t>Sfar</w:t>
      </w:r>
      <w:proofErr w:type="spellEnd"/>
      <w:r w:rsidRPr="00623894">
        <w:rPr>
          <w:rFonts w:ascii="Arial" w:hAnsi="Arial" w:cs="Arial"/>
          <w:b w:val="0"/>
          <w:sz w:val="22"/>
          <w:szCs w:val="22"/>
        </w:rPr>
        <w:t xml:space="preserve"> 2007.</w:t>
      </w:r>
    </w:p>
    <w:p w14:paraId="71CC128F" w14:textId="77777777" w:rsidR="00F91FB3" w:rsidRPr="00623894" w:rsidRDefault="00F91FB3" w:rsidP="008478FD">
      <w:pPr>
        <w:pStyle w:val="Titre3"/>
        <w:numPr>
          <w:ilvl w:val="0"/>
          <w:numId w:val="76"/>
        </w:numPr>
        <w:spacing w:before="0" w:beforeAutospacing="0" w:after="0" w:afterAutospacing="0"/>
        <w:rPr>
          <w:rFonts w:ascii="Arial" w:hAnsi="Arial" w:cs="Arial"/>
          <w:b w:val="0"/>
          <w:sz w:val="22"/>
          <w:szCs w:val="22"/>
        </w:rPr>
      </w:pPr>
      <w:proofErr w:type="spellStart"/>
      <w:r w:rsidRPr="00623894">
        <w:rPr>
          <w:rFonts w:ascii="Arial" w:hAnsi="Arial" w:cs="Arial"/>
          <w:b w:val="0"/>
          <w:sz w:val="22"/>
          <w:szCs w:val="22"/>
        </w:rPr>
        <w:t>Montravers</w:t>
      </w:r>
      <w:proofErr w:type="spellEnd"/>
      <w:r w:rsidRPr="00623894">
        <w:rPr>
          <w:rFonts w:ascii="Arial" w:hAnsi="Arial" w:cs="Arial"/>
          <w:b w:val="0"/>
          <w:sz w:val="22"/>
          <w:szCs w:val="22"/>
        </w:rPr>
        <w:t xml:space="preserve"> </w:t>
      </w:r>
      <w:r w:rsidR="00597B54" w:rsidRPr="00623894">
        <w:rPr>
          <w:rFonts w:ascii="Arial" w:hAnsi="Arial" w:cs="Arial"/>
          <w:b w:val="0"/>
          <w:sz w:val="22"/>
          <w:szCs w:val="22"/>
        </w:rPr>
        <w:t xml:space="preserve">P. </w:t>
      </w:r>
      <w:proofErr w:type="spellStart"/>
      <w:r w:rsidR="00597B54" w:rsidRPr="00623894">
        <w:rPr>
          <w:rFonts w:ascii="Arial" w:hAnsi="Arial" w:cs="Arial"/>
          <w:b w:val="0"/>
          <w:sz w:val="22"/>
          <w:szCs w:val="22"/>
        </w:rPr>
        <w:t>Candidémies</w:t>
      </w:r>
      <w:proofErr w:type="spellEnd"/>
      <w:r w:rsidR="00597B54" w:rsidRPr="00623894">
        <w:rPr>
          <w:rFonts w:ascii="Arial" w:hAnsi="Arial" w:cs="Arial"/>
          <w:b w:val="0"/>
          <w:sz w:val="22"/>
          <w:szCs w:val="22"/>
        </w:rPr>
        <w:t xml:space="preserve"> en réanimation. Conférence « L</w:t>
      </w:r>
      <w:r w:rsidRPr="00623894">
        <w:rPr>
          <w:rFonts w:ascii="Arial" w:hAnsi="Arial" w:cs="Arial"/>
          <w:b w:val="0"/>
          <w:sz w:val="22"/>
          <w:szCs w:val="22"/>
        </w:rPr>
        <w:t>es essentiels</w:t>
      </w:r>
      <w:r w:rsidR="00597B54" w:rsidRPr="00623894">
        <w:rPr>
          <w:rFonts w:ascii="Arial" w:hAnsi="Arial" w:cs="Arial"/>
          <w:b w:val="0"/>
          <w:sz w:val="22"/>
          <w:szCs w:val="22"/>
        </w:rPr>
        <w:t> »</w:t>
      </w:r>
      <w:r w:rsidR="005473DC" w:rsidRPr="00623894">
        <w:rPr>
          <w:rFonts w:ascii="Arial" w:hAnsi="Arial" w:cs="Arial"/>
          <w:b w:val="0"/>
          <w:sz w:val="22"/>
          <w:szCs w:val="22"/>
        </w:rPr>
        <w:t xml:space="preserve"> </w:t>
      </w:r>
      <w:proofErr w:type="spellStart"/>
      <w:r w:rsidRPr="00623894">
        <w:rPr>
          <w:rFonts w:ascii="Arial" w:hAnsi="Arial" w:cs="Arial"/>
          <w:b w:val="0"/>
          <w:sz w:val="22"/>
          <w:szCs w:val="22"/>
        </w:rPr>
        <w:t>Sfar</w:t>
      </w:r>
      <w:proofErr w:type="spellEnd"/>
      <w:r w:rsidRPr="00623894">
        <w:rPr>
          <w:rFonts w:ascii="Arial" w:hAnsi="Arial" w:cs="Arial"/>
          <w:b w:val="0"/>
          <w:sz w:val="22"/>
          <w:szCs w:val="22"/>
        </w:rPr>
        <w:t xml:space="preserve"> 2010</w:t>
      </w:r>
      <w:r w:rsidR="005473DC" w:rsidRPr="00623894">
        <w:rPr>
          <w:rFonts w:ascii="Arial" w:hAnsi="Arial" w:cs="Arial"/>
          <w:b w:val="0"/>
          <w:sz w:val="22"/>
          <w:szCs w:val="22"/>
        </w:rPr>
        <w:t>.</w:t>
      </w:r>
    </w:p>
    <w:p w14:paraId="3CF0E5B8" w14:textId="77777777" w:rsidR="00567F9C" w:rsidRPr="00623894" w:rsidRDefault="00567F9C" w:rsidP="00567F9C">
      <w:pPr>
        <w:pStyle w:val="NormalWeb"/>
        <w:rPr>
          <w:rFonts w:ascii="Arial" w:hAnsi="Arial" w:cs="Arial"/>
          <w:sz w:val="22"/>
          <w:szCs w:val="22"/>
        </w:rPr>
      </w:pPr>
      <w:bookmarkStart w:id="11" w:name="pgfId-1218433"/>
      <w:bookmarkEnd w:id="11"/>
      <w:r w:rsidRPr="00623894">
        <w:rPr>
          <w:rFonts w:ascii="Arial" w:hAnsi="Arial" w:cs="Arial"/>
          <w:sz w:val="22"/>
          <w:szCs w:val="22"/>
        </w:rPr>
        <w:t>POUR EN SAVOIR PLUS :</w:t>
      </w:r>
    </w:p>
    <w:p w14:paraId="00A9A1BC" w14:textId="77777777" w:rsidR="008478FD" w:rsidRPr="00623894" w:rsidRDefault="002C0881" w:rsidP="002C0881">
      <w:pPr>
        <w:numPr>
          <w:ilvl w:val="0"/>
          <w:numId w:val="76"/>
        </w:numPr>
        <w:autoSpaceDE w:val="0"/>
        <w:autoSpaceDN w:val="0"/>
        <w:adjustRightInd w:val="0"/>
        <w:rPr>
          <w:rStyle w:val="src1"/>
          <w:rFonts w:ascii="Arial" w:hAnsi="Arial" w:cs="Arial"/>
          <w:sz w:val="22"/>
          <w:szCs w:val="22"/>
          <w:lang w:val="en-GB"/>
        </w:rPr>
      </w:pPr>
      <w:r w:rsidRPr="00623894">
        <w:rPr>
          <w:rFonts w:ascii="Arial" w:hAnsi="Arial" w:cs="Arial"/>
          <w:sz w:val="22"/>
          <w:szCs w:val="22"/>
          <w:lang w:val="en-GB"/>
        </w:rPr>
        <w:t>Pappas PG</w:t>
      </w:r>
      <w:r w:rsidR="008478FD" w:rsidRPr="00623894">
        <w:rPr>
          <w:rFonts w:ascii="Arial" w:hAnsi="Arial" w:cs="Arial"/>
          <w:sz w:val="22"/>
          <w:szCs w:val="22"/>
          <w:lang w:val="en-GB"/>
        </w:rPr>
        <w:t xml:space="preserve">, et al. </w:t>
      </w:r>
      <w:hyperlink r:id="rId18" w:history="1">
        <w:r w:rsidR="008478FD" w:rsidRPr="00623894">
          <w:rPr>
            <w:rFonts w:ascii="Arial" w:hAnsi="Arial" w:cs="Arial"/>
            <w:sz w:val="22"/>
            <w:szCs w:val="22"/>
            <w:lang w:val="en-GB"/>
          </w:rPr>
          <w:t xml:space="preserve">Clinical practice guidelines for the management of </w:t>
        </w:r>
        <w:r w:rsidRPr="00623894">
          <w:rPr>
            <w:rFonts w:ascii="Arial" w:hAnsi="Arial" w:cs="Arial"/>
            <w:sz w:val="22"/>
            <w:szCs w:val="22"/>
            <w:lang w:val="en-GB"/>
          </w:rPr>
          <w:t>Candidiasis: 2009 Update by the Infectious Diseases Society of America</w:t>
        </w:r>
        <w:r w:rsidR="008478FD" w:rsidRPr="00623894">
          <w:rPr>
            <w:rFonts w:ascii="Arial" w:hAnsi="Arial" w:cs="Arial"/>
            <w:sz w:val="22"/>
            <w:szCs w:val="22"/>
            <w:lang w:val="en-GB"/>
          </w:rPr>
          <w:t>.</w:t>
        </w:r>
      </w:hyperlink>
      <w:r w:rsidR="008478FD" w:rsidRPr="00623894">
        <w:rPr>
          <w:rFonts w:ascii="Arial" w:hAnsi="Arial" w:cs="Arial"/>
          <w:sz w:val="22"/>
          <w:szCs w:val="22"/>
          <w:lang w:val="en-GB"/>
        </w:rPr>
        <w:t xml:space="preserve"> </w:t>
      </w:r>
      <w:proofErr w:type="spellStart"/>
      <w:r w:rsidR="008478FD" w:rsidRPr="00623894">
        <w:rPr>
          <w:rStyle w:val="jrnl"/>
          <w:rFonts w:ascii="Arial" w:hAnsi="Arial" w:cs="Arial"/>
          <w:sz w:val="22"/>
          <w:szCs w:val="22"/>
          <w:lang w:val="en-GB"/>
        </w:rPr>
        <w:t>Clin</w:t>
      </w:r>
      <w:proofErr w:type="spellEnd"/>
      <w:r w:rsidR="008478FD" w:rsidRPr="00623894">
        <w:rPr>
          <w:rStyle w:val="jrnl"/>
          <w:rFonts w:ascii="Arial" w:hAnsi="Arial" w:cs="Arial"/>
          <w:sz w:val="22"/>
          <w:szCs w:val="22"/>
          <w:lang w:val="en-GB"/>
        </w:rPr>
        <w:t xml:space="preserve"> Infect Dis</w:t>
      </w:r>
      <w:r w:rsidRPr="00623894">
        <w:rPr>
          <w:rStyle w:val="src1"/>
          <w:rFonts w:ascii="Arial" w:hAnsi="Arial" w:cs="Arial"/>
          <w:sz w:val="22"/>
          <w:szCs w:val="22"/>
          <w:lang w:val="en-GB"/>
          <w:specVanish w:val="0"/>
        </w:rPr>
        <w:t xml:space="preserve"> </w:t>
      </w:r>
      <w:proofErr w:type="gramStart"/>
      <w:r w:rsidRPr="00623894">
        <w:rPr>
          <w:rStyle w:val="src1"/>
          <w:rFonts w:ascii="Arial" w:hAnsi="Arial" w:cs="Arial"/>
          <w:sz w:val="22"/>
          <w:szCs w:val="22"/>
          <w:lang w:val="en-GB"/>
          <w:specVanish w:val="0"/>
        </w:rPr>
        <w:t>2009</w:t>
      </w:r>
      <w:r w:rsidR="00980793" w:rsidRPr="00623894">
        <w:rPr>
          <w:rStyle w:val="src1"/>
          <w:rFonts w:ascii="Arial" w:hAnsi="Arial" w:cs="Arial"/>
          <w:sz w:val="22"/>
          <w:szCs w:val="22"/>
          <w:lang w:val="en-GB"/>
          <w:specVanish w:val="0"/>
        </w:rPr>
        <w:t xml:space="preserve"> ;</w:t>
      </w:r>
      <w:proofErr w:type="gramEnd"/>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 xml:space="preserve">48 </w:t>
      </w:r>
      <w:r w:rsidR="008478FD" w:rsidRPr="00623894">
        <w:rPr>
          <w:rStyle w:val="src1"/>
          <w:rFonts w:ascii="Arial" w:hAnsi="Arial" w:cs="Arial"/>
          <w:sz w:val="22"/>
          <w:szCs w:val="22"/>
          <w:lang w:val="en-GB"/>
          <w:specVanish w:val="0"/>
        </w:rPr>
        <w:t>:</w:t>
      </w:r>
      <w:r w:rsidRPr="00623894">
        <w:rPr>
          <w:rStyle w:val="src1"/>
          <w:rFonts w:ascii="Arial" w:hAnsi="Arial" w:cs="Arial"/>
          <w:sz w:val="22"/>
          <w:szCs w:val="22"/>
          <w:lang w:val="en-GB"/>
          <w:specVanish w:val="0"/>
        </w:rPr>
        <w:t xml:space="preserve"> 503</w:t>
      </w:r>
    </w:p>
    <w:p w14:paraId="06AE4D44" w14:textId="77777777" w:rsidR="002C0881" w:rsidRPr="00623894" w:rsidRDefault="002C0881" w:rsidP="002C0881">
      <w:pPr>
        <w:pStyle w:val="title1"/>
        <w:shd w:val="clear" w:color="auto" w:fill="FFFFFF"/>
        <w:rPr>
          <w:rStyle w:val="src1"/>
          <w:rFonts w:ascii="Arial" w:hAnsi="Arial" w:cs="Arial"/>
          <w:sz w:val="22"/>
          <w:szCs w:val="22"/>
          <w:lang w:val="en-GB"/>
        </w:rPr>
      </w:pPr>
    </w:p>
    <w:p w14:paraId="67D6E45F" w14:textId="77777777" w:rsidR="002C0881" w:rsidRPr="00623894" w:rsidRDefault="002C0881" w:rsidP="002C0881">
      <w:pPr>
        <w:pStyle w:val="NormalWeb"/>
        <w:rPr>
          <w:rFonts w:ascii="Arial" w:hAnsi="Arial" w:cs="Arial"/>
          <w:sz w:val="22"/>
          <w:szCs w:val="22"/>
        </w:rPr>
      </w:pPr>
      <w:r w:rsidRPr="00623894">
        <w:rPr>
          <w:rFonts w:ascii="Arial" w:hAnsi="Arial" w:cs="Arial"/>
          <w:sz w:val="22"/>
          <w:szCs w:val="22"/>
          <w:lang w:val="en-GB"/>
        </w:rPr>
        <w:t> </w:t>
      </w:r>
      <w:r w:rsidRPr="00623894">
        <w:rPr>
          <w:rFonts w:ascii="Arial" w:hAnsi="Arial" w:cs="Arial"/>
          <w:sz w:val="22"/>
          <w:szCs w:val="22"/>
        </w:rPr>
        <w:t>SITE INTERNET :</w:t>
      </w:r>
    </w:p>
    <w:p w14:paraId="3A03FE78" w14:textId="77777777" w:rsidR="00CC1B3A" w:rsidRPr="00623894" w:rsidRDefault="00CC1B3A" w:rsidP="002C0881">
      <w:pPr>
        <w:pStyle w:val="NormalWeb"/>
        <w:numPr>
          <w:ilvl w:val="0"/>
          <w:numId w:val="77"/>
        </w:numPr>
        <w:rPr>
          <w:rFonts w:ascii="Arial" w:hAnsi="Arial" w:cs="Arial"/>
          <w:sz w:val="22"/>
          <w:szCs w:val="22"/>
        </w:rPr>
      </w:pPr>
      <w:r w:rsidRPr="00623894">
        <w:rPr>
          <w:rFonts w:ascii="Arial" w:hAnsi="Arial" w:cs="Arial"/>
          <w:sz w:val="22"/>
          <w:szCs w:val="22"/>
        </w:rPr>
        <w:t xml:space="preserve">Site de la Société de Pathologie Infectieuse de langue Française. Séminaires DESC. Module 5-6. </w:t>
      </w:r>
      <w:hyperlink r:id="rId19" w:history="1">
        <w:r w:rsidRPr="00623894">
          <w:rPr>
            <w:rStyle w:val="Lienhypertexte"/>
            <w:rFonts w:ascii="Arial" w:hAnsi="Arial" w:cs="Arial"/>
            <w:sz w:val="22"/>
            <w:szCs w:val="22"/>
          </w:rPr>
          <w:t>http://www.infectiologie.com/site/anciens_seminaires_desc.php</w:t>
        </w:r>
      </w:hyperlink>
    </w:p>
    <w:p w14:paraId="46461D9B" w14:textId="77777777" w:rsidR="00CC1B3A" w:rsidRPr="00623894" w:rsidRDefault="00CC1B3A" w:rsidP="00CC1B3A">
      <w:pPr>
        <w:pStyle w:val="NormalWeb"/>
        <w:ind w:left="360"/>
        <w:rPr>
          <w:rFonts w:ascii="Arial" w:hAnsi="Arial" w:cs="Arial"/>
          <w:sz w:val="22"/>
          <w:szCs w:val="22"/>
        </w:rPr>
      </w:pPr>
    </w:p>
    <w:p w14:paraId="0AEA9F40" w14:textId="77777777" w:rsidR="002C0881" w:rsidRPr="00623894" w:rsidRDefault="002C0881" w:rsidP="002C0881">
      <w:pPr>
        <w:pStyle w:val="title1"/>
        <w:shd w:val="clear" w:color="auto" w:fill="FFFFFF"/>
        <w:rPr>
          <w:rFonts w:ascii="Arial" w:hAnsi="Arial" w:cs="Arial"/>
          <w:sz w:val="22"/>
          <w:szCs w:val="22"/>
        </w:rPr>
      </w:pPr>
    </w:p>
    <w:p w14:paraId="65EC08DA" w14:textId="77777777" w:rsidR="00FB3A8A" w:rsidRPr="00623894" w:rsidRDefault="00FB3A8A" w:rsidP="00567F9C">
      <w:pPr>
        <w:rPr>
          <w:rFonts w:ascii="Arial" w:hAnsi="Arial" w:cs="Arial"/>
          <w:b/>
          <w:bCs/>
          <w:sz w:val="22"/>
          <w:szCs w:val="22"/>
        </w:rPr>
      </w:pPr>
    </w:p>
    <w:p w14:paraId="2B1C92A6" w14:textId="77777777" w:rsidR="00FB3A8A" w:rsidRPr="00623894" w:rsidRDefault="00FB3A8A" w:rsidP="00567F9C">
      <w:pPr>
        <w:rPr>
          <w:rFonts w:ascii="Arial" w:hAnsi="Arial" w:cs="Arial"/>
          <w:b/>
          <w:bCs/>
          <w:sz w:val="22"/>
          <w:szCs w:val="22"/>
        </w:rPr>
      </w:pPr>
    </w:p>
    <w:p w14:paraId="0232C306" w14:textId="77777777" w:rsidR="00567F9C" w:rsidRPr="00623894" w:rsidRDefault="00567F9C" w:rsidP="00567F9C">
      <w:pPr>
        <w:rPr>
          <w:rFonts w:ascii="Arial" w:hAnsi="Arial" w:cs="Arial"/>
          <w:sz w:val="22"/>
          <w:szCs w:val="22"/>
        </w:rPr>
      </w:pPr>
      <w:r w:rsidRPr="00623894">
        <w:rPr>
          <w:rFonts w:ascii="Arial" w:hAnsi="Arial" w:cs="Arial"/>
          <w:b/>
          <w:bCs/>
          <w:sz w:val="22"/>
          <w:szCs w:val="22"/>
        </w:rPr>
        <w:t xml:space="preserve">7. </w:t>
      </w:r>
      <w:bookmarkStart w:id="12" w:name="Lecture"/>
      <w:r w:rsidRPr="00623894">
        <w:rPr>
          <w:rFonts w:ascii="Arial" w:hAnsi="Arial" w:cs="Arial"/>
          <w:b/>
          <w:bCs/>
          <w:sz w:val="22"/>
          <w:szCs w:val="22"/>
        </w:rPr>
        <w:t>LECTURE</w:t>
      </w:r>
      <w:bookmarkEnd w:id="12"/>
      <w:r w:rsidRPr="00623894">
        <w:rPr>
          <w:rFonts w:ascii="Arial" w:hAnsi="Arial" w:cs="Arial"/>
          <w:b/>
          <w:bCs/>
          <w:sz w:val="22"/>
          <w:szCs w:val="22"/>
        </w:rPr>
        <w:t xml:space="preserve"> INTERPRETATIVE DE L'ANTIBIOGRAMME</w:t>
      </w:r>
      <w:r w:rsidRPr="00623894">
        <w:rPr>
          <w:rFonts w:ascii="Arial" w:hAnsi="Arial" w:cs="Arial"/>
          <w:sz w:val="22"/>
          <w:szCs w:val="22"/>
        </w:rPr>
        <w:t xml:space="preserve"> </w:t>
      </w:r>
    </w:p>
    <w:p w14:paraId="7070730D"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24FAAA92" w14:textId="77777777" w:rsidR="00BA7E55" w:rsidRPr="00623894" w:rsidRDefault="00BA7E55" w:rsidP="00BA7E55">
      <w:pPr>
        <w:numPr>
          <w:ilvl w:val="0"/>
          <w:numId w:val="16"/>
        </w:numPr>
        <w:spacing w:before="100" w:beforeAutospacing="1" w:after="100" w:afterAutospacing="1"/>
        <w:rPr>
          <w:rFonts w:ascii="Arial" w:hAnsi="Arial" w:cs="Arial"/>
          <w:sz w:val="22"/>
          <w:szCs w:val="22"/>
        </w:rPr>
      </w:pPr>
      <w:r w:rsidRPr="00623894">
        <w:rPr>
          <w:rFonts w:ascii="Arial" w:hAnsi="Arial" w:cs="Arial"/>
          <w:sz w:val="22"/>
          <w:szCs w:val="22"/>
        </w:rPr>
        <w:t xml:space="preserve">Les résistances naturelles aux grandes classes d'antibiotiques des principales bactéries pathogènes </w:t>
      </w:r>
    </w:p>
    <w:p w14:paraId="3F6E5C5C" w14:textId="77777777" w:rsidR="00BA7E55" w:rsidRPr="00623894" w:rsidRDefault="00BA7E55" w:rsidP="00BA7E55">
      <w:pPr>
        <w:numPr>
          <w:ilvl w:val="0"/>
          <w:numId w:val="16"/>
        </w:numPr>
        <w:spacing w:before="100" w:beforeAutospacing="1" w:after="100" w:afterAutospacing="1"/>
        <w:rPr>
          <w:rFonts w:ascii="Arial" w:hAnsi="Arial" w:cs="Arial"/>
          <w:sz w:val="22"/>
          <w:szCs w:val="22"/>
        </w:rPr>
      </w:pPr>
      <w:r w:rsidRPr="00623894">
        <w:rPr>
          <w:rFonts w:ascii="Arial" w:hAnsi="Arial" w:cs="Arial"/>
          <w:sz w:val="22"/>
          <w:szCs w:val="22"/>
        </w:rPr>
        <w:t xml:space="preserve">Savoir reconnaître le phénotype de résistance d'une bactérie en fonction des résultats de l'antibiogramme. </w:t>
      </w:r>
    </w:p>
    <w:p w14:paraId="07DA0D8B" w14:textId="77777777" w:rsidR="00BA7E55" w:rsidRPr="00623894" w:rsidRDefault="00BA7E55" w:rsidP="00BA7E55">
      <w:pPr>
        <w:numPr>
          <w:ilvl w:val="0"/>
          <w:numId w:val="16"/>
        </w:numPr>
        <w:spacing w:before="100" w:beforeAutospacing="1" w:after="100" w:afterAutospacing="1"/>
        <w:rPr>
          <w:rFonts w:ascii="Arial" w:hAnsi="Arial" w:cs="Arial"/>
          <w:sz w:val="22"/>
          <w:szCs w:val="22"/>
        </w:rPr>
      </w:pPr>
      <w:r w:rsidRPr="00623894">
        <w:rPr>
          <w:rFonts w:ascii="Arial" w:hAnsi="Arial" w:cs="Arial"/>
          <w:sz w:val="22"/>
          <w:szCs w:val="22"/>
        </w:rPr>
        <w:t>Connaître les résistances croisées en fonction du mécanisme de résistance (bêta-</w:t>
      </w:r>
      <w:proofErr w:type="spellStart"/>
      <w:r w:rsidRPr="00623894">
        <w:rPr>
          <w:rFonts w:ascii="Arial" w:hAnsi="Arial" w:cs="Arial"/>
          <w:sz w:val="22"/>
          <w:szCs w:val="22"/>
        </w:rPr>
        <w:t>lactamines</w:t>
      </w:r>
      <w:proofErr w:type="spellEnd"/>
      <w:r w:rsidRPr="00623894">
        <w:rPr>
          <w:rFonts w:ascii="Arial" w:hAnsi="Arial" w:cs="Arial"/>
          <w:sz w:val="22"/>
          <w:szCs w:val="22"/>
        </w:rPr>
        <w:t xml:space="preserve">, aminosides, </w:t>
      </w:r>
      <w:proofErr w:type="spellStart"/>
      <w:r w:rsidRPr="00623894">
        <w:rPr>
          <w:rFonts w:ascii="Arial" w:hAnsi="Arial" w:cs="Arial"/>
          <w:sz w:val="22"/>
          <w:szCs w:val="22"/>
        </w:rPr>
        <w:t>fluoroquinolones</w:t>
      </w:r>
      <w:proofErr w:type="spellEnd"/>
      <w:r w:rsidRPr="00623894">
        <w:rPr>
          <w:rFonts w:ascii="Arial" w:hAnsi="Arial" w:cs="Arial"/>
          <w:sz w:val="22"/>
          <w:szCs w:val="22"/>
        </w:rPr>
        <w:t xml:space="preserve">) </w:t>
      </w:r>
    </w:p>
    <w:p w14:paraId="534631FC" w14:textId="77777777" w:rsidR="00BA7E55" w:rsidRPr="00623894" w:rsidRDefault="00BA7E55" w:rsidP="00BA7E55">
      <w:pPr>
        <w:numPr>
          <w:ilvl w:val="0"/>
          <w:numId w:val="16"/>
        </w:numPr>
        <w:spacing w:before="100" w:beforeAutospacing="1" w:after="100" w:afterAutospacing="1"/>
        <w:rPr>
          <w:rFonts w:ascii="Arial" w:hAnsi="Arial" w:cs="Arial"/>
          <w:sz w:val="22"/>
          <w:szCs w:val="22"/>
        </w:rPr>
      </w:pPr>
      <w:r w:rsidRPr="00623894">
        <w:rPr>
          <w:rFonts w:ascii="Arial" w:hAnsi="Arial" w:cs="Arial"/>
          <w:sz w:val="22"/>
          <w:szCs w:val="22"/>
        </w:rPr>
        <w:t xml:space="preserve">Savoir quand demander au laboratoire de microbiologie des chiffres de Concentration Minimale Inhibitrices (CMI) </w:t>
      </w:r>
    </w:p>
    <w:p w14:paraId="46F87BFE"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LES REFERENCES DE BASE :</w:t>
      </w:r>
    </w:p>
    <w:p w14:paraId="45B9AB3F" w14:textId="77777777" w:rsidR="00BA7E55" w:rsidRPr="00623894" w:rsidRDefault="00BA7E55" w:rsidP="00BA7E55">
      <w:pPr>
        <w:numPr>
          <w:ilvl w:val="0"/>
          <w:numId w:val="17"/>
        </w:numPr>
        <w:spacing w:before="100" w:beforeAutospacing="1" w:after="100" w:afterAutospacing="1"/>
        <w:rPr>
          <w:rFonts w:ascii="Arial" w:hAnsi="Arial" w:cs="Arial"/>
          <w:sz w:val="22"/>
          <w:szCs w:val="22"/>
        </w:rPr>
      </w:pPr>
      <w:r w:rsidRPr="00623894">
        <w:rPr>
          <w:rFonts w:ascii="Arial" w:hAnsi="Arial" w:cs="Arial"/>
          <w:sz w:val="22"/>
          <w:szCs w:val="22"/>
        </w:rPr>
        <w:t>Lecture interprétative de l'antibiogramme. Martin C, Gouin F.</w:t>
      </w:r>
      <w:r w:rsidR="0042019D" w:rsidRPr="00623894">
        <w:rPr>
          <w:rFonts w:ascii="Arial" w:hAnsi="Arial" w:cs="Arial"/>
          <w:sz w:val="22"/>
          <w:szCs w:val="22"/>
        </w:rPr>
        <w:t xml:space="preserve"> In</w:t>
      </w:r>
      <w:r w:rsidRPr="00623894">
        <w:rPr>
          <w:rFonts w:ascii="Arial" w:hAnsi="Arial" w:cs="Arial"/>
          <w:sz w:val="22"/>
          <w:szCs w:val="22"/>
        </w:rPr>
        <w:t xml:space="preserve"> Infections et antibiothérapie en réanimation, aux urgences et en chirurgie. </w:t>
      </w:r>
      <w:proofErr w:type="spellStart"/>
      <w:r w:rsidRPr="00623894">
        <w:rPr>
          <w:rFonts w:ascii="Arial" w:hAnsi="Arial" w:cs="Arial"/>
          <w:sz w:val="22"/>
          <w:szCs w:val="22"/>
        </w:rPr>
        <w:t>Arnette</w:t>
      </w:r>
      <w:proofErr w:type="spellEnd"/>
      <w:r w:rsidRPr="00623894">
        <w:rPr>
          <w:rFonts w:ascii="Arial" w:hAnsi="Arial" w:cs="Arial"/>
          <w:sz w:val="22"/>
          <w:szCs w:val="22"/>
        </w:rPr>
        <w:t xml:space="preserve"> Paris 2000 ; 381-393 </w:t>
      </w:r>
    </w:p>
    <w:p w14:paraId="7EEB5FE8" w14:textId="77777777" w:rsidR="00BA7E55" w:rsidRPr="00623894" w:rsidRDefault="00BA7E55" w:rsidP="00BA7E55">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26CB4730" w14:textId="77777777" w:rsidR="008A46F1" w:rsidRPr="00623894" w:rsidRDefault="00BA7E55" w:rsidP="00BA7E55">
      <w:pPr>
        <w:numPr>
          <w:ilvl w:val="0"/>
          <w:numId w:val="80"/>
        </w:numPr>
        <w:spacing w:before="100" w:beforeAutospacing="1" w:after="100" w:afterAutospacing="1"/>
        <w:rPr>
          <w:rFonts w:ascii="Arial" w:hAnsi="Arial" w:cs="Arial"/>
          <w:sz w:val="22"/>
          <w:szCs w:val="22"/>
        </w:rPr>
      </w:pPr>
      <w:r w:rsidRPr="00623894">
        <w:rPr>
          <w:rFonts w:ascii="Arial" w:hAnsi="Arial" w:cs="Arial"/>
          <w:sz w:val="22"/>
          <w:szCs w:val="22"/>
        </w:rPr>
        <w:t xml:space="preserve">Diaporama « lecture interprétative des antibiogrammes à partir de situations cliniques » </w:t>
      </w:r>
      <w:hyperlink r:id="rId20" w:history="1">
        <w:r w:rsidRPr="00623894">
          <w:rPr>
            <w:rStyle w:val="Lienhypertexte"/>
            <w:rFonts w:ascii="Arial" w:hAnsi="Arial" w:cs="Arial"/>
            <w:sz w:val="22"/>
            <w:szCs w:val="22"/>
          </w:rPr>
          <w:t>http://www.infectio-lille.com</w:t>
        </w:r>
      </w:hyperlink>
    </w:p>
    <w:p w14:paraId="5F76B24F" w14:textId="77777777" w:rsidR="00567F9C" w:rsidRPr="00623894" w:rsidRDefault="00567F9C" w:rsidP="00567F9C">
      <w:pPr>
        <w:rPr>
          <w:rFonts w:ascii="Arial" w:hAnsi="Arial" w:cs="Arial"/>
          <w:sz w:val="22"/>
          <w:szCs w:val="22"/>
        </w:rPr>
      </w:pPr>
    </w:p>
    <w:p w14:paraId="67A3718A" w14:textId="77777777" w:rsidR="00567F9C" w:rsidRPr="00623894" w:rsidRDefault="00567F9C" w:rsidP="00567F9C">
      <w:pPr>
        <w:rPr>
          <w:rFonts w:ascii="Arial" w:hAnsi="Arial" w:cs="Arial"/>
          <w:sz w:val="22"/>
          <w:szCs w:val="22"/>
        </w:rPr>
      </w:pPr>
      <w:r w:rsidRPr="00623894">
        <w:rPr>
          <w:rFonts w:ascii="Arial" w:hAnsi="Arial" w:cs="Arial"/>
          <w:b/>
          <w:bCs/>
          <w:sz w:val="22"/>
          <w:szCs w:val="22"/>
        </w:rPr>
        <w:t>8.</w:t>
      </w:r>
      <w:bookmarkStart w:id="13" w:name="Échecs"/>
      <w:r w:rsidRPr="00623894">
        <w:rPr>
          <w:rFonts w:ascii="Arial" w:hAnsi="Arial" w:cs="Arial"/>
          <w:b/>
          <w:bCs/>
          <w:sz w:val="22"/>
          <w:szCs w:val="22"/>
        </w:rPr>
        <w:t xml:space="preserve"> ECHECS </w:t>
      </w:r>
      <w:bookmarkEnd w:id="13"/>
      <w:r w:rsidRPr="00623894">
        <w:rPr>
          <w:rFonts w:ascii="Arial" w:hAnsi="Arial" w:cs="Arial"/>
          <w:b/>
          <w:bCs/>
          <w:sz w:val="22"/>
          <w:szCs w:val="22"/>
        </w:rPr>
        <w:t>D'UN TRAITEMENT ANTIBIOTIQUE</w:t>
      </w:r>
      <w:r w:rsidRPr="00623894">
        <w:rPr>
          <w:rFonts w:ascii="Arial" w:hAnsi="Arial" w:cs="Arial"/>
          <w:sz w:val="22"/>
          <w:szCs w:val="22"/>
        </w:rPr>
        <w:t xml:space="preserve"> </w:t>
      </w:r>
    </w:p>
    <w:p w14:paraId="0447AA1B"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lastRenderedPageBreak/>
        <w:t>CONNAITRE :</w:t>
      </w:r>
    </w:p>
    <w:p w14:paraId="4C5581A9" w14:textId="77777777" w:rsidR="00567F9C" w:rsidRPr="00623894" w:rsidRDefault="00567F9C" w:rsidP="00567F9C">
      <w:pPr>
        <w:numPr>
          <w:ilvl w:val="0"/>
          <w:numId w:val="18"/>
        </w:numPr>
        <w:spacing w:before="100" w:beforeAutospacing="1" w:after="100" w:afterAutospacing="1"/>
        <w:rPr>
          <w:rFonts w:ascii="Arial" w:hAnsi="Arial" w:cs="Arial"/>
          <w:sz w:val="22"/>
          <w:szCs w:val="22"/>
        </w:rPr>
      </w:pPr>
      <w:r w:rsidRPr="00623894">
        <w:rPr>
          <w:rFonts w:ascii="Arial" w:hAnsi="Arial" w:cs="Arial"/>
          <w:sz w:val="22"/>
          <w:szCs w:val="22"/>
        </w:rPr>
        <w:t xml:space="preserve">Savoir quand évoquer un échec du traitement antibiotique </w:t>
      </w:r>
    </w:p>
    <w:p w14:paraId="075BFE8C" w14:textId="77777777" w:rsidR="00567F9C" w:rsidRPr="00623894" w:rsidRDefault="00567F9C" w:rsidP="00567F9C">
      <w:pPr>
        <w:numPr>
          <w:ilvl w:val="0"/>
          <w:numId w:val="18"/>
        </w:numPr>
        <w:spacing w:before="100" w:beforeAutospacing="1" w:after="100" w:afterAutospacing="1"/>
        <w:rPr>
          <w:rFonts w:ascii="Arial" w:hAnsi="Arial" w:cs="Arial"/>
          <w:sz w:val="22"/>
          <w:szCs w:val="22"/>
        </w:rPr>
      </w:pPr>
      <w:r w:rsidRPr="00623894">
        <w:rPr>
          <w:rFonts w:ascii="Arial" w:hAnsi="Arial" w:cs="Arial"/>
          <w:sz w:val="22"/>
          <w:szCs w:val="22"/>
        </w:rPr>
        <w:t xml:space="preserve">Connaître la stratégie décisionnelle face à l'échec d'un traitement antibiotique </w:t>
      </w:r>
    </w:p>
    <w:p w14:paraId="6F4105A4" w14:textId="77777777" w:rsidR="00567F9C" w:rsidRPr="00623894" w:rsidRDefault="00567F9C" w:rsidP="00567F9C">
      <w:pPr>
        <w:numPr>
          <w:ilvl w:val="0"/>
          <w:numId w:val="18"/>
        </w:numPr>
        <w:spacing w:before="100" w:beforeAutospacing="1" w:after="100" w:afterAutospacing="1"/>
        <w:rPr>
          <w:rFonts w:ascii="Arial" w:hAnsi="Arial" w:cs="Arial"/>
          <w:sz w:val="22"/>
          <w:szCs w:val="22"/>
        </w:rPr>
      </w:pPr>
      <w:r w:rsidRPr="00623894">
        <w:rPr>
          <w:rFonts w:ascii="Arial" w:hAnsi="Arial" w:cs="Arial"/>
          <w:sz w:val="22"/>
          <w:szCs w:val="22"/>
        </w:rPr>
        <w:t xml:space="preserve">Connaître les règles de bonnes pratiques en antibiothérapie qui permettent de prévenir le risque d'un échec </w:t>
      </w:r>
    </w:p>
    <w:p w14:paraId="2C825B0B"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LES REFERENCES DE BASE :</w:t>
      </w:r>
    </w:p>
    <w:p w14:paraId="1FEB6F38" w14:textId="77777777" w:rsidR="00567F9C" w:rsidRPr="00623894" w:rsidRDefault="00567F9C" w:rsidP="00567F9C">
      <w:pPr>
        <w:numPr>
          <w:ilvl w:val="0"/>
          <w:numId w:val="19"/>
        </w:numPr>
        <w:spacing w:before="100" w:beforeAutospacing="1" w:after="100" w:afterAutospacing="1"/>
        <w:rPr>
          <w:rFonts w:ascii="Arial" w:hAnsi="Arial" w:cs="Arial"/>
          <w:sz w:val="22"/>
          <w:szCs w:val="22"/>
        </w:rPr>
      </w:pPr>
      <w:r w:rsidRPr="00623894">
        <w:rPr>
          <w:rFonts w:ascii="Arial" w:hAnsi="Arial" w:cs="Arial"/>
          <w:sz w:val="22"/>
          <w:szCs w:val="22"/>
        </w:rPr>
        <w:t xml:space="preserve">Léone M, Garnier F, Martin C. L'échec d'un traitement antibiotique en réanimation JEPU 2004 </w:t>
      </w:r>
      <w:r w:rsidRPr="00623894">
        <w:rPr>
          <w:rFonts w:ascii="Arial" w:hAnsi="Arial" w:cs="Arial"/>
          <w:sz w:val="22"/>
          <w:szCs w:val="22"/>
        </w:rPr>
        <w:fldChar w:fldCharType="begin"/>
      </w:r>
      <w:r w:rsidRPr="00623894">
        <w:rPr>
          <w:rFonts w:ascii="Arial" w:hAnsi="Arial" w:cs="Arial"/>
          <w:sz w:val="22"/>
          <w:szCs w:val="22"/>
        </w:rPr>
        <w:instrText xml:space="preserve"> HYPERLINK "http://www.jepu.net/pdf/2004-09-06.pdf" \t "_blank" </w:instrText>
      </w:r>
      <w:r w:rsidRPr="00623894">
        <w:rPr>
          <w:rFonts w:ascii="Arial" w:hAnsi="Arial" w:cs="Arial"/>
          <w:sz w:val="22"/>
          <w:szCs w:val="22"/>
        </w:rPr>
        <w:fldChar w:fldCharType="separate"/>
      </w:r>
      <w:r w:rsidRPr="00623894">
        <w:rPr>
          <w:rStyle w:val="Lienhypertexte"/>
          <w:rFonts w:ascii="Arial" w:hAnsi="Arial" w:cs="Arial"/>
          <w:sz w:val="22"/>
          <w:szCs w:val="22"/>
        </w:rPr>
        <w:t>http://www.jepu.net/pdf/2004-09-06.pdf</w:t>
      </w:r>
      <w:r w:rsidRPr="00623894">
        <w:rPr>
          <w:rFonts w:ascii="Arial" w:hAnsi="Arial" w:cs="Arial"/>
          <w:sz w:val="22"/>
          <w:szCs w:val="22"/>
        </w:rPr>
        <w:fldChar w:fldCharType="end"/>
      </w:r>
      <w:r w:rsidRPr="00623894">
        <w:rPr>
          <w:rFonts w:ascii="Arial" w:hAnsi="Arial" w:cs="Arial"/>
          <w:sz w:val="22"/>
          <w:szCs w:val="22"/>
        </w:rPr>
        <w:t xml:space="preserve"> </w:t>
      </w:r>
    </w:p>
    <w:p w14:paraId="26166FFE" w14:textId="77777777" w:rsidR="00567F9C" w:rsidRPr="00623894" w:rsidRDefault="002C68E8" w:rsidP="00567F9C">
      <w:pPr>
        <w:numPr>
          <w:ilvl w:val="0"/>
          <w:numId w:val="19"/>
        </w:numPr>
        <w:spacing w:before="100" w:beforeAutospacing="1" w:after="100" w:afterAutospacing="1"/>
        <w:rPr>
          <w:rFonts w:ascii="Arial" w:hAnsi="Arial" w:cs="Arial"/>
          <w:sz w:val="22"/>
          <w:szCs w:val="22"/>
        </w:rPr>
      </w:pPr>
      <w:r w:rsidRPr="00623894">
        <w:rPr>
          <w:rFonts w:ascii="Arial" w:hAnsi="Arial" w:cs="Arial"/>
          <w:sz w:val="22"/>
          <w:szCs w:val="22"/>
        </w:rPr>
        <w:t>Pajot O, Régnier B. Echec de l’antibiothérap</w:t>
      </w:r>
      <w:r w:rsidR="00980793" w:rsidRPr="00623894">
        <w:rPr>
          <w:rFonts w:ascii="Arial" w:hAnsi="Arial" w:cs="Arial"/>
          <w:sz w:val="22"/>
          <w:szCs w:val="22"/>
        </w:rPr>
        <w:t>ie en réanimation. Réanimation 2007</w:t>
      </w:r>
      <w:r w:rsidRPr="00623894">
        <w:rPr>
          <w:rFonts w:ascii="Arial" w:hAnsi="Arial" w:cs="Arial"/>
          <w:sz w:val="22"/>
          <w:szCs w:val="22"/>
        </w:rPr>
        <w:t xml:space="preserve"> 16 : 179-192</w:t>
      </w:r>
    </w:p>
    <w:p w14:paraId="45D3230A" w14:textId="77777777" w:rsidR="002C68E8" w:rsidRPr="00623894" w:rsidRDefault="002C68E8" w:rsidP="00567F9C">
      <w:pPr>
        <w:numPr>
          <w:ilvl w:val="0"/>
          <w:numId w:val="19"/>
        </w:numPr>
        <w:spacing w:before="100" w:beforeAutospacing="1" w:after="100" w:afterAutospacing="1"/>
        <w:rPr>
          <w:rFonts w:ascii="Arial" w:hAnsi="Arial" w:cs="Arial"/>
          <w:sz w:val="22"/>
          <w:szCs w:val="22"/>
        </w:rPr>
      </w:pPr>
      <w:r w:rsidRPr="00623894">
        <w:rPr>
          <w:rFonts w:ascii="Arial" w:hAnsi="Arial" w:cs="Arial"/>
          <w:sz w:val="22"/>
          <w:szCs w:val="22"/>
        </w:rPr>
        <w:t xml:space="preserve">Seguin P. Conduite à tenir devant une fièvre persistante en </w:t>
      </w:r>
      <w:r w:rsidR="005473DC" w:rsidRPr="00623894">
        <w:rPr>
          <w:rFonts w:ascii="Arial" w:hAnsi="Arial" w:cs="Arial"/>
          <w:sz w:val="22"/>
          <w:szCs w:val="22"/>
        </w:rPr>
        <w:t>réanimation. Conférence « L</w:t>
      </w:r>
      <w:r w:rsidR="00BA7E55" w:rsidRPr="00623894">
        <w:rPr>
          <w:rFonts w:ascii="Arial" w:hAnsi="Arial" w:cs="Arial"/>
          <w:sz w:val="22"/>
          <w:szCs w:val="22"/>
        </w:rPr>
        <w:t>es</w:t>
      </w:r>
      <w:r w:rsidRPr="00623894">
        <w:rPr>
          <w:rFonts w:ascii="Arial" w:hAnsi="Arial" w:cs="Arial"/>
          <w:sz w:val="22"/>
          <w:szCs w:val="22"/>
        </w:rPr>
        <w:t> essentiel</w:t>
      </w:r>
      <w:r w:rsidR="005473DC" w:rsidRPr="00623894">
        <w:rPr>
          <w:rFonts w:ascii="Arial" w:hAnsi="Arial" w:cs="Arial"/>
          <w:sz w:val="22"/>
          <w:szCs w:val="22"/>
        </w:rPr>
        <w:t>s »</w:t>
      </w:r>
      <w:r w:rsidRPr="00623894">
        <w:rPr>
          <w:rFonts w:ascii="Arial" w:hAnsi="Arial" w:cs="Arial"/>
          <w:sz w:val="22"/>
          <w:szCs w:val="22"/>
        </w:rPr>
        <w:t xml:space="preserve"> </w:t>
      </w:r>
      <w:proofErr w:type="spellStart"/>
      <w:r w:rsidRPr="00623894">
        <w:rPr>
          <w:rFonts w:ascii="Arial" w:hAnsi="Arial" w:cs="Arial"/>
          <w:sz w:val="22"/>
          <w:szCs w:val="22"/>
        </w:rPr>
        <w:t>Sfar</w:t>
      </w:r>
      <w:proofErr w:type="spellEnd"/>
      <w:r w:rsidRPr="00623894">
        <w:rPr>
          <w:rFonts w:ascii="Arial" w:hAnsi="Arial" w:cs="Arial"/>
          <w:sz w:val="22"/>
          <w:szCs w:val="22"/>
        </w:rPr>
        <w:t xml:space="preserve"> 2010.</w:t>
      </w:r>
    </w:p>
    <w:p w14:paraId="4FF40036"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POUR EN SAVOIR PLUS :</w:t>
      </w:r>
    </w:p>
    <w:p w14:paraId="5EB8FFB1" w14:textId="77777777" w:rsidR="00567F9C" w:rsidRPr="00623894" w:rsidRDefault="002C68E8" w:rsidP="00567F9C">
      <w:pPr>
        <w:numPr>
          <w:ilvl w:val="0"/>
          <w:numId w:val="20"/>
        </w:numPr>
        <w:spacing w:before="100" w:beforeAutospacing="1" w:after="100" w:afterAutospacing="1"/>
        <w:rPr>
          <w:rFonts w:ascii="Arial" w:hAnsi="Arial" w:cs="Arial"/>
          <w:sz w:val="22"/>
          <w:szCs w:val="22"/>
          <w:lang w:val="en-GB"/>
        </w:rPr>
      </w:pPr>
      <w:r w:rsidRPr="00623894">
        <w:rPr>
          <w:rFonts w:ascii="Arial" w:hAnsi="Arial" w:cs="Arial"/>
          <w:sz w:val="22"/>
          <w:szCs w:val="22"/>
        </w:rPr>
        <w:t xml:space="preserve">Sanchez Garcia M. </w:t>
      </w:r>
      <w:proofErr w:type="spellStart"/>
      <w:r w:rsidRPr="00623894">
        <w:rPr>
          <w:rFonts w:ascii="Arial" w:hAnsi="Arial" w:cs="Arial"/>
          <w:sz w:val="22"/>
          <w:szCs w:val="22"/>
        </w:rPr>
        <w:t>Early</w:t>
      </w:r>
      <w:proofErr w:type="spellEnd"/>
      <w:r w:rsidRPr="00623894">
        <w:rPr>
          <w:rFonts w:ascii="Arial" w:hAnsi="Arial" w:cs="Arial"/>
          <w:sz w:val="22"/>
          <w:szCs w:val="22"/>
        </w:rPr>
        <w:t xml:space="preserve"> </w:t>
      </w:r>
      <w:proofErr w:type="spellStart"/>
      <w:r w:rsidRPr="00623894">
        <w:rPr>
          <w:rFonts w:ascii="Arial" w:hAnsi="Arial" w:cs="Arial"/>
          <w:sz w:val="22"/>
          <w:szCs w:val="22"/>
        </w:rPr>
        <w:t>antibiotic</w:t>
      </w:r>
      <w:proofErr w:type="spellEnd"/>
      <w:r w:rsidRPr="00623894">
        <w:rPr>
          <w:rFonts w:ascii="Arial" w:hAnsi="Arial" w:cs="Arial"/>
          <w:sz w:val="22"/>
          <w:szCs w:val="22"/>
        </w:rPr>
        <w:t xml:space="preserve"> </w:t>
      </w:r>
      <w:proofErr w:type="spellStart"/>
      <w:r w:rsidRPr="00623894">
        <w:rPr>
          <w:rFonts w:ascii="Arial" w:hAnsi="Arial" w:cs="Arial"/>
          <w:sz w:val="22"/>
          <w:szCs w:val="22"/>
        </w:rPr>
        <w:t>failure</w:t>
      </w:r>
      <w:proofErr w:type="spellEnd"/>
      <w:r w:rsidRPr="00623894">
        <w:rPr>
          <w:rFonts w:ascii="Arial" w:hAnsi="Arial" w:cs="Arial"/>
          <w:sz w:val="22"/>
          <w:szCs w:val="22"/>
        </w:rPr>
        <w:t xml:space="preserve">. </w:t>
      </w:r>
      <w:proofErr w:type="spellStart"/>
      <w:r w:rsidRPr="00623894">
        <w:rPr>
          <w:rFonts w:ascii="Arial" w:hAnsi="Arial" w:cs="Arial"/>
          <w:sz w:val="22"/>
          <w:szCs w:val="22"/>
          <w:lang w:val="en-GB"/>
        </w:rPr>
        <w:t>Int</w:t>
      </w:r>
      <w:proofErr w:type="spellEnd"/>
      <w:r w:rsidRPr="00623894">
        <w:rPr>
          <w:rFonts w:ascii="Arial" w:hAnsi="Arial" w:cs="Arial"/>
          <w:sz w:val="22"/>
          <w:szCs w:val="22"/>
          <w:lang w:val="en-GB"/>
        </w:rPr>
        <w:t xml:space="preserve"> </w:t>
      </w:r>
      <w:r w:rsidR="00BA7E55" w:rsidRPr="00623894">
        <w:rPr>
          <w:rFonts w:ascii="Arial" w:hAnsi="Arial" w:cs="Arial"/>
          <w:sz w:val="22"/>
          <w:szCs w:val="22"/>
          <w:lang w:val="en-GB"/>
        </w:rPr>
        <w:t xml:space="preserve">J </w:t>
      </w:r>
      <w:proofErr w:type="spellStart"/>
      <w:r w:rsidR="00BA7E55" w:rsidRPr="00623894">
        <w:rPr>
          <w:rFonts w:ascii="Arial" w:hAnsi="Arial" w:cs="Arial"/>
          <w:sz w:val="22"/>
          <w:szCs w:val="22"/>
          <w:lang w:val="en-GB"/>
        </w:rPr>
        <w:t>Antimicrobiol</w:t>
      </w:r>
      <w:proofErr w:type="spellEnd"/>
      <w:r w:rsidR="00BA7E55" w:rsidRPr="00623894">
        <w:rPr>
          <w:rFonts w:ascii="Arial" w:hAnsi="Arial" w:cs="Arial"/>
          <w:sz w:val="22"/>
          <w:szCs w:val="22"/>
          <w:lang w:val="en-GB"/>
        </w:rPr>
        <w:t xml:space="preserve"> Agents </w:t>
      </w:r>
      <w:proofErr w:type="gramStart"/>
      <w:r w:rsidR="00BA7E55" w:rsidRPr="00623894">
        <w:rPr>
          <w:rFonts w:ascii="Arial" w:hAnsi="Arial" w:cs="Arial"/>
          <w:sz w:val="22"/>
          <w:szCs w:val="22"/>
          <w:lang w:val="en-GB"/>
        </w:rPr>
        <w:t>2009 ;</w:t>
      </w:r>
      <w:proofErr w:type="gramEnd"/>
      <w:r w:rsidR="00BA7E55" w:rsidRPr="00623894">
        <w:rPr>
          <w:rFonts w:ascii="Arial" w:hAnsi="Arial" w:cs="Arial"/>
          <w:sz w:val="22"/>
          <w:szCs w:val="22"/>
          <w:lang w:val="en-GB"/>
        </w:rPr>
        <w:t xml:space="preserve"> </w:t>
      </w:r>
      <w:r w:rsidRPr="00623894">
        <w:rPr>
          <w:rFonts w:ascii="Arial" w:hAnsi="Arial" w:cs="Arial"/>
          <w:sz w:val="22"/>
          <w:szCs w:val="22"/>
          <w:lang w:val="en-GB"/>
        </w:rPr>
        <w:t>34 : S14-S19.</w:t>
      </w:r>
    </w:p>
    <w:p w14:paraId="7A360E9A" w14:textId="77777777" w:rsidR="00567F9C" w:rsidRPr="00623894" w:rsidRDefault="00567F9C" w:rsidP="00567F9C">
      <w:pPr>
        <w:pStyle w:val="NormalWeb"/>
        <w:rPr>
          <w:rFonts w:ascii="Arial" w:hAnsi="Arial" w:cs="Arial"/>
          <w:sz w:val="22"/>
          <w:szCs w:val="22"/>
        </w:rPr>
      </w:pPr>
      <w:r w:rsidRPr="00623894">
        <w:rPr>
          <w:rFonts w:ascii="Arial" w:hAnsi="Arial" w:cs="Arial"/>
          <w:sz w:val="22"/>
          <w:szCs w:val="22"/>
        </w:rPr>
        <w:t>SITE INTERNET :</w:t>
      </w:r>
    </w:p>
    <w:p w14:paraId="06DB19F8" w14:textId="77777777" w:rsidR="00567F9C" w:rsidRPr="00623894" w:rsidRDefault="00CC1B3A" w:rsidP="00567F9C">
      <w:pPr>
        <w:numPr>
          <w:ilvl w:val="0"/>
          <w:numId w:val="21"/>
        </w:numPr>
        <w:spacing w:before="100" w:beforeAutospacing="1" w:after="100" w:afterAutospacing="1"/>
        <w:rPr>
          <w:rFonts w:ascii="Arial" w:hAnsi="Arial" w:cs="Arial"/>
          <w:sz w:val="22"/>
          <w:szCs w:val="22"/>
        </w:rPr>
      </w:pPr>
      <w:r w:rsidRPr="00623894">
        <w:rPr>
          <w:rFonts w:ascii="Arial" w:hAnsi="Arial" w:cs="Arial"/>
          <w:sz w:val="22"/>
          <w:szCs w:val="22"/>
        </w:rPr>
        <w:t xml:space="preserve">Site des services des Maladies Infectieuses et Tropicales de la région Nord-Pas de Calais. </w:t>
      </w:r>
      <w:r w:rsidR="00567F9C" w:rsidRPr="00623894">
        <w:rPr>
          <w:rFonts w:ascii="Arial" w:hAnsi="Arial" w:cs="Arial"/>
          <w:sz w:val="22"/>
          <w:szCs w:val="22"/>
        </w:rPr>
        <w:fldChar w:fldCharType="begin"/>
      </w:r>
      <w:r w:rsidR="00567F9C" w:rsidRPr="00623894">
        <w:rPr>
          <w:rFonts w:ascii="Arial" w:hAnsi="Arial" w:cs="Arial"/>
          <w:sz w:val="22"/>
          <w:szCs w:val="22"/>
        </w:rPr>
        <w:instrText xml:space="preserve"> HYPERLINK "http://www.infectio-lille.com/" \t "_blank" </w:instrText>
      </w:r>
      <w:r w:rsidR="00567F9C" w:rsidRPr="00623894">
        <w:rPr>
          <w:rFonts w:ascii="Arial" w:hAnsi="Arial" w:cs="Arial"/>
          <w:sz w:val="22"/>
          <w:szCs w:val="22"/>
        </w:rPr>
        <w:fldChar w:fldCharType="separate"/>
      </w:r>
      <w:r w:rsidR="00567F9C" w:rsidRPr="00623894">
        <w:rPr>
          <w:rStyle w:val="Lienhypertexte"/>
          <w:rFonts w:ascii="Arial" w:hAnsi="Arial" w:cs="Arial"/>
          <w:sz w:val="22"/>
          <w:szCs w:val="22"/>
        </w:rPr>
        <w:t>http://www.infectio-lille.com/</w:t>
      </w:r>
      <w:r w:rsidR="00567F9C" w:rsidRPr="00623894">
        <w:rPr>
          <w:rFonts w:ascii="Arial" w:hAnsi="Arial" w:cs="Arial"/>
          <w:sz w:val="22"/>
          <w:szCs w:val="22"/>
        </w:rPr>
        <w:fldChar w:fldCharType="end"/>
      </w:r>
      <w:r w:rsidR="00567F9C" w:rsidRPr="00623894">
        <w:rPr>
          <w:rFonts w:ascii="Arial" w:hAnsi="Arial" w:cs="Arial"/>
          <w:sz w:val="22"/>
          <w:szCs w:val="22"/>
        </w:rPr>
        <w:t xml:space="preserve"> </w:t>
      </w:r>
    </w:p>
    <w:p w14:paraId="1E7FE17D" w14:textId="77777777" w:rsidR="00D93EC8" w:rsidRPr="00623894" w:rsidRDefault="00D93EC8" w:rsidP="00D93EC8">
      <w:pPr>
        <w:rPr>
          <w:rFonts w:ascii="Arial" w:hAnsi="Arial" w:cs="Arial"/>
          <w:b/>
          <w:bCs/>
          <w:sz w:val="22"/>
          <w:szCs w:val="22"/>
        </w:rPr>
      </w:pPr>
    </w:p>
    <w:p w14:paraId="2AFA3A33" w14:textId="77777777" w:rsidR="00D93EC8" w:rsidRPr="00623894" w:rsidRDefault="00D93EC8" w:rsidP="00D93EC8">
      <w:pPr>
        <w:rPr>
          <w:rFonts w:ascii="Arial" w:hAnsi="Arial" w:cs="Arial"/>
          <w:sz w:val="22"/>
          <w:szCs w:val="22"/>
        </w:rPr>
      </w:pPr>
      <w:r w:rsidRPr="00623894">
        <w:rPr>
          <w:rFonts w:ascii="Arial" w:hAnsi="Arial" w:cs="Arial"/>
          <w:b/>
          <w:bCs/>
          <w:sz w:val="22"/>
          <w:szCs w:val="22"/>
        </w:rPr>
        <w:t xml:space="preserve">9. </w:t>
      </w:r>
      <w:bookmarkStart w:id="14" w:name="Antibioprophylaxie"/>
      <w:r w:rsidRPr="00623894">
        <w:rPr>
          <w:rFonts w:ascii="Arial" w:hAnsi="Arial" w:cs="Arial"/>
          <w:b/>
          <w:bCs/>
          <w:sz w:val="22"/>
          <w:szCs w:val="22"/>
        </w:rPr>
        <w:t xml:space="preserve">ANTIBIOPROPHYLAXIE </w:t>
      </w:r>
      <w:bookmarkEnd w:id="14"/>
      <w:r w:rsidRPr="00623894">
        <w:rPr>
          <w:rFonts w:ascii="Arial" w:hAnsi="Arial" w:cs="Arial"/>
          <w:b/>
          <w:bCs/>
          <w:sz w:val="22"/>
          <w:szCs w:val="22"/>
        </w:rPr>
        <w:t>EN CHIRURGIE</w:t>
      </w:r>
    </w:p>
    <w:p w14:paraId="5C977C6F" w14:textId="77777777" w:rsidR="00BA7E55" w:rsidRPr="00623894" w:rsidRDefault="00BA7E55" w:rsidP="00D93EC8">
      <w:pPr>
        <w:rPr>
          <w:rFonts w:ascii="Arial" w:hAnsi="Arial" w:cs="Arial"/>
          <w:sz w:val="22"/>
          <w:szCs w:val="22"/>
        </w:rPr>
      </w:pPr>
    </w:p>
    <w:p w14:paraId="3A8D9A39"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656245C3" w14:textId="77777777" w:rsidR="00BA7E55" w:rsidRPr="00623894" w:rsidRDefault="00BA7E55" w:rsidP="00BA7E55">
      <w:pPr>
        <w:numPr>
          <w:ilvl w:val="0"/>
          <w:numId w:val="22"/>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principes de prescription de l'antibioprophylaxie (indications, cibles bactériennes, choix des molécules, règles d'administration) </w:t>
      </w:r>
    </w:p>
    <w:p w14:paraId="061B2781" w14:textId="77777777" w:rsidR="00BA7E55" w:rsidRPr="00623894" w:rsidRDefault="00BA7E55" w:rsidP="00BA7E55">
      <w:pPr>
        <w:numPr>
          <w:ilvl w:val="0"/>
          <w:numId w:val="22"/>
        </w:numPr>
        <w:spacing w:before="100" w:beforeAutospacing="1" w:after="100" w:afterAutospacing="1"/>
        <w:rPr>
          <w:rFonts w:ascii="Arial" w:hAnsi="Arial" w:cs="Arial"/>
          <w:sz w:val="22"/>
          <w:szCs w:val="22"/>
        </w:rPr>
      </w:pPr>
      <w:r w:rsidRPr="00623894">
        <w:rPr>
          <w:rFonts w:ascii="Arial" w:hAnsi="Arial" w:cs="Arial"/>
          <w:sz w:val="22"/>
          <w:szCs w:val="22"/>
        </w:rPr>
        <w:t xml:space="preserve">Les situations particulières (sujets potentiellement colonisés par une flore nosocomiale, prévention de l'endocardite, immunodépression) </w:t>
      </w:r>
    </w:p>
    <w:p w14:paraId="5AC73549" w14:textId="77777777" w:rsidR="00BA7E55" w:rsidRPr="00623894" w:rsidRDefault="00BA7E55" w:rsidP="00BA7E55">
      <w:pPr>
        <w:numPr>
          <w:ilvl w:val="0"/>
          <w:numId w:val="22"/>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différents protocoles d'antibioprophylaxie selon les actes chirurgicaux </w:t>
      </w:r>
    </w:p>
    <w:p w14:paraId="27541EEB"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LES REFERENCES DE BASE :</w:t>
      </w:r>
    </w:p>
    <w:p w14:paraId="6132D857" w14:textId="77777777" w:rsidR="00BA7E55" w:rsidRPr="00623894" w:rsidRDefault="00623894" w:rsidP="00BA7E55">
      <w:pPr>
        <w:pStyle w:val="NormalWeb"/>
        <w:numPr>
          <w:ilvl w:val="0"/>
          <w:numId w:val="80"/>
        </w:numPr>
        <w:rPr>
          <w:rFonts w:ascii="Arial" w:hAnsi="Arial" w:cs="Arial"/>
          <w:sz w:val="22"/>
          <w:szCs w:val="22"/>
        </w:rPr>
      </w:pPr>
      <w:hyperlink r:id="rId21" w:history="1">
        <w:r w:rsidR="00BA7E55" w:rsidRPr="00623894">
          <w:rPr>
            <w:rStyle w:val="Lienhypertexte"/>
            <w:rFonts w:ascii="Arial" w:hAnsi="Arial" w:cs="Arial"/>
            <w:bCs/>
            <w:color w:val="auto"/>
            <w:sz w:val="22"/>
            <w:szCs w:val="22"/>
            <w:u w:val="none"/>
          </w:rPr>
          <w:t>Antibioprophylaxie en chirurgie et médecine interventionnelle (patients adultes) : actualisation 2010</w:t>
        </w:r>
        <w:r w:rsidR="00BA7E55" w:rsidRPr="00623894">
          <w:rPr>
            <w:rStyle w:val="Lienhypertexte"/>
            <w:rFonts w:ascii="Arial" w:hAnsi="Arial" w:cs="Arial"/>
            <w:color w:val="auto"/>
            <w:sz w:val="22"/>
            <w:szCs w:val="22"/>
            <w:u w:val="none"/>
          </w:rPr>
          <w:t xml:space="preserve"> </w:t>
        </w:r>
      </w:hyperlink>
      <w:r w:rsidR="00BA7E55" w:rsidRPr="00623894">
        <w:rPr>
          <w:rStyle w:val="normal2"/>
          <w:rFonts w:ascii="Arial" w:hAnsi="Arial" w:cs="Arial"/>
          <w:sz w:val="22"/>
          <w:szCs w:val="22"/>
        </w:rPr>
        <w:t xml:space="preserve">- </w:t>
      </w:r>
      <w:r w:rsidR="00BA7E55" w:rsidRPr="00623894">
        <w:rPr>
          <w:rFonts w:ascii="Arial" w:hAnsi="Arial" w:cs="Arial"/>
          <w:sz w:val="22"/>
          <w:szCs w:val="22"/>
        </w:rPr>
        <w:t>Comité de pilotage</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00BA7E55" w:rsidRPr="00623894">
        <w:rPr>
          <w:rFonts w:ascii="Arial" w:hAnsi="Arial" w:cs="Arial"/>
          <w:sz w:val="22"/>
          <w:szCs w:val="22"/>
        </w:rPr>
        <w:t xml:space="preserve">. </w:t>
      </w:r>
      <w:hyperlink r:id="rId22" w:history="1">
        <w:r w:rsidR="00BA7E55" w:rsidRPr="00623894">
          <w:rPr>
            <w:rStyle w:val="Lienhypertexte"/>
            <w:rFonts w:ascii="Arial" w:hAnsi="Arial" w:cs="Arial"/>
            <w:sz w:val="22"/>
            <w:szCs w:val="22"/>
          </w:rPr>
          <w:t>http://www.sfar.org/_docs/articles/AntibioprophylaxieSFAR20100.pdf</w:t>
        </w:r>
      </w:hyperlink>
      <w:r w:rsidR="00BA7E55" w:rsidRPr="00623894">
        <w:rPr>
          <w:rFonts w:ascii="Arial" w:hAnsi="Arial" w:cs="Arial"/>
          <w:sz w:val="22"/>
          <w:szCs w:val="22"/>
        </w:rPr>
        <w:t xml:space="preserve"> </w:t>
      </w:r>
    </w:p>
    <w:p w14:paraId="76A25991" w14:textId="77777777" w:rsidR="00D93EC8" w:rsidRPr="00623894" w:rsidRDefault="00D93EC8" w:rsidP="00D93EC8">
      <w:pPr>
        <w:rPr>
          <w:rFonts w:ascii="Arial" w:hAnsi="Arial" w:cs="Arial"/>
          <w:sz w:val="22"/>
          <w:szCs w:val="22"/>
        </w:rPr>
      </w:pPr>
    </w:p>
    <w:p w14:paraId="4D531952" w14:textId="77777777" w:rsidR="00D93EC8" w:rsidRPr="00623894" w:rsidRDefault="00D93EC8" w:rsidP="00D93EC8">
      <w:pPr>
        <w:rPr>
          <w:rFonts w:ascii="Arial" w:hAnsi="Arial" w:cs="Arial"/>
          <w:b/>
          <w:bCs/>
          <w:sz w:val="22"/>
          <w:szCs w:val="22"/>
        </w:rPr>
      </w:pPr>
      <w:r w:rsidRPr="00623894">
        <w:rPr>
          <w:rFonts w:ascii="Arial" w:hAnsi="Arial" w:cs="Arial"/>
          <w:b/>
          <w:bCs/>
          <w:sz w:val="22"/>
          <w:szCs w:val="22"/>
        </w:rPr>
        <w:t>1</w:t>
      </w:r>
      <w:r w:rsidR="00BA7E55" w:rsidRPr="00623894">
        <w:rPr>
          <w:rFonts w:ascii="Arial" w:hAnsi="Arial" w:cs="Arial"/>
          <w:b/>
          <w:bCs/>
          <w:sz w:val="22"/>
          <w:szCs w:val="22"/>
        </w:rPr>
        <w:t xml:space="preserve">0. </w:t>
      </w:r>
      <w:bookmarkStart w:id="15" w:name="Antibiothérapie"/>
      <w:r w:rsidR="00BA7E55" w:rsidRPr="00623894">
        <w:rPr>
          <w:rFonts w:ascii="Arial" w:hAnsi="Arial" w:cs="Arial"/>
          <w:b/>
          <w:bCs/>
          <w:sz w:val="22"/>
          <w:szCs w:val="22"/>
        </w:rPr>
        <w:t>ANTIBIOTHERAPIE</w:t>
      </w:r>
      <w:bookmarkEnd w:id="15"/>
      <w:r w:rsidR="00BA7E55" w:rsidRPr="00623894">
        <w:rPr>
          <w:rFonts w:ascii="Arial" w:hAnsi="Arial" w:cs="Arial"/>
          <w:b/>
          <w:bCs/>
          <w:sz w:val="22"/>
          <w:szCs w:val="22"/>
        </w:rPr>
        <w:t xml:space="preserve"> PROBABILISTE</w:t>
      </w:r>
    </w:p>
    <w:p w14:paraId="07FF2C32" w14:textId="77777777" w:rsidR="00BA7E55" w:rsidRPr="00623894" w:rsidRDefault="00BA7E55" w:rsidP="00D93EC8">
      <w:pPr>
        <w:rPr>
          <w:rFonts w:ascii="Arial" w:hAnsi="Arial" w:cs="Arial"/>
          <w:b/>
          <w:bCs/>
          <w:sz w:val="22"/>
          <w:szCs w:val="22"/>
        </w:rPr>
      </w:pPr>
    </w:p>
    <w:p w14:paraId="634F1FA0"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6D7D366E" w14:textId="77777777" w:rsidR="00BA7E55" w:rsidRPr="00623894" w:rsidRDefault="00BA7E55" w:rsidP="00BA7E55">
      <w:pPr>
        <w:numPr>
          <w:ilvl w:val="0"/>
          <w:numId w:val="23"/>
        </w:numPr>
        <w:spacing w:before="100" w:beforeAutospacing="1" w:after="100" w:afterAutospacing="1"/>
        <w:rPr>
          <w:rFonts w:ascii="Arial" w:hAnsi="Arial" w:cs="Arial"/>
          <w:sz w:val="22"/>
          <w:szCs w:val="22"/>
        </w:rPr>
      </w:pPr>
      <w:r w:rsidRPr="00623894">
        <w:rPr>
          <w:rFonts w:ascii="Arial" w:hAnsi="Arial" w:cs="Arial"/>
          <w:sz w:val="22"/>
          <w:szCs w:val="22"/>
        </w:rPr>
        <w:t xml:space="preserve">Les règles de prescription de l'antibiothérapie probabiliste </w:t>
      </w:r>
    </w:p>
    <w:p w14:paraId="779E1D15" w14:textId="77777777" w:rsidR="00BA7E55" w:rsidRPr="00623894" w:rsidRDefault="00BA7E55" w:rsidP="00BA7E55">
      <w:pPr>
        <w:numPr>
          <w:ilvl w:val="0"/>
          <w:numId w:val="23"/>
        </w:numPr>
        <w:spacing w:before="100" w:beforeAutospacing="1" w:after="100" w:afterAutospacing="1"/>
        <w:rPr>
          <w:rFonts w:ascii="Arial" w:hAnsi="Arial" w:cs="Arial"/>
          <w:sz w:val="22"/>
          <w:szCs w:val="22"/>
        </w:rPr>
      </w:pPr>
      <w:r w:rsidRPr="00623894">
        <w:rPr>
          <w:rFonts w:ascii="Arial" w:hAnsi="Arial" w:cs="Arial"/>
          <w:sz w:val="22"/>
          <w:szCs w:val="22"/>
        </w:rPr>
        <w:t xml:space="preserve">Les situations justifiant d'une antibiothérapie probabiliste en urgence </w:t>
      </w:r>
    </w:p>
    <w:p w14:paraId="07CEAA0A" w14:textId="77777777" w:rsidR="00BA7E55" w:rsidRPr="00623894" w:rsidRDefault="00BA7E55" w:rsidP="00BA7E55">
      <w:pPr>
        <w:numPr>
          <w:ilvl w:val="0"/>
          <w:numId w:val="23"/>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principaux antibiotiques possibles en fonction de l'hypothèse infectieuse </w:t>
      </w:r>
    </w:p>
    <w:p w14:paraId="1E5DFB68"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lastRenderedPageBreak/>
        <w:t>LES REFERENCES DE BASE :</w:t>
      </w:r>
    </w:p>
    <w:p w14:paraId="168279FC" w14:textId="77777777" w:rsidR="00BA7E55" w:rsidRPr="00623894" w:rsidRDefault="00BA7E55" w:rsidP="00BA7E55">
      <w:pPr>
        <w:numPr>
          <w:ilvl w:val="0"/>
          <w:numId w:val="81"/>
        </w:numPr>
        <w:spacing w:before="100" w:beforeAutospacing="1" w:after="100" w:afterAutospacing="1"/>
        <w:rPr>
          <w:rFonts w:ascii="Arial" w:hAnsi="Arial" w:cs="Arial"/>
          <w:sz w:val="22"/>
          <w:szCs w:val="22"/>
        </w:rPr>
      </w:pPr>
      <w:r w:rsidRPr="00623894">
        <w:rPr>
          <w:rFonts w:ascii="Arial" w:hAnsi="Arial" w:cs="Arial"/>
          <w:sz w:val="22"/>
          <w:szCs w:val="22"/>
        </w:rPr>
        <w:t xml:space="preserve">Michel F, </w:t>
      </w:r>
      <w:proofErr w:type="spellStart"/>
      <w:r w:rsidRPr="00623894">
        <w:rPr>
          <w:rFonts w:ascii="Arial" w:hAnsi="Arial" w:cs="Arial"/>
          <w:sz w:val="22"/>
          <w:szCs w:val="22"/>
        </w:rPr>
        <w:t>Boyadjiev</w:t>
      </w:r>
      <w:proofErr w:type="spellEnd"/>
      <w:r w:rsidRPr="00623894">
        <w:rPr>
          <w:rFonts w:ascii="Arial" w:hAnsi="Arial" w:cs="Arial"/>
          <w:sz w:val="22"/>
          <w:szCs w:val="22"/>
        </w:rPr>
        <w:t xml:space="preserve"> I, Martin C. Principes généraux d’une antibiothérapie en réanimation. </w:t>
      </w:r>
      <w:r w:rsidR="005473DC" w:rsidRPr="00623894">
        <w:rPr>
          <w:rFonts w:ascii="Arial" w:hAnsi="Arial" w:cs="Arial"/>
          <w:sz w:val="22"/>
          <w:szCs w:val="22"/>
        </w:rPr>
        <w:t xml:space="preserve">Conférence « Les essentiels » </w:t>
      </w:r>
      <w:proofErr w:type="spellStart"/>
      <w:r w:rsidR="005473DC" w:rsidRPr="00623894">
        <w:rPr>
          <w:rFonts w:ascii="Arial" w:hAnsi="Arial" w:cs="Arial"/>
          <w:sz w:val="22"/>
          <w:szCs w:val="22"/>
        </w:rPr>
        <w:t>Sfar</w:t>
      </w:r>
      <w:proofErr w:type="spellEnd"/>
      <w:r w:rsidR="005473DC" w:rsidRPr="00623894">
        <w:rPr>
          <w:rFonts w:ascii="Arial" w:hAnsi="Arial" w:cs="Arial"/>
          <w:sz w:val="22"/>
          <w:szCs w:val="22"/>
        </w:rPr>
        <w:t xml:space="preserve"> 2006. </w:t>
      </w:r>
    </w:p>
    <w:p w14:paraId="268E6AAD" w14:textId="77777777" w:rsidR="00BA7E55" w:rsidRPr="00623894" w:rsidRDefault="00BA7E55" w:rsidP="00BA7E55">
      <w:pPr>
        <w:numPr>
          <w:ilvl w:val="0"/>
          <w:numId w:val="81"/>
        </w:numPr>
        <w:spacing w:before="100" w:beforeAutospacing="1" w:after="100" w:afterAutospacing="1"/>
        <w:rPr>
          <w:rFonts w:ascii="Arial" w:hAnsi="Arial" w:cs="Arial"/>
          <w:sz w:val="22"/>
          <w:szCs w:val="22"/>
        </w:rPr>
      </w:pPr>
      <w:r w:rsidRPr="00623894">
        <w:rPr>
          <w:rFonts w:ascii="Arial" w:hAnsi="Arial" w:cs="Arial"/>
          <w:sz w:val="22"/>
          <w:szCs w:val="22"/>
        </w:rPr>
        <w:t>Antibiothérapie probabiliste des états septiques graves. Conférence d'ex</w:t>
      </w:r>
      <w:r w:rsidR="00435889" w:rsidRPr="00623894">
        <w:rPr>
          <w:rFonts w:ascii="Arial" w:hAnsi="Arial" w:cs="Arial"/>
          <w:sz w:val="22"/>
          <w:szCs w:val="22"/>
        </w:rPr>
        <w:t xml:space="preserve">perts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2004</w:t>
      </w:r>
      <w:r w:rsidR="005473DC" w:rsidRPr="00623894">
        <w:rPr>
          <w:rFonts w:ascii="Arial" w:hAnsi="Arial" w:cs="Arial"/>
          <w:sz w:val="22"/>
          <w:szCs w:val="22"/>
        </w:rPr>
        <w:t xml:space="preserve">. </w:t>
      </w:r>
      <w:hyperlink r:id="rId23" w:history="1">
        <w:r w:rsidRPr="00623894">
          <w:rPr>
            <w:rStyle w:val="Lienhypertexte"/>
            <w:rFonts w:ascii="Arial" w:hAnsi="Arial" w:cs="Arial"/>
            <w:sz w:val="22"/>
            <w:szCs w:val="22"/>
          </w:rPr>
          <w:t>http://www.sfar.org/article/87/antibiotherapie-probabiliste-des-etats-septiques-graves-ce-2004</w:t>
        </w:r>
      </w:hyperlink>
    </w:p>
    <w:p w14:paraId="409F362E"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POUR EN SAVOIR PLUS :</w:t>
      </w:r>
    </w:p>
    <w:p w14:paraId="36EE598E" w14:textId="77777777" w:rsidR="00BA7E55" w:rsidRPr="00623894" w:rsidRDefault="00BA7E55" w:rsidP="00BA7E55">
      <w:pPr>
        <w:numPr>
          <w:ilvl w:val="0"/>
          <w:numId w:val="24"/>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Auboyer</w:t>
      </w:r>
      <w:proofErr w:type="spellEnd"/>
      <w:r w:rsidRPr="00623894">
        <w:rPr>
          <w:rFonts w:ascii="Arial" w:hAnsi="Arial" w:cs="Arial"/>
          <w:sz w:val="22"/>
          <w:szCs w:val="22"/>
        </w:rPr>
        <w:t xml:space="preserve"> C, Labbe G, </w:t>
      </w:r>
      <w:proofErr w:type="spellStart"/>
      <w:r w:rsidRPr="00623894">
        <w:rPr>
          <w:rFonts w:ascii="Arial" w:hAnsi="Arial" w:cs="Arial"/>
          <w:sz w:val="22"/>
          <w:szCs w:val="22"/>
        </w:rPr>
        <w:t>Jospe</w:t>
      </w:r>
      <w:proofErr w:type="spellEnd"/>
      <w:r w:rsidRPr="00623894">
        <w:rPr>
          <w:rFonts w:ascii="Arial" w:hAnsi="Arial" w:cs="Arial"/>
          <w:sz w:val="22"/>
          <w:szCs w:val="22"/>
        </w:rPr>
        <w:t xml:space="preserve"> R, </w:t>
      </w:r>
      <w:proofErr w:type="spellStart"/>
      <w:r w:rsidRPr="00623894">
        <w:rPr>
          <w:rFonts w:ascii="Arial" w:hAnsi="Arial" w:cs="Arial"/>
          <w:sz w:val="22"/>
          <w:szCs w:val="22"/>
        </w:rPr>
        <w:t>Mahul</w:t>
      </w:r>
      <w:proofErr w:type="spellEnd"/>
      <w:r w:rsidRPr="00623894">
        <w:rPr>
          <w:rFonts w:ascii="Arial" w:hAnsi="Arial" w:cs="Arial"/>
          <w:sz w:val="22"/>
          <w:szCs w:val="22"/>
        </w:rPr>
        <w:t xml:space="preserve"> P. Les quarante-huit premières heures d'un traitement probabiliste en réanimation. JEPU 2004 </w:t>
      </w:r>
      <w:r w:rsidRPr="00623894">
        <w:rPr>
          <w:rFonts w:ascii="Arial" w:hAnsi="Arial" w:cs="Arial"/>
          <w:sz w:val="22"/>
          <w:szCs w:val="22"/>
        </w:rPr>
        <w:fldChar w:fldCharType="begin"/>
      </w:r>
      <w:r w:rsidRPr="00623894">
        <w:rPr>
          <w:rFonts w:ascii="Arial" w:hAnsi="Arial" w:cs="Arial"/>
          <w:sz w:val="22"/>
          <w:szCs w:val="22"/>
        </w:rPr>
        <w:instrText xml:space="preserve"> HYPERLINK "http://www.jepu.net/pdf/2004-09-01.pdf" \t "_blank" </w:instrText>
      </w:r>
      <w:r w:rsidRPr="00623894">
        <w:rPr>
          <w:rFonts w:ascii="Arial" w:hAnsi="Arial" w:cs="Arial"/>
          <w:sz w:val="22"/>
          <w:szCs w:val="22"/>
        </w:rPr>
        <w:fldChar w:fldCharType="separate"/>
      </w:r>
      <w:r w:rsidRPr="00623894">
        <w:rPr>
          <w:rStyle w:val="Lienhypertexte"/>
          <w:rFonts w:ascii="Arial" w:hAnsi="Arial" w:cs="Arial"/>
          <w:sz w:val="22"/>
          <w:szCs w:val="22"/>
        </w:rPr>
        <w:t>http://www.jepu.net/pdf/2004-09-01.pdf</w:t>
      </w:r>
      <w:r w:rsidRPr="00623894">
        <w:rPr>
          <w:rFonts w:ascii="Arial" w:hAnsi="Arial" w:cs="Arial"/>
          <w:sz w:val="22"/>
          <w:szCs w:val="22"/>
        </w:rPr>
        <w:fldChar w:fldCharType="end"/>
      </w:r>
    </w:p>
    <w:p w14:paraId="70EE6411" w14:textId="77777777" w:rsidR="00D93EC8" w:rsidRPr="00623894" w:rsidRDefault="00D93EC8" w:rsidP="00D93EC8">
      <w:pPr>
        <w:rPr>
          <w:rFonts w:ascii="Arial" w:hAnsi="Arial" w:cs="Arial"/>
          <w:b/>
          <w:bCs/>
          <w:sz w:val="22"/>
          <w:szCs w:val="22"/>
        </w:rPr>
      </w:pPr>
    </w:p>
    <w:p w14:paraId="0481C4F5" w14:textId="77777777" w:rsidR="00D93EC8" w:rsidRPr="00623894" w:rsidRDefault="00D93EC8" w:rsidP="00D93EC8">
      <w:pPr>
        <w:rPr>
          <w:rFonts w:ascii="Arial" w:hAnsi="Arial" w:cs="Arial"/>
          <w:b/>
          <w:bCs/>
          <w:sz w:val="22"/>
          <w:szCs w:val="22"/>
        </w:rPr>
      </w:pPr>
      <w:bookmarkStart w:id="16" w:name="Choc"/>
      <w:r w:rsidRPr="00623894">
        <w:rPr>
          <w:rFonts w:ascii="Arial" w:hAnsi="Arial" w:cs="Arial"/>
          <w:b/>
          <w:bCs/>
          <w:sz w:val="22"/>
          <w:szCs w:val="22"/>
        </w:rPr>
        <w:t xml:space="preserve">11. CHOC SEPTIQUE </w:t>
      </w:r>
    </w:p>
    <w:bookmarkEnd w:id="16"/>
    <w:p w14:paraId="016DAA53" w14:textId="77777777" w:rsidR="00BA7E55" w:rsidRPr="00623894" w:rsidRDefault="00D93EC8" w:rsidP="00BA7E55">
      <w:pPr>
        <w:pStyle w:val="NormalWeb"/>
        <w:rPr>
          <w:rFonts w:ascii="Arial" w:hAnsi="Arial" w:cs="Arial"/>
          <w:sz w:val="22"/>
          <w:szCs w:val="22"/>
        </w:rPr>
      </w:pPr>
      <w:r w:rsidRPr="00623894">
        <w:rPr>
          <w:rFonts w:ascii="Arial" w:hAnsi="Arial" w:cs="Arial"/>
          <w:sz w:val="22"/>
          <w:szCs w:val="22"/>
        </w:rPr>
        <w:t> </w:t>
      </w:r>
      <w:r w:rsidR="00BA7E55" w:rsidRPr="00623894">
        <w:rPr>
          <w:rFonts w:ascii="Arial" w:hAnsi="Arial" w:cs="Arial"/>
          <w:sz w:val="22"/>
          <w:szCs w:val="22"/>
        </w:rPr>
        <w:t>CONNAITRE :</w:t>
      </w:r>
    </w:p>
    <w:p w14:paraId="672BD1EB" w14:textId="77777777" w:rsidR="00BA7E55" w:rsidRPr="00623894" w:rsidRDefault="00BA7E55" w:rsidP="00BA7E55">
      <w:pPr>
        <w:numPr>
          <w:ilvl w:val="0"/>
          <w:numId w:val="25"/>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la présentation clinique du choc septique </w:t>
      </w:r>
    </w:p>
    <w:p w14:paraId="1721252D" w14:textId="77777777" w:rsidR="00BA7E55" w:rsidRPr="00623894" w:rsidRDefault="00BA7E55" w:rsidP="00BA7E55">
      <w:pPr>
        <w:numPr>
          <w:ilvl w:val="0"/>
          <w:numId w:val="25"/>
        </w:numPr>
        <w:spacing w:before="100" w:beforeAutospacing="1" w:after="100" w:afterAutospacing="1"/>
        <w:rPr>
          <w:rFonts w:ascii="Arial" w:hAnsi="Arial" w:cs="Arial"/>
          <w:sz w:val="22"/>
          <w:szCs w:val="22"/>
        </w:rPr>
      </w:pPr>
      <w:r w:rsidRPr="00623894">
        <w:rPr>
          <w:rFonts w:ascii="Arial" w:hAnsi="Arial" w:cs="Arial"/>
          <w:sz w:val="22"/>
          <w:szCs w:val="22"/>
        </w:rPr>
        <w:t xml:space="preserve">La physiopathologie du choc septique </w:t>
      </w:r>
    </w:p>
    <w:p w14:paraId="6D9BF780" w14:textId="77777777" w:rsidR="00BA7E55" w:rsidRPr="00623894" w:rsidRDefault="00BA7E55" w:rsidP="00BA7E55">
      <w:pPr>
        <w:numPr>
          <w:ilvl w:val="0"/>
          <w:numId w:val="25"/>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principaux germes et pathologies responsables de chocs septiques </w:t>
      </w:r>
    </w:p>
    <w:p w14:paraId="1372E6A2" w14:textId="77777777" w:rsidR="00BA7E55" w:rsidRPr="00623894" w:rsidRDefault="00BA7E55" w:rsidP="00BA7E55">
      <w:pPr>
        <w:numPr>
          <w:ilvl w:val="0"/>
          <w:numId w:val="25"/>
        </w:numPr>
        <w:spacing w:before="100" w:beforeAutospacing="1" w:after="100" w:afterAutospacing="1"/>
        <w:rPr>
          <w:rFonts w:ascii="Arial" w:hAnsi="Arial" w:cs="Arial"/>
          <w:sz w:val="22"/>
          <w:szCs w:val="22"/>
        </w:rPr>
      </w:pPr>
      <w:r w:rsidRPr="00623894">
        <w:rPr>
          <w:rFonts w:ascii="Arial" w:hAnsi="Arial" w:cs="Arial"/>
          <w:sz w:val="22"/>
          <w:szCs w:val="22"/>
        </w:rPr>
        <w:t xml:space="preserve">L'intérêt des examens complémentaires </w:t>
      </w:r>
    </w:p>
    <w:p w14:paraId="3A069584" w14:textId="77777777" w:rsidR="00BA7E55" w:rsidRPr="00623894" w:rsidRDefault="00BA7E55" w:rsidP="00BA7E55">
      <w:pPr>
        <w:pStyle w:val="NormalWeb"/>
        <w:rPr>
          <w:rFonts w:ascii="Arial" w:hAnsi="Arial" w:cs="Arial"/>
          <w:sz w:val="22"/>
          <w:szCs w:val="22"/>
          <w:lang w:val="en-GB"/>
        </w:rPr>
      </w:pPr>
      <w:r w:rsidRPr="00623894">
        <w:rPr>
          <w:rFonts w:ascii="Arial" w:hAnsi="Arial" w:cs="Arial"/>
          <w:sz w:val="22"/>
          <w:szCs w:val="22"/>
          <w:lang w:val="en-GB"/>
        </w:rPr>
        <w:t xml:space="preserve">LES REFERENCES DE </w:t>
      </w:r>
      <w:proofErr w:type="gramStart"/>
      <w:r w:rsidRPr="00623894">
        <w:rPr>
          <w:rFonts w:ascii="Arial" w:hAnsi="Arial" w:cs="Arial"/>
          <w:sz w:val="22"/>
          <w:szCs w:val="22"/>
          <w:lang w:val="en-GB"/>
        </w:rPr>
        <w:t>BASE :</w:t>
      </w:r>
      <w:proofErr w:type="gramEnd"/>
    </w:p>
    <w:p w14:paraId="29A2B96E" w14:textId="77777777" w:rsidR="00BA7E55" w:rsidRPr="00623894" w:rsidRDefault="00BA7E55" w:rsidP="00BA7E55">
      <w:pPr>
        <w:numPr>
          <w:ilvl w:val="0"/>
          <w:numId w:val="82"/>
        </w:numPr>
        <w:spacing w:before="100" w:beforeAutospacing="1" w:after="100" w:afterAutospacing="1"/>
        <w:rPr>
          <w:rFonts w:ascii="Arial" w:hAnsi="Arial" w:cs="Arial"/>
          <w:sz w:val="22"/>
          <w:szCs w:val="22"/>
        </w:rPr>
      </w:pPr>
      <w:r w:rsidRPr="00623894">
        <w:rPr>
          <w:rFonts w:ascii="Arial" w:hAnsi="Arial" w:cs="Arial"/>
          <w:sz w:val="22"/>
          <w:szCs w:val="22"/>
        </w:rPr>
        <w:t xml:space="preserve">Prise en charge hémodynamique du </w:t>
      </w:r>
      <w:proofErr w:type="spellStart"/>
      <w:r w:rsidRPr="00623894">
        <w:rPr>
          <w:rFonts w:ascii="Arial" w:hAnsi="Arial" w:cs="Arial"/>
          <w:sz w:val="22"/>
          <w:szCs w:val="22"/>
        </w:rPr>
        <w:t>sepsis</w:t>
      </w:r>
      <w:proofErr w:type="spellEnd"/>
      <w:r w:rsidRPr="00623894">
        <w:rPr>
          <w:rFonts w:ascii="Arial" w:hAnsi="Arial" w:cs="Arial"/>
          <w:sz w:val="22"/>
          <w:szCs w:val="22"/>
        </w:rPr>
        <w:t xml:space="preserve"> sévère (nouveau-né excl</w:t>
      </w:r>
      <w:r w:rsidR="00435889" w:rsidRPr="00623894">
        <w:rPr>
          <w:rFonts w:ascii="Arial" w:hAnsi="Arial" w:cs="Arial"/>
          <w:sz w:val="22"/>
          <w:szCs w:val="22"/>
        </w:rPr>
        <w:t xml:space="preserve">u). Conférence de consensus </w:t>
      </w:r>
      <w:proofErr w:type="spellStart"/>
      <w:r w:rsidR="00435889" w:rsidRPr="00623894">
        <w:rPr>
          <w:rFonts w:ascii="Arial" w:hAnsi="Arial" w:cs="Arial"/>
          <w:sz w:val="22"/>
          <w:szCs w:val="22"/>
        </w:rPr>
        <w:t>Sfar-Srlf</w:t>
      </w:r>
      <w:proofErr w:type="spellEnd"/>
      <w:r w:rsidRPr="00623894">
        <w:rPr>
          <w:rFonts w:ascii="Arial" w:hAnsi="Arial" w:cs="Arial"/>
          <w:sz w:val="22"/>
          <w:szCs w:val="22"/>
        </w:rPr>
        <w:t xml:space="preserve"> </w:t>
      </w:r>
      <w:hyperlink r:id="rId24" w:history="1">
        <w:r w:rsidRPr="00623894">
          <w:rPr>
            <w:rStyle w:val="Lienhypertexte"/>
            <w:rFonts w:ascii="Arial" w:hAnsi="Arial" w:cs="Arial"/>
            <w:sz w:val="22"/>
            <w:szCs w:val="22"/>
          </w:rPr>
          <w:t>http://www.sfar.org/article/89/prise-en-charge-hemodynamique-du-sepsis-severe-nouveau-ne-exclu-cc-2005</w:t>
        </w:r>
      </w:hyperlink>
    </w:p>
    <w:p w14:paraId="62B06795" w14:textId="77777777" w:rsidR="00BA7E55" w:rsidRPr="00623894" w:rsidRDefault="00BA7E55" w:rsidP="00BA7E55">
      <w:pPr>
        <w:numPr>
          <w:ilvl w:val="0"/>
          <w:numId w:val="82"/>
        </w:numPr>
        <w:spacing w:before="100" w:beforeAutospacing="1" w:after="100" w:afterAutospacing="1"/>
        <w:rPr>
          <w:rStyle w:val="src1"/>
          <w:rFonts w:ascii="Arial" w:hAnsi="Arial" w:cs="Arial"/>
          <w:sz w:val="22"/>
          <w:szCs w:val="22"/>
          <w:lang w:val="en-GB"/>
        </w:rPr>
      </w:pPr>
      <w:r w:rsidRPr="00623894">
        <w:rPr>
          <w:rFonts w:ascii="Arial" w:hAnsi="Arial" w:cs="Arial"/>
          <w:sz w:val="22"/>
          <w:szCs w:val="22"/>
          <w:lang w:val="en-US"/>
        </w:rPr>
        <w:t xml:space="preserve">Hotchkiss RS, Karl IE. </w:t>
      </w:r>
      <w:hyperlink r:id="rId25" w:history="1">
        <w:r w:rsidRPr="00623894">
          <w:rPr>
            <w:rFonts w:ascii="Arial" w:hAnsi="Arial" w:cs="Arial"/>
            <w:sz w:val="22"/>
            <w:szCs w:val="22"/>
            <w:lang w:val="en-GB"/>
          </w:rPr>
          <w:t>The pathophysiology and treatment of sepsis.</w:t>
        </w:r>
      </w:hyperlink>
      <w:r w:rsidRPr="00623894">
        <w:rPr>
          <w:rFonts w:ascii="Arial" w:hAnsi="Arial" w:cs="Arial"/>
          <w:sz w:val="22"/>
          <w:szCs w:val="22"/>
          <w:lang w:val="en-GB"/>
        </w:rPr>
        <w:t xml:space="preserve"> </w:t>
      </w:r>
      <w:r w:rsidRPr="00623894">
        <w:rPr>
          <w:rStyle w:val="jrnl"/>
          <w:rFonts w:ascii="Arial" w:hAnsi="Arial" w:cs="Arial"/>
          <w:sz w:val="22"/>
          <w:szCs w:val="22"/>
          <w:lang w:val="en-GB"/>
        </w:rPr>
        <w:t xml:space="preserve">N </w:t>
      </w:r>
      <w:proofErr w:type="spellStart"/>
      <w:r w:rsidRPr="00623894">
        <w:rPr>
          <w:rStyle w:val="jrnl"/>
          <w:rFonts w:ascii="Arial" w:hAnsi="Arial" w:cs="Arial"/>
          <w:sz w:val="22"/>
          <w:szCs w:val="22"/>
          <w:lang w:val="en-GB"/>
        </w:rPr>
        <w:t>Engl</w:t>
      </w:r>
      <w:proofErr w:type="spellEnd"/>
      <w:r w:rsidRPr="00623894">
        <w:rPr>
          <w:rStyle w:val="jrnl"/>
          <w:rFonts w:ascii="Arial" w:hAnsi="Arial" w:cs="Arial"/>
          <w:sz w:val="22"/>
          <w:szCs w:val="22"/>
          <w:lang w:val="en-GB"/>
        </w:rPr>
        <w:t xml:space="preserve"> J Med </w:t>
      </w:r>
      <w:proofErr w:type="gramStart"/>
      <w:r w:rsidRPr="00623894">
        <w:rPr>
          <w:rStyle w:val="jrnl"/>
          <w:rFonts w:ascii="Arial" w:hAnsi="Arial" w:cs="Arial"/>
          <w:sz w:val="22"/>
          <w:szCs w:val="22"/>
          <w:lang w:val="en-GB"/>
        </w:rPr>
        <w:t>2003</w:t>
      </w:r>
      <w:r w:rsidR="00980793" w:rsidRPr="00623894">
        <w:rPr>
          <w:rStyle w:val="jrnl"/>
          <w:rFonts w:ascii="Arial" w:hAnsi="Arial" w:cs="Arial"/>
          <w:sz w:val="22"/>
          <w:szCs w:val="22"/>
          <w:lang w:val="en-GB"/>
        </w:rPr>
        <w:t xml:space="preserve"> </w:t>
      </w:r>
      <w:r w:rsidRPr="00623894">
        <w:rPr>
          <w:rStyle w:val="src1"/>
          <w:rFonts w:ascii="Arial" w:hAnsi="Arial" w:cs="Arial"/>
          <w:sz w:val="22"/>
          <w:szCs w:val="22"/>
          <w:lang w:val="en-GB"/>
          <w:specVanish w:val="0"/>
        </w:rPr>
        <w:t>;</w:t>
      </w:r>
      <w:proofErr w:type="gramEnd"/>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348</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138-50</w:t>
      </w:r>
      <w:r w:rsidR="005473DC" w:rsidRPr="00623894">
        <w:rPr>
          <w:rStyle w:val="src1"/>
          <w:rFonts w:ascii="Arial" w:hAnsi="Arial" w:cs="Arial"/>
          <w:sz w:val="22"/>
          <w:szCs w:val="22"/>
          <w:lang w:val="en-GB"/>
          <w:specVanish w:val="0"/>
        </w:rPr>
        <w:t>.</w:t>
      </w:r>
    </w:p>
    <w:p w14:paraId="2482A8EE" w14:textId="77777777" w:rsidR="00BA7E55" w:rsidRPr="00623894" w:rsidRDefault="00BA7E55" w:rsidP="00BA7E55">
      <w:pPr>
        <w:numPr>
          <w:ilvl w:val="0"/>
          <w:numId w:val="82"/>
        </w:numPr>
        <w:spacing w:before="100" w:beforeAutospacing="1" w:after="100" w:afterAutospacing="1"/>
        <w:rPr>
          <w:rFonts w:ascii="Arial" w:hAnsi="Arial" w:cs="Arial"/>
          <w:color w:val="4A66A0"/>
          <w:sz w:val="22"/>
          <w:szCs w:val="22"/>
        </w:rPr>
      </w:pPr>
      <w:r w:rsidRPr="00623894">
        <w:rPr>
          <w:rFonts w:ascii="Arial" w:hAnsi="Arial" w:cs="Arial"/>
          <w:sz w:val="22"/>
          <w:szCs w:val="22"/>
        </w:rPr>
        <w:t>Corticothérapie au cours du choc septique et du SD</w:t>
      </w:r>
      <w:r w:rsidR="00435889" w:rsidRPr="00623894">
        <w:rPr>
          <w:rFonts w:ascii="Arial" w:hAnsi="Arial" w:cs="Arial"/>
          <w:sz w:val="22"/>
          <w:szCs w:val="22"/>
        </w:rPr>
        <w:t xml:space="preserve">RA. Conférence de consensus </w:t>
      </w:r>
      <w:proofErr w:type="spellStart"/>
      <w:r w:rsidR="00435889" w:rsidRPr="00623894">
        <w:rPr>
          <w:rFonts w:ascii="Arial" w:hAnsi="Arial" w:cs="Arial"/>
          <w:sz w:val="22"/>
          <w:szCs w:val="22"/>
        </w:rPr>
        <w:t>Srlf</w:t>
      </w:r>
      <w:proofErr w:type="spellEnd"/>
      <w:r w:rsidRPr="00623894">
        <w:rPr>
          <w:rFonts w:ascii="Arial" w:hAnsi="Arial" w:cs="Arial"/>
          <w:sz w:val="22"/>
          <w:szCs w:val="22"/>
        </w:rPr>
        <w:t xml:space="preserve"> 2000  </w:t>
      </w:r>
      <w:hyperlink r:id="rId26" w:history="1">
        <w:r w:rsidRPr="00623894">
          <w:rPr>
            <w:rStyle w:val="Lienhypertexte"/>
            <w:rFonts w:ascii="Arial" w:hAnsi="Arial" w:cs="Arial"/>
            <w:sz w:val="22"/>
            <w:szCs w:val="22"/>
          </w:rPr>
          <w:t>http://www.sfar.org/article/28/corticotherapie-au-cours-du-choc-septique-et-du-sdra-cc-2000</w:t>
        </w:r>
      </w:hyperlink>
    </w:p>
    <w:p w14:paraId="43977838" w14:textId="77777777" w:rsidR="00BA7E55" w:rsidRPr="00623894" w:rsidRDefault="00BA7E55" w:rsidP="00BA7E55">
      <w:pPr>
        <w:numPr>
          <w:ilvl w:val="0"/>
          <w:numId w:val="82"/>
        </w:numPr>
        <w:spacing w:before="100" w:beforeAutospacing="1" w:after="100" w:afterAutospacing="1"/>
        <w:rPr>
          <w:rFonts w:ascii="Arial" w:hAnsi="Arial" w:cs="Arial"/>
          <w:color w:val="4A66A0"/>
          <w:sz w:val="22"/>
          <w:szCs w:val="22"/>
          <w:lang w:val="en"/>
        </w:rPr>
      </w:pPr>
      <w:r w:rsidRPr="00623894">
        <w:rPr>
          <w:rFonts w:ascii="Arial" w:hAnsi="Arial" w:cs="Arial"/>
          <w:sz w:val="22"/>
          <w:szCs w:val="22"/>
          <w:lang w:val="en-GB"/>
        </w:rPr>
        <w:t xml:space="preserve">Dellinger RP, Levy MM, </w:t>
      </w:r>
      <w:proofErr w:type="spellStart"/>
      <w:r w:rsidRPr="00623894">
        <w:rPr>
          <w:rFonts w:ascii="Arial" w:hAnsi="Arial" w:cs="Arial"/>
          <w:sz w:val="22"/>
          <w:szCs w:val="22"/>
          <w:lang w:val="en-GB"/>
        </w:rPr>
        <w:t>Carlet</w:t>
      </w:r>
      <w:proofErr w:type="spellEnd"/>
      <w:r w:rsidRPr="00623894">
        <w:rPr>
          <w:rFonts w:ascii="Arial" w:hAnsi="Arial" w:cs="Arial"/>
          <w:sz w:val="22"/>
          <w:szCs w:val="22"/>
          <w:lang w:val="en-GB"/>
        </w:rPr>
        <w:t xml:space="preserve"> JM, </w:t>
      </w:r>
      <w:proofErr w:type="spellStart"/>
      <w:r w:rsidRPr="00623894">
        <w:rPr>
          <w:rFonts w:ascii="Arial" w:hAnsi="Arial" w:cs="Arial"/>
          <w:sz w:val="22"/>
          <w:szCs w:val="22"/>
          <w:lang w:val="en-GB"/>
        </w:rPr>
        <w:t>Bion</w:t>
      </w:r>
      <w:proofErr w:type="spellEnd"/>
      <w:r w:rsidRPr="00623894">
        <w:rPr>
          <w:rFonts w:ascii="Arial" w:hAnsi="Arial" w:cs="Arial"/>
          <w:sz w:val="22"/>
          <w:szCs w:val="22"/>
          <w:lang w:val="en-GB"/>
        </w:rPr>
        <w:t xml:space="preserve"> J, Parker MM, </w:t>
      </w:r>
      <w:proofErr w:type="spellStart"/>
      <w:r w:rsidRPr="00623894">
        <w:rPr>
          <w:rFonts w:ascii="Arial" w:hAnsi="Arial" w:cs="Arial"/>
          <w:sz w:val="22"/>
          <w:szCs w:val="22"/>
          <w:lang w:val="en-GB"/>
        </w:rPr>
        <w:t>Jaeschke</w:t>
      </w:r>
      <w:proofErr w:type="spellEnd"/>
      <w:r w:rsidRPr="00623894">
        <w:rPr>
          <w:rFonts w:ascii="Arial" w:hAnsi="Arial" w:cs="Arial"/>
          <w:sz w:val="22"/>
          <w:szCs w:val="22"/>
          <w:lang w:val="en-GB"/>
        </w:rPr>
        <w:t xml:space="preserve"> R et al. Surviving sepsis campaign: international guidelines for management of severe sepsis and septic shock 2008. </w:t>
      </w:r>
      <w:proofErr w:type="spellStart"/>
      <w:r w:rsidRPr="00623894">
        <w:rPr>
          <w:rFonts w:ascii="Arial" w:hAnsi="Arial" w:cs="Arial"/>
          <w:sz w:val="22"/>
          <w:szCs w:val="22"/>
          <w:lang w:val="en-GB"/>
        </w:rPr>
        <w:t>Crit</w:t>
      </w:r>
      <w:proofErr w:type="spellEnd"/>
      <w:r w:rsidRPr="00623894">
        <w:rPr>
          <w:rFonts w:ascii="Arial" w:hAnsi="Arial" w:cs="Arial"/>
          <w:sz w:val="22"/>
          <w:szCs w:val="22"/>
          <w:lang w:val="en-GB"/>
        </w:rPr>
        <w:t xml:space="preserve"> Care Med </w:t>
      </w:r>
      <w:proofErr w:type="gramStart"/>
      <w:r w:rsidRPr="00623894">
        <w:rPr>
          <w:rFonts w:ascii="Arial" w:hAnsi="Arial" w:cs="Arial"/>
          <w:sz w:val="22"/>
          <w:szCs w:val="22"/>
          <w:lang w:val="en-GB"/>
        </w:rPr>
        <w:t>2008</w:t>
      </w:r>
      <w:r w:rsidR="0098079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980793" w:rsidRPr="00623894">
        <w:rPr>
          <w:rFonts w:ascii="Arial" w:hAnsi="Arial" w:cs="Arial"/>
          <w:sz w:val="22"/>
          <w:szCs w:val="22"/>
          <w:lang w:val="en-GB"/>
        </w:rPr>
        <w:t xml:space="preserve"> </w:t>
      </w:r>
      <w:r w:rsidRPr="00623894">
        <w:rPr>
          <w:rFonts w:ascii="Arial" w:hAnsi="Arial" w:cs="Arial"/>
          <w:sz w:val="22"/>
          <w:szCs w:val="22"/>
          <w:lang w:val="en-GB"/>
        </w:rPr>
        <w:t>36</w:t>
      </w:r>
      <w:r w:rsidR="00980793" w:rsidRPr="00623894">
        <w:rPr>
          <w:rFonts w:ascii="Arial" w:hAnsi="Arial" w:cs="Arial"/>
          <w:sz w:val="22"/>
          <w:szCs w:val="22"/>
          <w:lang w:val="en-GB"/>
        </w:rPr>
        <w:t xml:space="preserve"> </w:t>
      </w:r>
      <w:r w:rsidRPr="00623894">
        <w:rPr>
          <w:rFonts w:ascii="Arial" w:hAnsi="Arial" w:cs="Arial"/>
          <w:sz w:val="22"/>
          <w:szCs w:val="22"/>
          <w:lang w:val="en-GB"/>
        </w:rPr>
        <w:t>:</w:t>
      </w:r>
      <w:r w:rsidR="00980793" w:rsidRPr="00623894">
        <w:rPr>
          <w:rFonts w:ascii="Arial" w:hAnsi="Arial" w:cs="Arial"/>
          <w:sz w:val="22"/>
          <w:szCs w:val="22"/>
          <w:lang w:val="en-GB"/>
        </w:rPr>
        <w:t xml:space="preserve"> </w:t>
      </w:r>
      <w:r w:rsidRPr="00623894">
        <w:rPr>
          <w:rFonts w:ascii="Arial" w:hAnsi="Arial" w:cs="Arial"/>
          <w:sz w:val="22"/>
          <w:szCs w:val="22"/>
          <w:lang w:val="en-GB"/>
        </w:rPr>
        <w:t>296-327</w:t>
      </w:r>
      <w:r w:rsidR="005473DC" w:rsidRPr="00623894">
        <w:rPr>
          <w:rFonts w:ascii="Arial" w:hAnsi="Arial" w:cs="Arial"/>
          <w:sz w:val="22"/>
          <w:szCs w:val="22"/>
          <w:lang w:val="en-GB"/>
        </w:rPr>
        <w:t>.</w:t>
      </w:r>
    </w:p>
    <w:p w14:paraId="24EBDA4E" w14:textId="77777777" w:rsidR="00BA7E55" w:rsidRPr="00623894" w:rsidRDefault="00BA7E55" w:rsidP="00BA7E55">
      <w:pPr>
        <w:spacing w:before="100" w:beforeAutospacing="1" w:after="100" w:afterAutospacing="1"/>
        <w:ind w:left="360"/>
        <w:rPr>
          <w:rFonts w:ascii="Arial" w:hAnsi="Arial" w:cs="Arial"/>
          <w:sz w:val="22"/>
          <w:szCs w:val="22"/>
        </w:rPr>
      </w:pPr>
    </w:p>
    <w:p w14:paraId="0722B3A3" w14:textId="77777777" w:rsidR="00BA7E55" w:rsidRPr="00623894" w:rsidRDefault="00BA7E55" w:rsidP="00BA7E55">
      <w:pPr>
        <w:spacing w:before="100" w:beforeAutospacing="1" w:after="100" w:afterAutospacing="1"/>
        <w:rPr>
          <w:rStyle w:val="src1"/>
          <w:rFonts w:ascii="Arial" w:hAnsi="Arial" w:cs="Arial"/>
          <w:sz w:val="22"/>
          <w:szCs w:val="22"/>
          <w:lang w:val="en-GB"/>
        </w:rPr>
      </w:pPr>
      <w:r w:rsidRPr="00623894">
        <w:rPr>
          <w:rStyle w:val="src1"/>
          <w:rFonts w:ascii="Arial" w:hAnsi="Arial" w:cs="Arial"/>
          <w:sz w:val="22"/>
          <w:szCs w:val="22"/>
          <w:lang w:val="en-GB"/>
          <w:specVanish w:val="0"/>
        </w:rPr>
        <w:t xml:space="preserve">POUR EN SAVOIR </w:t>
      </w:r>
      <w:proofErr w:type="gramStart"/>
      <w:r w:rsidRPr="00623894">
        <w:rPr>
          <w:rStyle w:val="src1"/>
          <w:rFonts w:ascii="Arial" w:hAnsi="Arial" w:cs="Arial"/>
          <w:sz w:val="22"/>
          <w:szCs w:val="22"/>
          <w:lang w:val="en-GB"/>
          <w:specVanish w:val="0"/>
        </w:rPr>
        <w:t>PLUS :</w:t>
      </w:r>
      <w:proofErr w:type="gramEnd"/>
      <w:r w:rsidRPr="00623894">
        <w:rPr>
          <w:rStyle w:val="src1"/>
          <w:rFonts w:ascii="Arial" w:hAnsi="Arial" w:cs="Arial"/>
          <w:sz w:val="22"/>
          <w:szCs w:val="22"/>
          <w:lang w:val="en-GB"/>
          <w:specVanish w:val="0"/>
        </w:rPr>
        <w:t xml:space="preserve"> </w:t>
      </w:r>
    </w:p>
    <w:p w14:paraId="59522AC3" w14:textId="77777777" w:rsidR="00BA7E55" w:rsidRPr="00623894" w:rsidRDefault="00BA7E55" w:rsidP="00BA7E55">
      <w:pPr>
        <w:numPr>
          <w:ilvl w:val="0"/>
          <w:numId w:val="82"/>
        </w:numPr>
        <w:spacing w:before="100" w:beforeAutospacing="1" w:after="100" w:afterAutospacing="1"/>
        <w:rPr>
          <w:rStyle w:val="src1"/>
          <w:rFonts w:ascii="Arial" w:hAnsi="Arial" w:cs="Arial"/>
          <w:sz w:val="22"/>
          <w:szCs w:val="22"/>
          <w:lang w:val="en-GB"/>
        </w:rPr>
      </w:pPr>
      <w:r w:rsidRPr="00623894">
        <w:rPr>
          <w:rStyle w:val="src1"/>
          <w:rFonts w:ascii="Arial" w:hAnsi="Arial" w:cs="Arial"/>
          <w:sz w:val="22"/>
          <w:szCs w:val="22"/>
          <w:lang w:val="en-GB"/>
          <w:specVanish w:val="0"/>
        </w:rPr>
        <w:t xml:space="preserve">NICE-SUGAR Study Investigators. Intensive versus conventional glucose control in critically ill patients. N </w:t>
      </w:r>
      <w:proofErr w:type="spellStart"/>
      <w:r w:rsidRPr="00623894">
        <w:rPr>
          <w:rStyle w:val="src1"/>
          <w:rFonts w:ascii="Arial" w:hAnsi="Arial" w:cs="Arial"/>
          <w:sz w:val="22"/>
          <w:szCs w:val="22"/>
          <w:lang w:val="en-GB"/>
          <w:specVanish w:val="0"/>
        </w:rPr>
        <w:t>Engl</w:t>
      </w:r>
      <w:proofErr w:type="spellEnd"/>
      <w:r w:rsidRPr="00623894">
        <w:rPr>
          <w:rStyle w:val="src1"/>
          <w:rFonts w:ascii="Arial" w:hAnsi="Arial" w:cs="Arial"/>
          <w:sz w:val="22"/>
          <w:szCs w:val="22"/>
          <w:lang w:val="en-GB"/>
          <w:specVanish w:val="0"/>
        </w:rPr>
        <w:t xml:space="preserve"> J Med </w:t>
      </w:r>
      <w:proofErr w:type="gramStart"/>
      <w:r w:rsidRPr="00623894">
        <w:rPr>
          <w:rStyle w:val="src1"/>
          <w:rFonts w:ascii="Arial" w:hAnsi="Arial" w:cs="Arial"/>
          <w:sz w:val="22"/>
          <w:szCs w:val="22"/>
          <w:lang w:val="en-GB"/>
          <w:specVanish w:val="0"/>
        </w:rPr>
        <w:t>2009</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w:t>
      </w:r>
      <w:proofErr w:type="gramEnd"/>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360</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1283-97</w:t>
      </w:r>
      <w:r w:rsidR="005473DC" w:rsidRPr="00623894">
        <w:rPr>
          <w:rStyle w:val="src1"/>
          <w:rFonts w:ascii="Arial" w:hAnsi="Arial" w:cs="Arial"/>
          <w:sz w:val="22"/>
          <w:szCs w:val="22"/>
          <w:lang w:val="en-GB"/>
          <w:specVanish w:val="0"/>
        </w:rPr>
        <w:t>.</w:t>
      </w:r>
    </w:p>
    <w:p w14:paraId="403F5DAC" w14:textId="77777777" w:rsidR="00BA7E55" w:rsidRPr="00623894" w:rsidRDefault="00BA7E55" w:rsidP="00BA7E55">
      <w:pPr>
        <w:numPr>
          <w:ilvl w:val="0"/>
          <w:numId w:val="82"/>
        </w:numPr>
        <w:spacing w:before="100" w:beforeAutospacing="1" w:after="100" w:afterAutospacing="1"/>
        <w:rPr>
          <w:rStyle w:val="src1"/>
          <w:rFonts w:ascii="Arial" w:hAnsi="Arial" w:cs="Arial"/>
          <w:sz w:val="22"/>
          <w:szCs w:val="22"/>
          <w:lang w:val="en-GB"/>
        </w:rPr>
      </w:pPr>
      <w:proofErr w:type="spellStart"/>
      <w:r w:rsidRPr="00623894">
        <w:rPr>
          <w:rStyle w:val="src1"/>
          <w:rFonts w:ascii="Arial" w:hAnsi="Arial" w:cs="Arial"/>
          <w:sz w:val="22"/>
          <w:szCs w:val="22"/>
          <w:lang w:val="en-GB"/>
          <w:specVanish w:val="0"/>
        </w:rPr>
        <w:t>Marik</w:t>
      </w:r>
      <w:proofErr w:type="spellEnd"/>
      <w:r w:rsidRPr="00623894">
        <w:rPr>
          <w:rStyle w:val="src1"/>
          <w:rFonts w:ascii="Arial" w:hAnsi="Arial" w:cs="Arial"/>
          <w:sz w:val="22"/>
          <w:szCs w:val="22"/>
          <w:lang w:val="en-GB"/>
          <w:specVanish w:val="0"/>
        </w:rPr>
        <w:t xml:space="preserve"> PE, </w:t>
      </w:r>
      <w:proofErr w:type="spellStart"/>
      <w:r w:rsidRPr="00623894">
        <w:rPr>
          <w:rStyle w:val="src1"/>
          <w:rFonts w:ascii="Arial" w:hAnsi="Arial" w:cs="Arial"/>
          <w:sz w:val="22"/>
          <w:szCs w:val="22"/>
          <w:lang w:val="en-GB"/>
          <w:specVanish w:val="0"/>
        </w:rPr>
        <w:t>Pastores</w:t>
      </w:r>
      <w:proofErr w:type="spellEnd"/>
      <w:r w:rsidRPr="00623894">
        <w:rPr>
          <w:rStyle w:val="src1"/>
          <w:rFonts w:ascii="Arial" w:hAnsi="Arial" w:cs="Arial"/>
          <w:sz w:val="22"/>
          <w:szCs w:val="22"/>
          <w:lang w:val="en-GB"/>
          <w:specVanish w:val="0"/>
        </w:rPr>
        <w:t xml:space="preserve"> SM, </w:t>
      </w:r>
      <w:proofErr w:type="spellStart"/>
      <w:r w:rsidRPr="00623894">
        <w:rPr>
          <w:rStyle w:val="src1"/>
          <w:rFonts w:ascii="Arial" w:hAnsi="Arial" w:cs="Arial"/>
          <w:sz w:val="22"/>
          <w:szCs w:val="22"/>
          <w:lang w:val="en-GB"/>
          <w:specVanish w:val="0"/>
        </w:rPr>
        <w:t>Annane</w:t>
      </w:r>
      <w:proofErr w:type="spellEnd"/>
      <w:r w:rsidRPr="00623894">
        <w:rPr>
          <w:rStyle w:val="src1"/>
          <w:rFonts w:ascii="Arial" w:hAnsi="Arial" w:cs="Arial"/>
          <w:sz w:val="22"/>
          <w:szCs w:val="22"/>
          <w:lang w:val="en-GB"/>
          <w:specVanish w:val="0"/>
        </w:rPr>
        <w:t xml:space="preserve"> D, </w:t>
      </w:r>
      <w:proofErr w:type="spellStart"/>
      <w:r w:rsidRPr="00623894">
        <w:rPr>
          <w:rStyle w:val="src1"/>
          <w:rFonts w:ascii="Arial" w:hAnsi="Arial" w:cs="Arial"/>
          <w:sz w:val="22"/>
          <w:szCs w:val="22"/>
          <w:lang w:val="en-GB"/>
          <w:specVanish w:val="0"/>
        </w:rPr>
        <w:t>Meduri</w:t>
      </w:r>
      <w:proofErr w:type="spellEnd"/>
      <w:r w:rsidRPr="00623894">
        <w:rPr>
          <w:rStyle w:val="src1"/>
          <w:rFonts w:ascii="Arial" w:hAnsi="Arial" w:cs="Arial"/>
          <w:sz w:val="22"/>
          <w:szCs w:val="22"/>
          <w:lang w:val="en-GB"/>
          <w:specVanish w:val="0"/>
        </w:rPr>
        <w:t xml:space="preserve"> GU, Sprung CL, </w:t>
      </w:r>
      <w:proofErr w:type="spellStart"/>
      <w:r w:rsidRPr="00623894">
        <w:rPr>
          <w:rStyle w:val="src1"/>
          <w:rFonts w:ascii="Arial" w:hAnsi="Arial" w:cs="Arial"/>
          <w:sz w:val="22"/>
          <w:szCs w:val="22"/>
          <w:lang w:val="en-GB"/>
          <w:specVanish w:val="0"/>
        </w:rPr>
        <w:t>Arlt</w:t>
      </w:r>
      <w:proofErr w:type="spellEnd"/>
      <w:r w:rsidRPr="00623894">
        <w:rPr>
          <w:rStyle w:val="src1"/>
          <w:rFonts w:ascii="Arial" w:hAnsi="Arial" w:cs="Arial"/>
          <w:sz w:val="22"/>
          <w:szCs w:val="22"/>
          <w:lang w:val="en-GB"/>
          <w:specVanish w:val="0"/>
        </w:rPr>
        <w:t xml:space="preserve"> W et al. Recommendations for the diagnosis and management of corticosteroid insufficiency in critically ill adult patients: consensus statements from an international task force by the American College of Critical Care Medicine. </w:t>
      </w:r>
      <w:proofErr w:type="spellStart"/>
      <w:r w:rsidRPr="00623894">
        <w:rPr>
          <w:rStyle w:val="src1"/>
          <w:rFonts w:ascii="Arial" w:hAnsi="Arial" w:cs="Arial"/>
          <w:sz w:val="22"/>
          <w:szCs w:val="22"/>
          <w:lang w:val="en-GB"/>
          <w:specVanish w:val="0"/>
        </w:rPr>
        <w:t>Crit</w:t>
      </w:r>
      <w:proofErr w:type="spellEnd"/>
      <w:r w:rsidRPr="00623894">
        <w:rPr>
          <w:rStyle w:val="src1"/>
          <w:rFonts w:ascii="Arial" w:hAnsi="Arial" w:cs="Arial"/>
          <w:sz w:val="22"/>
          <w:szCs w:val="22"/>
          <w:lang w:val="en-GB"/>
          <w:specVanish w:val="0"/>
        </w:rPr>
        <w:t xml:space="preserve"> Care Med </w:t>
      </w:r>
      <w:proofErr w:type="gramStart"/>
      <w:r w:rsidRPr="00623894">
        <w:rPr>
          <w:rStyle w:val="src1"/>
          <w:rFonts w:ascii="Arial" w:hAnsi="Arial" w:cs="Arial"/>
          <w:sz w:val="22"/>
          <w:szCs w:val="22"/>
          <w:lang w:val="en-GB"/>
          <w:specVanish w:val="0"/>
        </w:rPr>
        <w:t>2008</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w:t>
      </w:r>
      <w:proofErr w:type="gramEnd"/>
      <w:r w:rsidR="00980793" w:rsidRPr="00623894">
        <w:rPr>
          <w:rStyle w:val="src1"/>
          <w:rFonts w:ascii="Arial" w:hAnsi="Arial" w:cs="Arial"/>
          <w:sz w:val="22"/>
          <w:szCs w:val="22"/>
          <w:lang w:val="en-GB"/>
          <w:specVanish w:val="0"/>
        </w:rPr>
        <w:t xml:space="preserve"> 36 : </w:t>
      </w:r>
      <w:r w:rsidRPr="00623894">
        <w:rPr>
          <w:rStyle w:val="src1"/>
          <w:rFonts w:ascii="Arial" w:hAnsi="Arial" w:cs="Arial"/>
          <w:sz w:val="22"/>
          <w:szCs w:val="22"/>
          <w:lang w:val="en-GB"/>
          <w:specVanish w:val="0"/>
        </w:rPr>
        <w:t>1937-49</w:t>
      </w:r>
      <w:r w:rsidR="005473DC" w:rsidRPr="00623894">
        <w:rPr>
          <w:rStyle w:val="src1"/>
          <w:rFonts w:ascii="Arial" w:hAnsi="Arial" w:cs="Arial"/>
          <w:sz w:val="22"/>
          <w:szCs w:val="22"/>
          <w:lang w:val="en-GB"/>
          <w:specVanish w:val="0"/>
        </w:rPr>
        <w:t>.</w:t>
      </w:r>
    </w:p>
    <w:p w14:paraId="59F9595D" w14:textId="77777777" w:rsidR="00BA7E55" w:rsidRPr="00623894" w:rsidRDefault="00BA7E55" w:rsidP="00BA7E55">
      <w:pPr>
        <w:numPr>
          <w:ilvl w:val="0"/>
          <w:numId w:val="82"/>
        </w:numPr>
        <w:spacing w:before="100" w:beforeAutospacing="1" w:after="100" w:afterAutospacing="1"/>
        <w:rPr>
          <w:rFonts w:ascii="Arial" w:hAnsi="Arial" w:cs="Arial"/>
          <w:color w:val="4A66A0"/>
          <w:sz w:val="22"/>
          <w:szCs w:val="22"/>
          <w:lang w:val="en"/>
        </w:rPr>
      </w:pPr>
      <w:r w:rsidRPr="00623894">
        <w:rPr>
          <w:rFonts w:ascii="Arial" w:hAnsi="Arial" w:cs="Arial"/>
          <w:sz w:val="22"/>
          <w:szCs w:val="22"/>
          <w:lang w:val="en-GB"/>
        </w:rPr>
        <w:t xml:space="preserve">Sprung CL, </w:t>
      </w:r>
      <w:proofErr w:type="spellStart"/>
      <w:r w:rsidRPr="00623894">
        <w:rPr>
          <w:rFonts w:ascii="Arial" w:hAnsi="Arial" w:cs="Arial"/>
          <w:sz w:val="22"/>
          <w:szCs w:val="22"/>
          <w:lang w:val="en-GB"/>
        </w:rPr>
        <w:t>Annane</w:t>
      </w:r>
      <w:proofErr w:type="spellEnd"/>
      <w:r w:rsidRPr="00623894">
        <w:rPr>
          <w:rFonts w:ascii="Arial" w:hAnsi="Arial" w:cs="Arial"/>
          <w:sz w:val="22"/>
          <w:szCs w:val="22"/>
          <w:lang w:val="en-GB"/>
        </w:rPr>
        <w:t xml:space="preserve"> D, </w:t>
      </w:r>
      <w:proofErr w:type="spellStart"/>
      <w:r w:rsidRPr="00623894">
        <w:rPr>
          <w:rFonts w:ascii="Arial" w:hAnsi="Arial" w:cs="Arial"/>
          <w:sz w:val="22"/>
          <w:szCs w:val="22"/>
          <w:lang w:val="en-GB"/>
        </w:rPr>
        <w:t>Keh</w:t>
      </w:r>
      <w:proofErr w:type="spellEnd"/>
      <w:r w:rsidRPr="00623894">
        <w:rPr>
          <w:rFonts w:ascii="Arial" w:hAnsi="Arial" w:cs="Arial"/>
          <w:sz w:val="22"/>
          <w:szCs w:val="22"/>
          <w:lang w:val="en-GB"/>
        </w:rPr>
        <w:t xml:space="preserve"> D, Moreno R, Singer M, </w:t>
      </w:r>
      <w:proofErr w:type="spellStart"/>
      <w:proofErr w:type="gramStart"/>
      <w:r w:rsidRPr="00623894">
        <w:rPr>
          <w:rFonts w:ascii="Arial" w:hAnsi="Arial" w:cs="Arial"/>
          <w:sz w:val="22"/>
          <w:szCs w:val="22"/>
          <w:lang w:val="en-GB"/>
        </w:rPr>
        <w:t>Freivogel</w:t>
      </w:r>
      <w:proofErr w:type="spellEnd"/>
      <w:proofErr w:type="gramEnd"/>
      <w:r w:rsidRPr="00623894">
        <w:rPr>
          <w:rFonts w:ascii="Arial" w:hAnsi="Arial" w:cs="Arial"/>
          <w:sz w:val="22"/>
          <w:szCs w:val="22"/>
          <w:lang w:val="en-GB"/>
        </w:rPr>
        <w:t xml:space="preserve"> K et al. Hydrocortisone therapy for patients with septic shock. 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2008</w:t>
      </w:r>
      <w:r w:rsidR="0098079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Pr="00623894">
        <w:rPr>
          <w:rFonts w:ascii="Arial" w:hAnsi="Arial" w:cs="Arial"/>
          <w:sz w:val="22"/>
          <w:szCs w:val="22"/>
          <w:lang w:val="en-GB"/>
        </w:rPr>
        <w:t xml:space="preserve"> 358 :</w:t>
      </w:r>
      <w:r w:rsidR="00980793" w:rsidRPr="00623894">
        <w:rPr>
          <w:rFonts w:ascii="Arial" w:hAnsi="Arial" w:cs="Arial"/>
          <w:sz w:val="22"/>
          <w:szCs w:val="22"/>
          <w:lang w:val="en-GB"/>
        </w:rPr>
        <w:t xml:space="preserve"> </w:t>
      </w:r>
      <w:r w:rsidRPr="00623894">
        <w:rPr>
          <w:rFonts w:ascii="Arial" w:hAnsi="Arial" w:cs="Arial"/>
          <w:sz w:val="22"/>
          <w:szCs w:val="22"/>
          <w:lang w:val="en-GB"/>
        </w:rPr>
        <w:t>111-24</w:t>
      </w:r>
      <w:r w:rsidR="005473DC" w:rsidRPr="00623894">
        <w:rPr>
          <w:rFonts w:ascii="Arial" w:hAnsi="Arial" w:cs="Arial"/>
          <w:sz w:val="22"/>
          <w:szCs w:val="22"/>
          <w:lang w:val="en-GB"/>
        </w:rPr>
        <w:t>.</w:t>
      </w:r>
    </w:p>
    <w:p w14:paraId="4DE6225F" w14:textId="77777777" w:rsidR="00BA7E55" w:rsidRPr="00623894" w:rsidRDefault="00C314B7" w:rsidP="00BA7E55">
      <w:pPr>
        <w:numPr>
          <w:ilvl w:val="0"/>
          <w:numId w:val="82"/>
        </w:numPr>
        <w:spacing w:before="100" w:beforeAutospacing="1" w:after="100" w:afterAutospacing="1"/>
        <w:rPr>
          <w:rStyle w:val="src1"/>
          <w:rFonts w:ascii="Arial" w:hAnsi="Arial" w:cs="Arial"/>
          <w:sz w:val="22"/>
          <w:szCs w:val="22"/>
          <w:lang w:val="en-GB"/>
        </w:rPr>
      </w:pPr>
      <w:r w:rsidRPr="00623894">
        <w:rPr>
          <w:rStyle w:val="src1"/>
          <w:rFonts w:ascii="Arial" w:hAnsi="Arial" w:cs="Arial"/>
          <w:sz w:val="22"/>
          <w:szCs w:val="22"/>
          <w:lang w:val="en-GB"/>
          <w:specVanish w:val="0"/>
        </w:rPr>
        <w:t xml:space="preserve">Toussaint S, </w:t>
      </w:r>
      <w:proofErr w:type="spellStart"/>
      <w:r w:rsidRPr="00623894">
        <w:rPr>
          <w:rStyle w:val="src1"/>
          <w:rFonts w:ascii="Arial" w:hAnsi="Arial" w:cs="Arial"/>
          <w:sz w:val="22"/>
          <w:szCs w:val="22"/>
          <w:lang w:val="en-GB"/>
          <w:specVanish w:val="0"/>
        </w:rPr>
        <w:t>Gerlach</w:t>
      </w:r>
      <w:proofErr w:type="spellEnd"/>
      <w:r w:rsidRPr="00623894">
        <w:rPr>
          <w:rStyle w:val="src1"/>
          <w:rFonts w:ascii="Arial" w:hAnsi="Arial" w:cs="Arial"/>
          <w:sz w:val="22"/>
          <w:szCs w:val="22"/>
          <w:lang w:val="en-GB"/>
          <w:specVanish w:val="0"/>
        </w:rPr>
        <w:t xml:space="preserve"> H. Activated protein C for sepsis. N </w:t>
      </w:r>
      <w:proofErr w:type="spellStart"/>
      <w:r w:rsidRPr="00623894">
        <w:rPr>
          <w:rStyle w:val="src1"/>
          <w:rFonts w:ascii="Arial" w:hAnsi="Arial" w:cs="Arial"/>
          <w:sz w:val="22"/>
          <w:szCs w:val="22"/>
          <w:lang w:val="en-GB"/>
          <w:specVanish w:val="0"/>
        </w:rPr>
        <w:t>Engl</w:t>
      </w:r>
      <w:proofErr w:type="spellEnd"/>
      <w:r w:rsidRPr="00623894">
        <w:rPr>
          <w:rStyle w:val="src1"/>
          <w:rFonts w:ascii="Arial" w:hAnsi="Arial" w:cs="Arial"/>
          <w:sz w:val="22"/>
          <w:szCs w:val="22"/>
          <w:lang w:val="en-GB"/>
          <w:specVanish w:val="0"/>
        </w:rPr>
        <w:t xml:space="preserve"> J Med </w:t>
      </w:r>
      <w:proofErr w:type="gramStart"/>
      <w:r w:rsidRPr="00623894">
        <w:rPr>
          <w:rStyle w:val="src1"/>
          <w:rFonts w:ascii="Arial" w:hAnsi="Arial" w:cs="Arial"/>
          <w:sz w:val="22"/>
          <w:szCs w:val="22"/>
          <w:lang w:val="en-GB"/>
          <w:specVanish w:val="0"/>
        </w:rPr>
        <w:t>2009</w:t>
      </w:r>
      <w:r w:rsidR="00980793" w:rsidRPr="00623894">
        <w:rPr>
          <w:rStyle w:val="src1"/>
          <w:rFonts w:ascii="Arial" w:hAnsi="Arial" w:cs="Arial"/>
          <w:sz w:val="22"/>
          <w:szCs w:val="22"/>
          <w:lang w:val="en-GB"/>
          <w:specVanish w:val="0"/>
        </w:rPr>
        <w:t xml:space="preserve"> </w:t>
      </w:r>
      <w:r w:rsidR="00BA7E55" w:rsidRPr="00623894">
        <w:rPr>
          <w:rStyle w:val="src1"/>
          <w:rFonts w:ascii="Arial" w:hAnsi="Arial" w:cs="Arial"/>
          <w:sz w:val="22"/>
          <w:szCs w:val="22"/>
          <w:lang w:val="en-GB"/>
          <w:specVanish w:val="0"/>
        </w:rPr>
        <w:t>;</w:t>
      </w:r>
      <w:proofErr w:type="gramEnd"/>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361</w:t>
      </w:r>
      <w:r w:rsidR="00980793" w:rsidRPr="00623894">
        <w:rPr>
          <w:rStyle w:val="src1"/>
          <w:rFonts w:ascii="Arial" w:hAnsi="Arial" w:cs="Arial"/>
          <w:sz w:val="22"/>
          <w:szCs w:val="22"/>
          <w:lang w:val="en-GB"/>
          <w:specVanish w:val="0"/>
        </w:rPr>
        <w:t xml:space="preserve"> </w:t>
      </w:r>
      <w:r w:rsidR="00BA7E55" w:rsidRPr="00623894">
        <w:rPr>
          <w:rStyle w:val="src1"/>
          <w:rFonts w:ascii="Arial" w:hAnsi="Arial" w:cs="Arial"/>
          <w:sz w:val="22"/>
          <w:szCs w:val="22"/>
          <w:lang w:val="en-GB"/>
          <w:specVanish w:val="0"/>
        </w:rPr>
        <w:t>:</w:t>
      </w:r>
      <w:r w:rsidR="00980793"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2646-52</w:t>
      </w:r>
    </w:p>
    <w:p w14:paraId="10C16B55" w14:textId="77777777" w:rsidR="008A46F1" w:rsidRPr="00623894" w:rsidRDefault="008A46F1" w:rsidP="00C314B7">
      <w:pPr>
        <w:pStyle w:val="NormalWeb"/>
        <w:rPr>
          <w:rFonts w:ascii="Arial" w:hAnsi="Arial" w:cs="Arial"/>
          <w:sz w:val="22"/>
          <w:szCs w:val="22"/>
        </w:rPr>
      </w:pPr>
      <w:r w:rsidRPr="00623894">
        <w:rPr>
          <w:rFonts w:ascii="Arial" w:hAnsi="Arial" w:cs="Arial"/>
          <w:b/>
          <w:bCs/>
          <w:i/>
          <w:iCs/>
          <w:sz w:val="22"/>
          <w:szCs w:val="22"/>
          <w:lang w:val="en-GB"/>
        </w:rPr>
        <w:br w:type="page"/>
      </w:r>
      <w:r w:rsidRPr="00623894">
        <w:rPr>
          <w:rFonts w:ascii="Arial" w:hAnsi="Arial" w:cs="Arial"/>
          <w:b/>
          <w:bCs/>
          <w:i/>
          <w:iCs/>
          <w:sz w:val="22"/>
          <w:szCs w:val="22"/>
          <w:lang w:val="en-GB"/>
        </w:rPr>
        <w:lastRenderedPageBreak/>
        <w:t xml:space="preserve">II. </w:t>
      </w:r>
      <w:bookmarkStart w:id="17" w:name="Immunodéprime"/>
      <w:r w:rsidRPr="00623894">
        <w:rPr>
          <w:rFonts w:ascii="Arial" w:hAnsi="Arial" w:cs="Arial"/>
          <w:b/>
          <w:bCs/>
          <w:i/>
          <w:iCs/>
          <w:sz w:val="22"/>
          <w:szCs w:val="22"/>
        </w:rPr>
        <w:t>IMMUNODEPRIME</w:t>
      </w:r>
      <w:bookmarkEnd w:id="17"/>
    </w:p>
    <w:p w14:paraId="673F6708" w14:textId="77777777" w:rsidR="008A46F1" w:rsidRPr="00623894" w:rsidRDefault="008A46F1" w:rsidP="008A46F1">
      <w:pPr>
        <w:rPr>
          <w:rFonts w:ascii="Arial" w:hAnsi="Arial" w:cs="Arial"/>
          <w:sz w:val="22"/>
          <w:szCs w:val="22"/>
        </w:rPr>
      </w:pPr>
      <w:r w:rsidRPr="00623894">
        <w:rPr>
          <w:rFonts w:ascii="Arial" w:hAnsi="Arial" w:cs="Arial"/>
          <w:b/>
          <w:bCs/>
          <w:sz w:val="22"/>
          <w:szCs w:val="22"/>
        </w:rPr>
        <w:t xml:space="preserve">1. </w:t>
      </w:r>
      <w:bookmarkStart w:id="18" w:name="Infection"/>
      <w:r w:rsidRPr="00623894">
        <w:rPr>
          <w:rFonts w:ascii="Arial" w:hAnsi="Arial" w:cs="Arial"/>
          <w:b/>
          <w:bCs/>
          <w:sz w:val="22"/>
          <w:szCs w:val="22"/>
        </w:rPr>
        <w:t>INFECTION</w:t>
      </w:r>
      <w:bookmarkEnd w:id="18"/>
      <w:r w:rsidRPr="00623894">
        <w:rPr>
          <w:rFonts w:ascii="Arial" w:hAnsi="Arial" w:cs="Arial"/>
          <w:b/>
          <w:bCs/>
          <w:sz w:val="22"/>
          <w:szCs w:val="22"/>
        </w:rPr>
        <w:t xml:space="preserve"> VIH</w:t>
      </w:r>
      <w:r w:rsidRPr="00623894">
        <w:rPr>
          <w:rFonts w:ascii="Arial" w:hAnsi="Arial" w:cs="Arial"/>
          <w:sz w:val="22"/>
          <w:szCs w:val="22"/>
        </w:rPr>
        <w:t xml:space="preserve"> </w:t>
      </w:r>
    </w:p>
    <w:p w14:paraId="06607EDE" w14:textId="77777777" w:rsidR="008A46F1" w:rsidRPr="00623894" w:rsidRDefault="008A46F1" w:rsidP="008A46F1">
      <w:pPr>
        <w:rPr>
          <w:rFonts w:ascii="Arial" w:hAnsi="Arial" w:cs="Arial"/>
          <w:sz w:val="22"/>
          <w:szCs w:val="22"/>
        </w:rPr>
      </w:pPr>
    </w:p>
    <w:p w14:paraId="3EEFBFC6"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0E9CE074" w14:textId="77777777" w:rsidR="00BA7E55" w:rsidRPr="00623894" w:rsidRDefault="00BA7E55" w:rsidP="00BA7E55">
      <w:pPr>
        <w:numPr>
          <w:ilvl w:val="0"/>
          <w:numId w:val="26"/>
        </w:numPr>
        <w:spacing w:before="100" w:beforeAutospacing="1" w:after="100" w:afterAutospacing="1"/>
        <w:rPr>
          <w:rFonts w:ascii="Arial" w:hAnsi="Arial" w:cs="Arial"/>
          <w:sz w:val="22"/>
          <w:szCs w:val="22"/>
        </w:rPr>
      </w:pPr>
      <w:r w:rsidRPr="00623894">
        <w:rPr>
          <w:rFonts w:ascii="Arial" w:hAnsi="Arial" w:cs="Arial"/>
          <w:sz w:val="22"/>
          <w:szCs w:val="22"/>
        </w:rPr>
        <w:t xml:space="preserve">Les points essentiels sur le virus HIV et le SIDA </w:t>
      </w:r>
    </w:p>
    <w:p w14:paraId="335B8D98" w14:textId="77777777" w:rsidR="00BA7E55" w:rsidRPr="00623894" w:rsidRDefault="00BA7E55" w:rsidP="00BA7E55">
      <w:pPr>
        <w:numPr>
          <w:ilvl w:val="0"/>
          <w:numId w:val="26"/>
        </w:numPr>
        <w:spacing w:before="100" w:beforeAutospacing="1" w:after="100" w:afterAutospacing="1"/>
        <w:rPr>
          <w:rFonts w:ascii="Arial" w:hAnsi="Arial" w:cs="Arial"/>
          <w:sz w:val="22"/>
          <w:szCs w:val="22"/>
        </w:rPr>
      </w:pPr>
      <w:r w:rsidRPr="00623894">
        <w:rPr>
          <w:rFonts w:ascii="Arial" w:hAnsi="Arial" w:cs="Arial"/>
          <w:sz w:val="22"/>
          <w:szCs w:val="22"/>
        </w:rPr>
        <w:t xml:space="preserve">Evaluation clinique et biologique </w:t>
      </w:r>
    </w:p>
    <w:p w14:paraId="5A53D6AF" w14:textId="77777777" w:rsidR="00BA7E55" w:rsidRPr="00623894" w:rsidRDefault="00BA7E55" w:rsidP="00BA7E55">
      <w:pPr>
        <w:numPr>
          <w:ilvl w:val="0"/>
          <w:numId w:val="26"/>
        </w:numPr>
        <w:spacing w:before="100" w:beforeAutospacing="1" w:after="100" w:afterAutospacing="1"/>
        <w:rPr>
          <w:rFonts w:ascii="Arial" w:hAnsi="Arial" w:cs="Arial"/>
          <w:sz w:val="22"/>
          <w:szCs w:val="22"/>
        </w:rPr>
      </w:pPr>
      <w:r w:rsidRPr="00623894">
        <w:rPr>
          <w:rFonts w:ascii="Arial" w:hAnsi="Arial" w:cs="Arial"/>
          <w:sz w:val="22"/>
          <w:szCs w:val="22"/>
        </w:rPr>
        <w:t xml:space="preserve">Choix de la technique d'anesthésie </w:t>
      </w:r>
    </w:p>
    <w:p w14:paraId="5D5FE8F0" w14:textId="77777777" w:rsidR="00BA7E55" w:rsidRPr="00623894" w:rsidRDefault="00BA7E55" w:rsidP="00BA7E55">
      <w:pPr>
        <w:numPr>
          <w:ilvl w:val="0"/>
          <w:numId w:val="26"/>
        </w:numPr>
        <w:spacing w:before="100" w:beforeAutospacing="1" w:after="100" w:afterAutospacing="1"/>
        <w:rPr>
          <w:rFonts w:ascii="Arial" w:hAnsi="Arial" w:cs="Arial"/>
          <w:sz w:val="22"/>
          <w:szCs w:val="22"/>
        </w:rPr>
      </w:pPr>
      <w:r w:rsidRPr="00623894">
        <w:rPr>
          <w:rFonts w:ascii="Arial" w:hAnsi="Arial" w:cs="Arial"/>
          <w:sz w:val="22"/>
          <w:szCs w:val="22"/>
        </w:rPr>
        <w:t xml:space="preserve">Prévention de la contamination croisée </w:t>
      </w:r>
    </w:p>
    <w:p w14:paraId="43783892"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 xml:space="preserve">LES  REFERENCES DE BASE : </w:t>
      </w:r>
    </w:p>
    <w:p w14:paraId="761F1CC4" w14:textId="77777777" w:rsidR="00BA7E55" w:rsidRPr="00623894" w:rsidRDefault="00BA7E55" w:rsidP="00BA7E55">
      <w:pPr>
        <w:numPr>
          <w:ilvl w:val="0"/>
          <w:numId w:val="27"/>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Pourriat</w:t>
      </w:r>
      <w:proofErr w:type="spellEnd"/>
      <w:r w:rsidRPr="00623894">
        <w:rPr>
          <w:rFonts w:ascii="Arial" w:hAnsi="Arial" w:cs="Arial"/>
          <w:sz w:val="22"/>
          <w:szCs w:val="22"/>
        </w:rPr>
        <w:t xml:space="preserve"> JL, </w:t>
      </w:r>
      <w:proofErr w:type="spellStart"/>
      <w:r w:rsidRPr="00623894">
        <w:rPr>
          <w:rFonts w:ascii="Arial" w:hAnsi="Arial" w:cs="Arial"/>
          <w:sz w:val="22"/>
          <w:szCs w:val="22"/>
        </w:rPr>
        <w:t>Gorce</w:t>
      </w:r>
      <w:proofErr w:type="spellEnd"/>
      <w:r w:rsidRPr="00623894">
        <w:rPr>
          <w:rFonts w:ascii="Arial" w:hAnsi="Arial" w:cs="Arial"/>
          <w:sz w:val="22"/>
          <w:szCs w:val="22"/>
        </w:rPr>
        <w:t xml:space="preserve"> P, Lanteri-Minet M. Anesthésie et SI</w:t>
      </w:r>
      <w:r w:rsidR="00435889" w:rsidRPr="00623894">
        <w:rPr>
          <w:rFonts w:ascii="Arial" w:hAnsi="Arial" w:cs="Arial"/>
          <w:sz w:val="22"/>
          <w:szCs w:val="22"/>
        </w:rPr>
        <w:t>DA. Conférences d’actualisation</w:t>
      </w:r>
      <w:r w:rsidR="005473DC" w:rsidRPr="00623894">
        <w:rPr>
          <w:rFonts w:ascii="Arial" w:hAnsi="Arial" w:cs="Arial"/>
          <w:sz w:val="22"/>
          <w:szCs w:val="22"/>
        </w:rPr>
        <w:t>,</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00435889" w:rsidRPr="00623894">
        <w:rPr>
          <w:rFonts w:ascii="Arial" w:hAnsi="Arial" w:cs="Arial"/>
          <w:sz w:val="22"/>
          <w:szCs w:val="22"/>
        </w:rPr>
        <w:t xml:space="preserve"> </w:t>
      </w:r>
      <w:r w:rsidRPr="00623894">
        <w:rPr>
          <w:rFonts w:ascii="Arial" w:hAnsi="Arial" w:cs="Arial"/>
          <w:sz w:val="22"/>
          <w:szCs w:val="22"/>
        </w:rPr>
        <w:t>2001</w:t>
      </w:r>
      <w:r w:rsidR="005473DC" w:rsidRPr="00623894">
        <w:rPr>
          <w:rFonts w:ascii="Arial" w:hAnsi="Arial" w:cs="Arial"/>
          <w:sz w:val="22"/>
          <w:szCs w:val="22"/>
        </w:rPr>
        <w:t>.</w:t>
      </w:r>
    </w:p>
    <w:p w14:paraId="229F8257" w14:textId="77777777" w:rsidR="00BA7E55" w:rsidRPr="00623894" w:rsidRDefault="00BA7E55" w:rsidP="00BA7E55">
      <w:pPr>
        <w:spacing w:before="100" w:beforeAutospacing="1" w:after="100" w:afterAutospacing="1"/>
        <w:rPr>
          <w:rFonts w:ascii="Arial" w:hAnsi="Arial" w:cs="Arial"/>
          <w:sz w:val="22"/>
          <w:szCs w:val="22"/>
        </w:rPr>
      </w:pPr>
      <w:r w:rsidRPr="00623894">
        <w:rPr>
          <w:rFonts w:ascii="Arial" w:hAnsi="Arial" w:cs="Arial"/>
          <w:sz w:val="22"/>
          <w:szCs w:val="22"/>
        </w:rPr>
        <w:t>POUR EN SAVOIR PLUS :</w:t>
      </w:r>
    </w:p>
    <w:p w14:paraId="5C581640" w14:textId="77777777" w:rsidR="00BA7E55" w:rsidRPr="00623894" w:rsidRDefault="00BA7E55" w:rsidP="00BA7E55">
      <w:pPr>
        <w:numPr>
          <w:ilvl w:val="0"/>
          <w:numId w:val="27"/>
        </w:numPr>
        <w:spacing w:before="100" w:beforeAutospacing="1" w:after="100" w:afterAutospacing="1"/>
        <w:rPr>
          <w:rFonts w:ascii="Arial" w:hAnsi="Arial" w:cs="Arial"/>
          <w:sz w:val="22"/>
          <w:szCs w:val="22"/>
        </w:rPr>
      </w:pPr>
      <w:r w:rsidRPr="00623894">
        <w:rPr>
          <w:rFonts w:ascii="Arial" w:hAnsi="Arial" w:cs="Arial"/>
          <w:sz w:val="22"/>
          <w:szCs w:val="22"/>
        </w:rPr>
        <w:t xml:space="preserve">Barbier F, Coquet I, </w:t>
      </w:r>
      <w:proofErr w:type="spellStart"/>
      <w:r w:rsidRPr="00623894">
        <w:rPr>
          <w:rFonts w:ascii="Arial" w:hAnsi="Arial" w:cs="Arial"/>
          <w:sz w:val="22"/>
          <w:szCs w:val="22"/>
        </w:rPr>
        <w:t>Azoulay</w:t>
      </w:r>
      <w:proofErr w:type="spellEnd"/>
      <w:r w:rsidRPr="00623894">
        <w:rPr>
          <w:rFonts w:ascii="Arial" w:hAnsi="Arial" w:cs="Arial"/>
          <w:sz w:val="22"/>
          <w:szCs w:val="22"/>
        </w:rPr>
        <w:t xml:space="preserve"> E. Insuffisance respiratoire aigue chez le malade infecté par le VIH. Réanimation 2010</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19</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005473DC" w:rsidRPr="00623894">
        <w:rPr>
          <w:rFonts w:ascii="Arial" w:hAnsi="Arial" w:cs="Arial"/>
          <w:sz w:val="22"/>
          <w:szCs w:val="22"/>
        </w:rPr>
        <w:t>310-</w:t>
      </w:r>
      <w:r w:rsidRPr="00623894">
        <w:rPr>
          <w:rFonts w:ascii="Arial" w:hAnsi="Arial" w:cs="Arial"/>
          <w:sz w:val="22"/>
          <w:szCs w:val="22"/>
        </w:rPr>
        <w:t>8</w:t>
      </w:r>
      <w:r w:rsidR="005473DC" w:rsidRPr="00623894">
        <w:rPr>
          <w:rFonts w:ascii="Arial" w:hAnsi="Arial" w:cs="Arial"/>
          <w:sz w:val="22"/>
          <w:szCs w:val="22"/>
        </w:rPr>
        <w:t>.</w:t>
      </w:r>
    </w:p>
    <w:p w14:paraId="3A5A7C80" w14:textId="77777777" w:rsidR="00BA7E55" w:rsidRPr="00623894" w:rsidRDefault="00BA7E55" w:rsidP="00BA7E55">
      <w:pPr>
        <w:numPr>
          <w:ilvl w:val="0"/>
          <w:numId w:val="27"/>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Simon V, Ho DD, </w:t>
      </w:r>
      <w:proofErr w:type="spellStart"/>
      <w:r w:rsidRPr="00623894">
        <w:rPr>
          <w:rFonts w:ascii="Arial" w:hAnsi="Arial" w:cs="Arial"/>
          <w:sz w:val="22"/>
          <w:szCs w:val="22"/>
          <w:lang w:val="en-GB"/>
        </w:rPr>
        <w:t>Abdool</w:t>
      </w:r>
      <w:proofErr w:type="spellEnd"/>
      <w:r w:rsidRPr="00623894">
        <w:rPr>
          <w:rFonts w:ascii="Arial" w:hAnsi="Arial" w:cs="Arial"/>
          <w:sz w:val="22"/>
          <w:szCs w:val="22"/>
          <w:lang w:val="en-GB"/>
        </w:rPr>
        <w:t xml:space="preserve"> </w:t>
      </w:r>
      <w:proofErr w:type="spellStart"/>
      <w:r w:rsidRPr="00623894">
        <w:rPr>
          <w:rFonts w:ascii="Arial" w:hAnsi="Arial" w:cs="Arial"/>
          <w:sz w:val="22"/>
          <w:szCs w:val="22"/>
          <w:lang w:val="en-GB"/>
        </w:rPr>
        <w:t>Karim</w:t>
      </w:r>
      <w:proofErr w:type="spellEnd"/>
      <w:r w:rsidRPr="00623894">
        <w:rPr>
          <w:rFonts w:ascii="Arial" w:hAnsi="Arial" w:cs="Arial"/>
          <w:sz w:val="22"/>
          <w:szCs w:val="22"/>
          <w:lang w:val="en-GB"/>
        </w:rPr>
        <w:t xml:space="preserve"> Q. HIV/AIDS epidemiology, pathogenesis, prevention and treatment. </w:t>
      </w:r>
      <w:r w:rsidRPr="00623894">
        <w:rPr>
          <w:rFonts w:ascii="Arial" w:hAnsi="Arial" w:cs="Arial"/>
          <w:sz w:val="22"/>
          <w:szCs w:val="22"/>
        </w:rPr>
        <w:t>Lancet 2006</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368 :</w:t>
      </w:r>
      <w:r w:rsidR="00980793" w:rsidRPr="00623894">
        <w:rPr>
          <w:rFonts w:ascii="Arial" w:hAnsi="Arial" w:cs="Arial"/>
          <w:sz w:val="22"/>
          <w:szCs w:val="22"/>
        </w:rPr>
        <w:t xml:space="preserve"> </w:t>
      </w:r>
      <w:r w:rsidRPr="00623894">
        <w:rPr>
          <w:rFonts w:ascii="Arial" w:hAnsi="Arial" w:cs="Arial"/>
          <w:sz w:val="22"/>
          <w:szCs w:val="22"/>
        </w:rPr>
        <w:t>489-504</w:t>
      </w:r>
      <w:r w:rsidR="005473DC" w:rsidRPr="00623894">
        <w:rPr>
          <w:rFonts w:ascii="Arial" w:hAnsi="Arial" w:cs="Arial"/>
          <w:sz w:val="22"/>
          <w:szCs w:val="22"/>
        </w:rPr>
        <w:t>.</w:t>
      </w:r>
    </w:p>
    <w:p w14:paraId="3C671FE1" w14:textId="77777777" w:rsidR="00BA7E55" w:rsidRPr="00623894" w:rsidRDefault="00BA7E55" w:rsidP="00BA7E55">
      <w:pPr>
        <w:numPr>
          <w:ilvl w:val="0"/>
          <w:numId w:val="27"/>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GB"/>
        </w:rPr>
        <w:t>Evron</w:t>
      </w:r>
      <w:proofErr w:type="spellEnd"/>
      <w:r w:rsidRPr="00623894">
        <w:rPr>
          <w:rFonts w:ascii="Arial" w:hAnsi="Arial" w:cs="Arial"/>
          <w:sz w:val="22"/>
          <w:szCs w:val="22"/>
          <w:lang w:val="en-GB"/>
        </w:rPr>
        <w:t xml:space="preserve"> S, </w:t>
      </w:r>
      <w:proofErr w:type="spellStart"/>
      <w:r w:rsidRPr="00623894">
        <w:rPr>
          <w:rFonts w:ascii="Arial" w:hAnsi="Arial" w:cs="Arial"/>
          <w:sz w:val="22"/>
          <w:szCs w:val="22"/>
          <w:lang w:val="en-GB"/>
        </w:rPr>
        <w:t>Glezerman</w:t>
      </w:r>
      <w:proofErr w:type="spellEnd"/>
      <w:r w:rsidRPr="00623894">
        <w:rPr>
          <w:rFonts w:ascii="Arial" w:hAnsi="Arial" w:cs="Arial"/>
          <w:sz w:val="22"/>
          <w:szCs w:val="22"/>
          <w:lang w:val="en-GB"/>
        </w:rPr>
        <w:t xml:space="preserve"> M, </w:t>
      </w:r>
      <w:proofErr w:type="spellStart"/>
      <w:r w:rsidRPr="00623894">
        <w:rPr>
          <w:rFonts w:ascii="Arial" w:hAnsi="Arial" w:cs="Arial"/>
          <w:sz w:val="22"/>
          <w:szCs w:val="22"/>
          <w:lang w:val="en-GB"/>
        </w:rPr>
        <w:t>Harow</w:t>
      </w:r>
      <w:proofErr w:type="spellEnd"/>
      <w:r w:rsidRPr="00623894">
        <w:rPr>
          <w:rFonts w:ascii="Arial" w:hAnsi="Arial" w:cs="Arial"/>
          <w:sz w:val="22"/>
          <w:szCs w:val="22"/>
          <w:lang w:val="en-GB"/>
        </w:rPr>
        <w:t xml:space="preserve"> E, </w:t>
      </w:r>
      <w:proofErr w:type="spellStart"/>
      <w:r w:rsidRPr="00623894">
        <w:rPr>
          <w:rFonts w:ascii="Arial" w:hAnsi="Arial" w:cs="Arial"/>
          <w:sz w:val="22"/>
          <w:szCs w:val="22"/>
          <w:lang w:val="en-GB"/>
        </w:rPr>
        <w:t>Sadan</w:t>
      </w:r>
      <w:proofErr w:type="spellEnd"/>
      <w:r w:rsidRPr="00623894">
        <w:rPr>
          <w:rFonts w:ascii="Arial" w:hAnsi="Arial" w:cs="Arial"/>
          <w:sz w:val="22"/>
          <w:szCs w:val="22"/>
          <w:lang w:val="en-GB"/>
        </w:rPr>
        <w:t xml:space="preserve"> O, </w:t>
      </w:r>
      <w:proofErr w:type="spellStart"/>
      <w:r w:rsidRPr="00623894">
        <w:rPr>
          <w:rFonts w:ascii="Arial" w:hAnsi="Arial" w:cs="Arial"/>
          <w:sz w:val="22"/>
          <w:szCs w:val="22"/>
          <w:lang w:val="en-GB"/>
        </w:rPr>
        <w:t>Ezri</w:t>
      </w:r>
      <w:proofErr w:type="spellEnd"/>
      <w:r w:rsidRPr="00623894">
        <w:rPr>
          <w:rFonts w:ascii="Arial" w:hAnsi="Arial" w:cs="Arial"/>
          <w:sz w:val="22"/>
          <w:szCs w:val="22"/>
          <w:lang w:val="en-GB"/>
        </w:rPr>
        <w:t xml:space="preserve"> T. Human immunodeficiency virus: </w:t>
      </w:r>
      <w:proofErr w:type="spellStart"/>
      <w:r w:rsidRPr="00623894">
        <w:rPr>
          <w:rFonts w:ascii="Arial" w:hAnsi="Arial" w:cs="Arial"/>
          <w:sz w:val="22"/>
          <w:szCs w:val="22"/>
          <w:lang w:val="en-GB"/>
        </w:rPr>
        <w:t>anesthetic</w:t>
      </w:r>
      <w:proofErr w:type="spellEnd"/>
      <w:r w:rsidRPr="00623894">
        <w:rPr>
          <w:rFonts w:ascii="Arial" w:hAnsi="Arial" w:cs="Arial"/>
          <w:sz w:val="22"/>
          <w:szCs w:val="22"/>
          <w:lang w:val="en-GB"/>
        </w:rPr>
        <w:t xml:space="preserve"> and obstetric considerations. </w:t>
      </w:r>
      <w:proofErr w:type="spellStart"/>
      <w:r w:rsidRPr="00623894">
        <w:rPr>
          <w:rFonts w:ascii="Arial" w:hAnsi="Arial" w:cs="Arial"/>
          <w:sz w:val="22"/>
          <w:szCs w:val="22"/>
        </w:rPr>
        <w:t>Anesth</w:t>
      </w:r>
      <w:proofErr w:type="spellEnd"/>
      <w:r w:rsidRPr="00623894">
        <w:rPr>
          <w:rFonts w:ascii="Arial" w:hAnsi="Arial" w:cs="Arial"/>
          <w:sz w:val="22"/>
          <w:szCs w:val="22"/>
        </w:rPr>
        <w:t xml:space="preserve"> </w:t>
      </w:r>
      <w:proofErr w:type="spellStart"/>
      <w:r w:rsidRPr="00623894">
        <w:rPr>
          <w:rFonts w:ascii="Arial" w:hAnsi="Arial" w:cs="Arial"/>
          <w:sz w:val="22"/>
          <w:szCs w:val="22"/>
        </w:rPr>
        <w:t>Analg</w:t>
      </w:r>
      <w:proofErr w:type="spellEnd"/>
      <w:r w:rsidRPr="00623894">
        <w:rPr>
          <w:rFonts w:ascii="Arial" w:hAnsi="Arial" w:cs="Arial"/>
          <w:sz w:val="22"/>
          <w:szCs w:val="22"/>
        </w:rPr>
        <w:t xml:space="preserve">  2004</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98</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503-11</w:t>
      </w:r>
      <w:r w:rsidR="005473DC" w:rsidRPr="00623894">
        <w:rPr>
          <w:rFonts w:ascii="Arial" w:hAnsi="Arial" w:cs="Arial"/>
          <w:sz w:val="22"/>
          <w:szCs w:val="22"/>
        </w:rPr>
        <w:t>.</w:t>
      </w:r>
    </w:p>
    <w:p w14:paraId="5B3ECB5C" w14:textId="77777777" w:rsidR="00BA7E55" w:rsidRPr="00623894" w:rsidRDefault="00BA7E55" w:rsidP="00BA7E55">
      <w:pPr>
        <w:numPr>
          <w:ilvl w:val="0"/>
          <w:numId w:val="27"/>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Balabaud</w:t>
      </w:r>
      <w:proofErr w:type="spellEnd"/>
      <w:r w:rsidRPr="00623894">
        <w:rPr>
          <w:rFonts w:ascii="Arial" w:hAnsi="Arial" w:cs="Arial"/>
          <w:sz w:val="22"/>
          <w:szCs w:val="22"/>
        </w:rPr>
        <w:t xml:space="preserve">-Pichon V, </w:t>
      </w:r>
      <w:proofErr w:type="spellStart"/>
      <w:r w:rsidRPr="00623894">
        <w:rPr>
          <w:rFonts w:ascii="Arial" w:hAnsi="Arial" w:cs="Arial"/>
          <w:sz w:val="22"/>
          <w:szCs w:val="22"/>
        </w:rPr>
        <w:t>Steib</w:t>
      </w:r>
      <w:proofErr w:type="spellEnd"/>
      <w:r w:rsidRPr="00623894">
        <w:rPr>
          <w:rFonts w:ascii="Arial" w:hAnsi="Arial" w:cs="Arial"/>
          <w:sz w:val="22"/>
          <w:szCs w:val="22"/>
        </w:rPr>
        <w:t xml:space="preserve"> A. Anesthésie du patient HIV ou atteint du SIDA. Ann Fr </w:t>
      </w:r>
      <w:proofErr w:type="spellStart"/>
      <w:r w:rsidRPr="00623894">
        <w:rPr>
          <w:rFonts w:ascii="Arial" w:hAnsi="Arial" w:cs="Arial"/>
          <w:sz w:val="22"/>
          <w:szCs w:val="22"/>
        </w:rPr>
        <w:t>Anesth</w:t>
      </w:r>
      <w:proofErr w:type="spellEnd"/>
      <w:r w:rsidRPr="00623894">
        <w:rPr>
          <w:rFonts w:ascii="Arial" w:hAnsi="Arial" w:cs="Arial"/>
          <w:sz w:val="22"/>
          <w:szCs w:val="22"/>
        </w:rPr>
        <w:t xml:space="preserve"> </w:t>
      </w:r>
      <w:proofErr w:type="spellStart"/>
      <w:r w:rsidRPr="00623894">
        <w:rPr>
          <w:rFonts w:ascii="Arial" w:hAnsi="Arial" w:cs="Arial"/>
          <w:sz w:val="22"/>
          <w:szCs w:val="22"/>
        </w:rPr>
        <w:t>Reanim</w:t>
      </w:r>
      <w:proofErr w:type="spellEnd"/>
      <w:r w:rsidRPr="00623894">
        <w:rPr>
          <w:rFonts w:ascii="Arial" w:hAnsi="Arial" w:cs="Arial"/>
          <w:sz w:val="22"/>
          <w:szCs w:val="22"/>
        </w:rPr>
        <w:t xml:space="preserve"> 1999</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18</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509-29</w:t>
      </w:r>
      <w:r w:rsidR="005473DC" w:rsidRPr="00623894">
        <w:rPr>
          <w:rFonts w:ascii="Arial" w:hAnsi="Arial" w:cs="Arial"/>
          <w:sz w:val="22"/>
          <w:szCs w:val="22"/>
        </w:rPr>
        <w:t>.</w:t>
      </w:r>
    </w:p>
    <w:p w14:paraId="130C7359" w14:textId="77777777" w:rsidR="00BA7E55" w:rsidRPr="00623894" w:rsidRDefault="00BA7E55" w:rsidP="00BA7E55">
      <w:pPr>
        <w:numPr>
          <w:ilvl w:val="0"/>
          <w:numId w:val="27"/>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Juvin</w:t>
      </w:r>
      <w:proofErr w:type="spellEnd"/>
      <w:r w:rsidRPr="00623894">
        <w:rPr>
          <w:rFonts w:ascii="Arial" w:hAnsi="Arial" w:cs="Arial"/>
          <w:sz w:val="22"/>
          <w:szCs w:val="22"/>
        </w:rPr>
        <w:t xml:space="preserve"> P,  </w:t>
      </w:r>
      <w:proofErr w:type="spellStart"/>
      <w:r w:rsidRPr="00623894">
        <w:rPr>
          <w:rFonts w:ascii="Arial" w:hAnsi="Arial" w:cs="Arial"/>
          <w:sz w:val="22"/>
          <w:szCs w:val="22"/>
        </w:rPr>
        <w:t>Plantefève</w:t>
      </w:r>
      <w:proofErr w:type="spellEnd"/>
      <w:r w:rsidRPr="00623894">
        <w:rPr>
          <w:rFonts w:ascii="Arial" w:hAnsi="Arial" w:cs="Arial"/>
          <w:sz w:val="22"/>
          <w:szCs w:val="22"/>
        </w:rPr>
        <w:t xml:space="preserve"> G, Faut-il arrêter les médicaments </w:t>
      </w:r>
      <w:proofErr w:type="spellStart"/>
      <w:r w:rsidRPr="00623894">
        <w:rPr>
          <w:rFonts w:ascii="Arial" w:hAnsi="Arial" w:cs="Arial"/>
          <w:sz w:val="22"/>
          <w:szCs w:val="22"/>
        </w:rPr>
        <w:t>anti-SIDA</w:t>
      </w:r>
      <w:proofErr w:type="spellEnd"/>
      <w:r w:rsidRPr="00623894">
        <w:rPr>
          <w:rFonts w:ascii="Arial" w:hAnsi="Arial" w:cs="Arial"/>
          <w:sz w:val="22"/>
          <w:szCs w:val="22"/>
        </w:rPr>
        <w:t xml:space="preserve"> avant une anesthésie? MAPAR 1999 </w:t>
      </w:r>
      <w:r w:rsidRPr="00623894">
        <w:rPr>
          <w:rFonts w:ascii="Arial" w:hAnsi="Arial" w:cs="Arial"/>
          <w:sz w:val="22"/>
          <w:szCs w:val="22"/>
        </w:rPr>
        <w:fldChar w:fldCharType="begin"/>
      </w:r>
      <w:r w:rsidRPr="00623894">
        <w:rPr>
          <w:rFonts w:ascii="Arial" w:hAnsi="Arial" w:cs="Arial"/>
          <w:sz w:val="22"/>
          <w:szCs w:val="22"/>
        </w:rPr>
        <w:instrText xml:space="preserve"> HYPERLINK "http://www.mapar.org/article/pdf/151/Faut-il%20arr%C3%AAter%20les%20m%C3%A9dicaments%20anti-sida%20avant%20une%20anesth%C3%A9sie%20?.pdf" \t "_blank" </w:instrText>
      </w:r>
      <w:r w:rsidRPr="00623894">
        <w:rPr>
          <w:rFonts w:ascii="Arial" w:hAnsi="Arial" w:cs="Arial"/>
          <w:sz w:val="22"/>
          <w:szCs w:val="22"/>
        </w:rPr>
        <w:fldChar w:fldCharType="separate"/>
      </w:r>
      <w:r w:rsidRPr="00623894">
        <w:rPr>
          <w:rStyle w:val="Lienhypertexte"/>
          <w:rFonts w:ascii="Arial" w:hAnsi="Arial" w:cs="Arial"/>
          <w:sz w:val="22"/>
          <w:szCs w:val="22"/>
        </w:rPr>
        <w:t>http://www.mapar.org/article/pdf/151/Faut-il arrêter les médicaments anti-sida avant une anesthésie ?.</w:t>
      </w:r>
      <w:proofErr w:type="spellStart"/>
      <w:r w:rsidRPr="00623894">
        <w:rPr>
          <w:rStyle w:val="Lienhypertexte"/>
          <w:rFonts w:ascii="Arial" w:hAnsi="Arial" w:cs="Arial"/>
          <w:sz w:val="22"/>
          <w:szCs w:val="22"/>
        </w:rPr>
        <w:t>pdf</w:t>
      </w:r>
      <w:proofErr w:type="spellEnd"/>
      <w:r w:rsidRPr="00623894">
        <w:rPr>
          <w:rFonts w:ascii="Arial" w:hAnsi="Arial" w:cs="Arial"/>
          <w:sz w:val="22"/>
          <w:szCs w:val="22"/>
        </w:rPr>
        <w:fldChar w:fldCharType="end"/>
      </w:r>
      <w:r w:rsidRPr="00623894">
        <w:rPr>
          <w:rFonts w:ascii="Arial" w:hAnsi="Arial" w:cs="Arial"/>
          <w:sz w:val="22"/>
          <w:szCs w:val="22"/>
        </w:rPr>
        <w:t xml:space="preserve"> </w:t>
      </w:r>
    </w:p>
    <w:p w14:paraId="5FB1D886" w14:textId="77777777" w:rsidR="008A46F1" w:rsidRPr="00623894" w:rsidRDefault="008A46F1" w:rsidP="008A46F1">
      <w:pPr>
        <w:rPr>
          <w:rFonts w:ascii="Arial" w:hAnsi="Arial" w:cs="Arial"/>
          <w:b/>
          <w:bCs/>
          <w:sz w:val="22"/>
          <w:szCs w:val="22"/>
        </w:rPr>
      </w:pPr>
    </w:p>
    <w:p w14:paraId="44CC798D" w14:textId="77777777" w:rsidR="008A46F1" w:rsidRPr="00623894" w:rsidRDefault="008A46F1" w:rsidP="008A46F1">
      <w:pPr>
        <w:rPr>
          <w:rFonts w:ascii="Arial" w:hAnsi="Arial" w:cs="Arial"/>
          <w:b/>
          <w:bCs/>
          <w:sz w:val="22"/>
          <w:szCs w:val="22"/>
        </w:rPr>
      </w:pPr>
    </w:p>
    <w:p w14:paraId="735FED23" w14:textId="77777777" w:rsidR="008A46F1" w:rsidRPr="00623894" w:rsidRDefault="008A46F1" w:rsidP="008A46F1">
      <w:pPr>
        <w:rPr>
          <w:rFonts w:ascii="Arial" w:hAnsi="Arial" w:cs="Arial"/>
          <w:sz w:val="22"/>
          <w:szCs w:val="22"/>
        </w:rPr>
      </w:pPr>
      <w:r w:rsidRPr="00623894">
        <w:rPr>
          <w:rFonts w:ascii="Arial" w:hAnsi="Arial" w:cs="Arial"/>
          <w:b/>
          <w:bCs/>
          <w:sz w:val="22"/>
          <w:szCs w:val="22"/>
        </w:rPr>
        <w:t xml:space="preserve">2. </w:t>
      </w:r>
      <w:bookmarkStart w:id="19" w:name="Infectiontrans"/>
      <w:r w:rsidRPr="00623894">
        <w:rPr>
          <w:rFonts w:ascii="Arial" w:hAnsi="Arial" w:cs="Arial"/>
          <w:b/>
          <w:bCs/>
          <w:sz w:val="22"/>
          <w:szCs w:val="22"/>
        </w:rPr>
        <w:t>INFECTION</w:t>
      </w:r>
      <w:bookmarkEnd w:id="19"/>
      <w:r w:rsidRPr="00623894">
        <w:rPr>
          <w:rFonts w:ascii="Arial" w:hAnsi="Arial" w:cs="Arial"/>
          <w:b/>
          <w:bCs/>
          <w:sz w:val="22"/>
          <w:szCs w:val="22"/>
        </w:rPr>
        <w:t xml:space="preserve"> CHEZ LE TRANSPLANTE D'ORGANE</w:t>
      </w:r>
      <w:r w:rsidRPr="00623894">
        <w:rPr>
          <w:rFonts w:ascii="Arial" w:hAnsi="Arial" w:cs="Arial"/>
          <w:sz w:val="22"/>
          <w:szCs w:val="22"/>
        </w:rPr>
        <w:t xml:space="preserve"> </w:t>
      </w:r>
    </w:p>
    <w:p w14:paraId="42194C87" w14:textId="77777777" w:rsidR="008A46F1" w:rsidRPr="00623894" w:rsidRDefault="008A46F1" w:rsidP="008A46F1">
      <w:pPr>
        <w:pStyle w:val="NormalWeb"/>
        <w:rPr>
          <w:rFonts w:ascii="Arial" w:hAnsi="Arial" w:cs="Arial"/>
          <w:sz w:val="22"/>
          <w:szCs w:val="22"/>
        </w:rPr>
      </w:pPr>
      <w:r w:rsidRPr="00623894">
        <w:rPr>
          <w:rFonts w:ascii="Arial" w:hAnsi="Arial" w:cs="Arial"/>
          <w:sz w:val="22"/>
          <w:szCs w:val="22"/>
        </w:rPr>
        <w:t>CONNAITRE :</w:t>
      </w:r>
    </w:p>
    <w:p w14:paraId="5F99B7C6" w14:textId="77777777" w:rsidR="008A46F1" w:rsidRPr="00623894" w:rsidRDefault="008A46F1" w:rsidP="008A46F1">
      <w:pPr>
        <w:numPr>
          <w:ilvl w:val="0"/>
          <w:numId w:val="28"/>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infections chez le transplanté d'organe. </w:t>
      </w:r>
    </w:p>
    <w:p w14:paraId="272C13E1" w14:textId="77777777" w:rsidR="008A46F1" w:rsidRPr="00623894" w:rsidRDefault="008A46F1" w:rsidP="008A46F1">
      <w:pPr>
        <w:numPr>
          <w:ilvl w:val="0"/>
          <w:numId w:val="28"/>
        </w:numPr>
        <w:spacing w:before="100" w:beforeAutospacing="1" w:after="100" w:afterAutospacing="1"/>
        <w:rPr>
          <w:rFonts w:ascii="Arial" w:hAnsi="Arial" w:cs="Arial"/>
          <w:sz w:val="22"/>
          <w:szCs w:val="22"/>
        </w:rPr>
      </w:pPr>
      <w:r w:rsidRPr="00623894">
        <w:rPr>
          <w:rFonts w:ascii="Arial" w:hAnsi="Arial" w:cs="Arial"/>
          <w:sz w:val="22"/>
          <w:szCs w:val="22"/>
        </w:rPr>
        <w:t xml:space="preserve">Les particularités cliniques et microbiologiques des infections chez le transplanté d'organe </w:t>
      </w:r>
    </w:p>
    <w:p w14:paraId="61035642" w14:textId="77777777" w:rsidR="008A46F1" w:rsidRPr="00623894" w:rsidRDefault="008A46F1" w:rsidP="008A46F1">
      <w:pPr>
        <w:numPr>
          <w:ilvl w:val="0"/>
          <w:numId w:val="28"/>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antibiotique en fonction de la gravité et du type d'infection suspectée </w:t>
      </w:r>
    </w:p>
    <w:p w14:paraId="581112AB" w14:textId="77777777" w:rsidR="008A46F1" w:rsidRPr="00623894" w:rsidRDefault="008A46F1" w:rsidP="008A46F1">
      <w:pPr>
        <w:numPr>
          <w:ilvl w:val="0"/>
          <w:numId w:val="28"/>
        </w:numPr>
        <w:spacing w:before="100" w:beforeAutospacing="1" w:after="100" w:afterAutospacing="1"/>
        <w:rPr>
          <w:rFonts w:ascii="Arial" w:hAnsi="Arial" w:cs="Arial"/>
          <w:sz w:val="22"/>
          <w:szCs w:val="22"/>
        </w:rPr>
      </w:pPr>
      <w:r w:rsidRPr="00623894">
        <w:rPr>
          <w:rFonts w:ascii="Arial" w:hAnsi="Arial" w:cs="Arial"/>
          <w:sz w:val="22"/>
          <w:szCs w:val="22"/>
        </w:rPr>
        <w:t xml:space="preserve">La place des vaccinations dans la prévention </w:t>
      </w:r>
    </w:p>
    <w:p w14:paraId="22060B28" w14:textId="77777777" w:rsidR="008A46F1" w:rsidRPr="00623894" w:rsidRDefault="008A46F1" w:rsidP="008A46F1">
      <w:pPr>
        <w:pStyle w:val="NormalWeb"/>
        <w:rPr>
          <w:rFonts w:ascii="Arial" w:hAnsi="Arial" w:cs="Arial"/>
          <w:sz w:val="22"/>
          <w:szCs w:val="22"/>
        </w:rPr>
      </w:pPr>
      <w:r w:rsidRPr="00623894">
        <w:rPr>
          <w:rFonts w:ascii="Arial" w:hAnsi="Arial" w:cs="Arial"/>
          <w:sz w:val="22"/>
          <w:szCs w:val="22"/>
        </w:rPr>
        <w:t>LES REFERENCES DE BASE :</w:t>
      </w:r>
    </w:p>
    <w:p w14:paraId="5CE6B99F" w14:textId="77777777" w:rsidR="00765831" w:rsidRPr="00623894" w:rsidRDefault="00765831" w:rsidP="005473DC">
      <w:pPr>
        <w:numPr>
          <w:ilvl w:val="0"/>
          <w:numId w:val="29"/>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Fishman</w:t>
      </w:r>
      <w:proofErr w:type="spellEnd"/>
      <w:r w:rsidRPr="00623894">
        <w:rPr>
          <w:rFonts w:ascii="Arial" w:hAnsi="Arial" w:cs="Arial"/>
          <w:sz w:val="22"/>
          <w:szCs w:val="22"/>
        </w:rPr>
        <w:t xml:space="preserve"> JA. </w:t>
      </w:r>
      <w:hyperlink r:id="rId27" w:history="1">
        <w:r w:rsidRPr="00623894">
          <w:rPr>
            <w:rFonts w:ascii="Arial" w:hAnsi="Arial" w:cs="Arial"/>
            <w:sz w:val="22"/>
            <w:szCs w:val="22"/>
          </w:rPr>
          <w:t xml:space="preserve">Infection in </w:t>
        </w:r>
        <w:proofErr w:type="spellStart"/>
        <w:r w:rsidRPr="00623894">
          <w:rPr>
            <w:rFonts w:ascii="Arial" w:hAnsi="Arial" w:cs="Arial"/>
            <w:sz w:val="22"/>
            <w:szCs w:val="22"/>
          </w:rPr>
          <w:t>solid-organ</w:t>
        </w:r>
        <w:proofErr w:type="spellEnd"/>
        <w:r w:rsidRPr="00623894">
          <w:rPr>
            <w:rFonts w:ascii="Arial" w:hAnsi="Arial" w:cs="Arial"/>
            <w:sz w:val="22"/>
            <w:szCs w:val="22"/>
          </w:rPr>
          <w:t xml:space="preserve"> transplant </w:t>
        </w:r>
        <w:proofErr w:type="spellStart"/>
        <w:r w:rsidRPr="00623894">
          <w:rPr>
            <w:rFonts w:ascii="Arial" w:hAnsi="Arial" w:cs="Arial"/>
            <w:sz w:val="22"/>
            <w:szCs w:val="22"/>
          </w:rPr>
          <w:t>recipients</w:t>
        </w:r>
        <w:proofErr w:type="spellEnd"/>
        <w:r w:rsidRPr="00623894">
          <w:rPr>
            <w:rFonts w:ascii="Arial" w:hAnsi="Arial" w:cs="Arial"/>
            <w:sz w:val="22"/>
            <w:szCs w:val="22"/>
          </w:rPr>
          <w:t>.</w:t>
        </w:r>
      </w:hyperlink>
      <w:r w:rsidR="00F515EB" w:rsidRPr="00623894">
        <w:rPr>
          <w:rFonts w:ascii="Arial" w:hAnsi="Arial" w:cs="Arial"/>
          <w:sz w:val="22"/>
          <w:szCs w:val="22"/>
        </w:rPr>
        <w:t xml:space="preserve"> N </w:t>
      </w:r>
      <w:proofErr w:type="spellStart"/>
      <w:r w:rsidR="00F515EB" w:rsidRPr="00623894">
        <w:rPr>
          <w:rFonts w:ascii="Arial" w:hAnsi="Arial" w:cs="Arial"/>
          <w:sz w:val="22"/>
          <w:szCs w:val="22"/>
        </w:rPr>
        <w:t>Engl</w:t>
      </w:r>
      <w:proofErr w:type="spellEnd"/>
      <w:r w:rsidR="00F515EB" w:rsidRPr="00623894">
        <w:rPr>
          <w:rFonts w:ascii="Arial" w:hAnsi="Arial" w:cs="Arial"/>
          <w:sz w:val="22"/>
          <w:szCs w:val="22"/>
        </w:rPr>
        <w:t xml:space="preserve"> J Med. 2007 ; 357 : </w:t>
      </w:r>
      <w:r w:rsidRPr="00623894">
        <w:rPr>
          <w:rFonts w:ascii="Arial" w:hAnsi="Arial" w:cs="Arial"/>
          <w:sz w:val="22"/>
          <w:szCs w:val="22"/>
        </w:rPr>
        <w:t>2601-14.</w:t>
      </w:r>
    </w:p>
    <w:p w14:paraId="1A6BFC87" w14:textId="77777777" w:rsidR="008A46F1" w:rsidRPr="00623894" w:rsidRDefault="008A46F1" w:rsidP="008A46F1">
      <w:pPr>
        <w:pStyle w:val="NormalWeb"/>
        <w:rPr>
          <w:rFonts w:ascii="Arial" w:hAnsi="Arial" w:cs="Arial"/>
          <w:sz w:val="22"/>
          <w:szCs w:val="22"/>
        </w:rPr>
      </w:pPr>
      <w:r w:rsidRPr="00623894">
        <w:rPr>
          <w:rFonts w:ascii="Arial" w:hAnsi="Arial" w:cs="Arial"/>
          <w:sz w:val="22"/>
          <w:szCs w:val="22"/>
        </w:rPr>
        <w:t>POUR EN SAVOIR PLUS :</w:t>
      </w:r>
    </w:p>
    <w:p w14:paraId="3BC392DF" w14:textId="77777777" w:rsidR="00765831" w:rsidRPr="00623894" w:rsidRDefault="00765831" w:rsidP="00765831">
      <w:pPr>
        <w:numPr>
          <w:ilvl w:val="0"/>
          <w:numId w:val="29"/>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Fishman</w:t>
      </w:r>
      <w:proofErr w:type="spellEnd"/>
      <w:r w:rsidRPr="00623894">
        <w:rPr>
          <w:rFonts w:ascii="Arial" w:hAnsi="Arial" w:cs="Arial"/>
          <w:sz w:val="22"/>
          <w:szCs w:val="22"/>
        </w:rPr>
        <w:t xml:space="preserve"> JA, Issa NC. </w:t>
      </w:r>
      <w:hyperlink r:id="rId28" w:history="1">
        <w:r w:rsidRPr="00623894">
          <w:rPr>
            <w:rFonts w:ascii="Arial" w:hAnsi="Arial" w:cs="Arial"/>
            <w:sz w:val="22"/>
            <w:szCs w:val="22"/>
          </w:rPr>
          <w:t xml:space="preserve">Infection in </w:t>
        </w:r>
        <w:proofErr w:type="spellStart"/>
        <w:r w:rsidRPr="00623894">
          <w:rPr>
            <w:rFonts w:ascii="Arial" w:hAnsi="Arial" w:cs="Arial"/>
            <w:sz w:val="22"/>
            <w:szCs w:val="22"/>
          </w:rPr>
          <w:t>organ</w:t>
        </w:r>
        <w:proofErr w:type="spellEnd"/>
        <w:r w:rsidRPr="00623894">
          <w:rPr>
            <w:rFonts w:ascii="Arial" w:hAnsi="Arial" w:cs="Arial"/>
            <w:sz w:val="22"/>
            <w:szCs w:val="22"/>
          </w:rPr>
          <w:t xml:space="preserve"> transplantation: </w:t>
        </w:r>
        <w:proofErr w:type="spellStart"/>
        <w:r w:rsidRPr="00623894">
          <w:rPr>
            <w:rFonts w:ascii="Arial" w:hAnsi="Arial" w:cs="Arial"/>
            <w:sz w:val="22"/>
            <w:szCs w:val="22"/>
          </w:rPr>
          <w:t>risk</w:t>
        </w:r>
        <w:proofErr w:type="spellEnd"/>
        <w:r w:rsidRPr="00623894">
          <w:rPr>
            <w:rFonts w:ascii="Arial" w:hAnsi="Arial" w:cs="Arial"/>
            <w:sz w:val="22"/>
            <w:szCs w:val="22"/>
          </w:rPr>
          <w:t xml:space="preserve"> </w:t>
        </w:r>
        <w:proofErr w:type="spellStart"/>
        <w:r w:rsidRPr="00623894">
          <w:rPr>
            <w:rFonts w:ascii="Arial" w:hAnsi="Arial" w:cs="Arial"/>
            <w:sz w:val="22"/>
            <w:szCs w:val="22"/>
          </w:rPr>
          <w:t>factors</w:t>
        </w:r>
        <w:proofErr w:type="spellEnd"/>
        <w:r w:rsidRPr="00623894">
          <w:rPr>
            <w:rFonts w:ascii="Arial" w:hAnsi="Arial" w:cs="Arial"/>
            <w:sz w:val="22"/>
            <w:szCs w:val="22"/>
          </w:rPr>
          <w:t xml:space="preserve"> and </w:t>
        </w:r>
        <w:proofErr w:type="spellStart"/>
        <w:r w:rsidRPr="00623894">
          <w:rPr>
            <w:rFonts w:ascii="Arial" w:hAnsi="Arial" w:cs="Arial"/>
            <w:sz w:val="22"/>
            <w:szCs w:val="22"/>
          </w:rPr>
          <w:t>evolving</w:t>
        </w:r>
        <w:proofErr w:type="spellEnd"/>
        <w:r w:rsidRPr="00623894">
          <w:rPr>
            <w:rFonts w:ascii="Arial" w:hAnsi="Arial" w:cs="Arial"/>
            <w:sz w:val="22"/>
            <w:szCs w:val="22"/>
          </w:rPr>
          <w:t xml:space="preserve"> patterns of infection.</w:t>
        </w:r>
      </w:hyperlink>
      <w:r w:rsidR="00980793" w:rsidRPr="00623894">
        <w:rPr>
          <w:rFonts w:ascii="Arial" w:hAnsi="Arial" w:cs="Arial"/>
          <w:sz w:val="22"/>
          <w:szCs w:val="22"/>
        </w:rPr>
        <w:t xml:space="preserve"> Infect Dis Clin </w:t>
      </w:r>
      <w:proofErr w:type="spellStart"/>
      <w:r w:rsidR="00980793" w:rsidRPr="00623894">
        <w:rPr>
          <w:rFonts w:ascii="Arial" w:hAnsi="Arial" w:cs="Arial"/>
          <w:sz w:val="22"/>
          <w:szCs w:val="22"/>
        </w:rPr>
        <w:t>North</w:t>
      </w:r>
      <w:proofErr w:type="spellEnd"/>
      <w:r w:rsidR="00980793" w:rsidRPr="00623894">
        <w:rPr>
          <w:rFonts w:ascii="Arial" w:hAnsi="Arial" w:cs="Arial"/>
          <w:sz w:val="22"/>
          <w:szCs w:val="22"/>
        </w:rPr>
        <w:t xml:space="preserve"> Am </w:t>
      </w:r>
      <w:r w:rsidRPr="00623894">
        <w:rPr>
          <w:rFonts w:ascii="Arial" w:hAnsi="Arial" w:cs="Arial"/>
          <w:sz w:val="22"/>
          <w:szCs w:val="22"/>
        </w:rPr>
        <w:t>2010 ; 24 : 273-83.</w:t>
      </w:r>
    </w:p>
    <w:p w14:paraId="58E647F5" w14:textId="77777777" w:rsidR="00F515EB" w:rsidRPr="00623894" w:rsidRDefault="00765831" w:rsidP="00F515EB">
      <w:pPr>
        <w:numPr>
          <w:ilvl w:val="0"/>
          <w:numId w:val="29"/>
        </w:numPr>
        <w:spacing w:before="100" w:beforeAutospacing="1" w:after="100" w:afterAutospacing="1"/>
        <w:rPr>
          <w:rStyle w:val="src1"/>
          <w:rFonts w:ascii="Arial" w:hAnsi="Arial" w:cs="Arial"/>
          <w:sz w:val="22"/>
          <w:szCs w:val="22"/>
          <w:lang w:val="en-GB"/>
        </w:rPr>
      </w:pPr>
      <w:proofErr w:type="spellStart"/>
      <w:r w:rsidRPr="00623894">
        <w:rPr>
          <w:rFonts w:ascii="Arial" w:hAnsi="Arial" w:cs="Arial"/>
          <w:sz w:val="22"/>
          <w:szCs w:val="22"/>
          <w:lang w:val="en-GB"/>
        </w:rPr>
        <w:lastRenderedPageBreak/>
        <w:t>Razonable</w:t>
      </w:r>
      <w:proofErr w:type="spellEnd"/>
      <w:r w:rsidRPr="00623894">
        <w:rPr>
          <w:rFonts w:ascii="Arial" w:hAnsi="Arial" w:cs="Arial"/>
          <w:sz w:val="22"/>
          <w:szCs w:val="22"/>
          <w:lang w:val="en-GB"/>
        </w:rPr>
        <w:t xml:space="preserve"> RR. </w:t>
      </w:r>
      <w:hyperlink r:id="rId29" w:history="1">
        <w:r w:rsidRPr="00623894">
          <w:rPr>
            <w:rFonts w:ascii="Arial" w:hAnsi="Arial" w:cs="Arial"/>
            <w:sz w:val="22"/>
            <w:szCs w:val="22"/>
            <w:lang w:val="en-GB"/>
          </w:rPr>
          <w:t>Strategies for managing cytomegalovirus in transplant recipients.</w:t>
        </w:r>
      </w:hyperlink>
      <w:r w:rsidRPr="00623894">
        <w:rPr>
          <w:rFonts w:ascii="Arial" w:hAnsi="Arial" w:cs="Arial"/>
          <w:sz w:val="22"/>
          <w:szCs w:val="22"/>
          <w:lang w:val="en-GB"/>
        </w:rPr>
        <w:t xml:space="preserve"> </w:t>
      </w:r>
      <w:r w:rsidRPr="00623894">
        <w:rPr>
          <w:rStyle w:val="jrnl"/>
          <w:rFonts w:ascii="Arial" w:hAnsi="Arial" w:cs="Arial"/>
          <w:sz w:val="22"/>
          <w:szCs w:val="22"/>
          <w:lang w:val="en-GB"/>
        </w:rPr>
        <w:t xml:space="preserve">Expert </w:t>
      </w:r>
      <w:proofErr w:type="spellStart"/>
      <w:r w:rsidRPr="00623894">
        <w:rPr>
          <w:rStyle w:val="jrnl"/>
          <w:rFonts w:ascii="Arial" w:hAnsi="Arial" w:cs="Arial"/>
          <w:sz w:val="22"/>
          <w:szCs w:val="22"/>
          <w:lang w:val="en-GB"/>
        </w:rPr>
        <w:t>Opin</w:t>
      </w:r>
      <w:proofErr w:type="spellEnd"/>
      <w:r w:rsidRPr="00623894">
        <w:rPr>
          <w:rStyle w:val="jrnl"/>
          <w:rFonts w:ascii="Arial" w:hAnsi="Arial" w:cs="Arial"/>
          <w:sz w:val="22"/>
          <w:szCs w:val="22"/>
          <w:lang w:val="en-GB"/>
        </w:rPr>
        <w:t xml:space="preserve"> </w:t>
      </w:r>
      <w:proofErr w:type="spellStart"/>
      <w:r w:rsidRPr="00623894">
        <w:rPr>
          <w:rStyle w:val="jrnl"/>
          <w:rFonts w:ascii="Arial" w:hAnsi="Arial" w:cs="Arial"/>
          <w:sz w:val="22"/>
          <w:szCs w:val="22"/>
          <w:lang w:val="en-GB"/>
        </w:rPr>
        <w:t>Pharmacother</w:t>
      </w:r>
      <w:proofErr w:type="spellEnd"/>
      <w:r w:rsidRPr="00623894">
        <w:rPr>
          <w:rStyle w:val="src1"/>
          <w:rFonts w:ascii="Arial" w:hAnsi="Arial" w:cs="Arial"/>
          <w:sz w:val="22"/>
          <w:szCs w:val="22"/>
          <w:lang w:val="en-GB"/>
          <w:specVanish w:val="0"/>
        </w:rPr>
        <w:t xml:space="preserve"> </w:t>
      </w:r>
      <w:proofErr w:type="gramStart"/>
      <w:r w:rsidRPr="00623894">
        <w:rPr>
          <w:rStyle w:val="src1"/>
          <w:rFonts w:ascii="Arial" w:hAnsi="Arial" w:cs="Arial"/>
          <w:sz w:val="22"/>
          <w:szCs w:val="22"/>
          <w:lang w:val="en-GB"/>
          <w:specVanish w:val="0"/>
        </w:rPr>
        <w:t>2010</w:t>
      </w:r>
      <w:r w:rsidR="005473DC"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w:t>
      </w:r>
      <w:proofErr w:type="gramEnd"/>
      <w:r w:rsidR="005473DC" w:rsidRPr="00623894">
        <w:rPr>
          <w:rStyle w:val="src1"/>
          <w:rFonts w:ascii="Arial" w:hAnsi="Arial" w:cs="Arial"/>
          <w:sz w:val="22"/>
          <w:szCs w:val="22"/>
          <w:lang w:val="en-GB"/>
          <w:specVanish w:val="0"/>
        </w:rPr>
        <w:t xml:space="preserve"> 11 </w:t>
      </w:r>
      <w:r w:rsidRPr="00623894">
        <w:rPr>
          <w:rStyle w:val="src1"/>
          <w:rFonts w:ascii="Arial" w:hAnsi="Arial" w:cs="Arial"/>
          <w:sz w:val="22"/>
          <w:szCs w:val="22"/>
          <w:lang w:val="en-GB"/>
          <w:specVanish w:val="0"/>
        </w:rPr>
        <w:t>:</w:t>
      </w:r>
      <w:r w:rsidR="005473DC"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1983-97</w:t>
      </w:r>
      <w:r w:rsidR="005473DC" w:rsidRPr="00623894">
        <w:rPr>
          <w:rStyle w:val="src1"/>
          <w:rFonts w:ascii="Arial" w:hAnsi="Arial" w:cs="Arial"/>
          <w:sz w:val="22"/>
          <w:szCs w:val="22"/>
          <w:lang w:val="en-GB"/>
          <w:specVanish w:val="0"/>
        </w:rPr>
        <w:t>.</w:t>
      </w:r>
    </w:p>
    <w:p w14:paraId="15635EC5" w14:textId="77777777" w:rsidR="00F515EB" w:rsidRPr="00623894" w:rsidRDefault="00F515EB" w:rsidP="00F515EB">
      <w:pPr>
        <w:numPr>
          <w:ilvl w:val="0"/>
          <w:numId w:val="29"/>
        </w:numPr>
        <w:spacing w:before="100" w:beforeAutospacing="1" w:after="100" w:afterAutospacing="1"/>
        <w:rPr>
          <w:rStyle w:val="src1"/>
          <w:rFonts w:ascii="Arial" w:hAnsi="Arial" w:cs="Arial"/>
          <w:sz w:val="22"/>
          <w:szCs w:val="22"/>
          <w:lang w:val="en-GB"/>
        </w:rPr>
      </w:pPr>
      <w:r w:rsidRPr="00623894">
        <w:rPr>
          <w:rFonts w:ascii="Arial" w:hAnsi="Arial" w:cs="Arial"/>
          <w:sz w:val="22"/>
          <w:szCs w:val="22"/>
        </w:rPr>
        <w:t xml:space="preserve">Morris MI, Fischer SA, </w:t>
      </w:r>
      <w:proofErr w:type="spellStart"/>
      <w:r w:rsidRPr="00623894">
        <w:rPr>
          <w:rFonts w:ascii="Arial" w:hAnsi="Arial" w:cs="Arial"/>
          <w:sz w:val="22"/>
          <w:szCs w:val="22"/>
        </w:rPr>
        <w:t>Ison</w:t>
      </w:r>
      <w:proofErr w:type="spellEnd"/>
      <w:r w:rsidRPr="00623894">
        <w:rPr>
          <w:rFonts w:ascii="Arial" w:hAnsi="Arial" w:cs="Arial"/>
          <w:sz w:val="22"/>
          <w:szCs w:val="22"/>
        </w:rPr>
        <w:t xml:space="preserve"> MG. </w:t>
      </w:r>
      <w:hyperlink r:id="rId30" w:history="1">
        <w:r w:rsidRPr="00623894">
          <w:rPr>
            <w:rFonts w:ascii="Arial" w:hAnsi="Arial" w:cs="Arial"/>
            <w:sz w:val="22"/>
            <w:szCs w:val="22"/>
            <w:lang w:val="en-GB"/>
          </w:rPr>
          <w:t>Infections transmitted by transplantation.</w:t>
        </w:r>
      </w:hyperlink>
      <w:r w:rsidRPr="00623894">
        <w:rPr>
          <w:rFonts w:ascii="Arial" w:hAnsi="Arial" w:cs="Arial"/>
          <w:sz w:val="22"/>
          <w:szCs w:val="22"/>
          <w:lang w:val="en-GB"/>
        </w:rPr>
        <w:t xml:space="preserve"> </w:t>
      </w:r>
      <w:r w:rsidRPr="00623894">
        <w:rPr>
          <w:rStyle w:val="jrnl"/>
          <w:rFonts w:ascii="Arial" w:hAnsi="Arial" w:cs="Arial"/>
          <w:sz w:val="22"/>
          <w:szCs w:val="22"/>
          <w:lang w:val="en-GB"/>
        </w:rPr>
        <w:t xml:space="preserve">Infect Dis </w:t>
      </w:r>
      <w:proofErr w:type="spellStart"/>
      <w:r w:rsidRPr="00623894">
        <w:rPr>
          <w:rStyle w:val="jrnl"/>
          <w:rFonts w:ascii="Arial" w:hAnsi="Arial" w:cs="Arial"/>
          <w:sz w:val="22"/>
          <w:szCs w:val="22"/>
          <w:lang w:val="en-GB"/>
        </w:rPr>
        <w:t>Clin</w:t>
      </w:r>
      <w:proofErr w:type="spellEnd"/>
      <w:r w:rsidRPr="00623894">
        <w:rPr>
          <w:rStyle w:val="jrnl"/>
          <w:rFonts w:ascii="Arial" w:hAnsi="Arial" w:cs="Arial"/>
          <w:sz w:val="22"/>
          <w:szCs w:val="22"/>
          <w:lang w:val="en-GB"/>
        </w:rPr>
        <w:t xml:space="preserve"> North Am</w:t>
      </w:r>
      <w:r w:rsidRPr="00623894">
        <w:rPr>
          <w:rStyle w:val="src1"/>
          <w:rFonts w:ascii="Arial" w:hAnsi="Arial" w:cs="Arial"/>
          <w:sz w:val="22"/>
          <w:szCs w:val="22"/>
          <w:lang w:val="en-GB"/>
          <w:specVanish w:val="0"/>
        </w:rPr>
        <w:t xml:space="preserve"> </w:t>
      </w:r>
      <w:proofErr w:type="gramStart"/>
      <w:r w:rsidRPr="00623894">
        <w:rPr>
          <w:rStyle w:val="src1"/>
          <w:rFonts w:ascii="Arial" w:hAnsi="Arial" w:cs="Arial"/>
          <w:sz w:val="22"/>
          <w:szCs w:val="22"/>
          <w:lang w:val="en-GB"/>
          <w:specVanish w:val="0"/>
        </w:rPr>
        <w:t>2010 ;</w:t>
      </w:r>
      <w:proofErr w:type="gramEnd"/>
      <w:r w:rsidRPr="00623894">
        <w:rPr>
          <w:rStyle w:val="src1"/>
          <w:rFonts w:ascii="Arial" w:hAnsi="Arial" w:cs="Arial"/>
          <w:sz w:val="22"/>
          <w:szCs w:val="22"/>
          <w:lang w:val="en-GB"/>
          <w:specVanish w:val="0"/>
        </w:rPr>
        <w:t xml:space="preserve"> 24 : 497-514.</w:t>
      </w:r>
    </w:p>
    <w:p w14:paraId="20375A19" w14:textId="77777777" w:rsidR="00CC1B3A" w:rsidRPr="00623894" w:rsidRDefault="00755739" w:rsidP="00755739">
      <w:pPr>
        <w:pStyle w:val="NormalWeb"/>
        <w:rPr>
          <w:rFonts w:ascii="Arial" w:hAnsi="Arial" w:cs="Arial"/>
          <w:sz w:val="22"/>
          <w:szCs w:val="22"/>
        </w:rPr>
      </w:pPr>
      <w:r w:rsidRPr="00623894">
        <w:rPr>
          <w:rFonts w:ascii="Arial" w:hAnsi="Arial" w:cs="Arial"/>
          <w:sz w:val="22"/>
          <w:szCs w:val="22"/>
        </w:rPr>
        <w:t>SITE INTERNET :</w:t>
      </w:r>
    </w:p>
    <w:p w14:paraId="06884335" w14:textId="77777777" w:rsidR="00CC1B3A" w:rsidRPr="00623894" w:rsidRDefault="00CC1B3A" w:rsidP="00CC1B3A">
      <w:pPr>
        <w:pStyle w:val="NormalWeb"/>
        <w:numPr>
          <w:ilvl w:val="0"/>
          <w:numId w:val="29"/>
        </w:numPr>
        <w:rPr>
          <w:rFonts w:ascii="Arial" w:hAnsi="Arial" w:cs="Arial"/>
          <w:sz w:val="22"/>
          <w:szCs w:val="22"/>
        </w:rPr>
      </w:pPr>
      <w:r w:rsidRPr="00623894">
        <w:rPr>
          <w:rFonts w:ascii="Arial" w:hAnsi="Arial" w:cs="Arial"/>
          <w:sz w:val="22"/>
          <w:szCs w:val="22"/>
        </w:rPr>
        <w:t xml:space="preserve">Site de la Société de Pathologie Infectieuse de langue Française. </w:t>
      </w:r>
      <w:r w:rsidR="00755739" w:rsidRPr="00623894">
        <w:rPr>
          <w:rFonts w:ascii="Arial" w:hAnsi="Arial" w:cs="Arial"/>
          <w:sz w:val="22"/>
          <w:szCs w:val="22"/>
        </w:rPr>
        <w:t>Séminaires DESC. Module 1-2</w:t>
      </w:r>
      <w:r w:rsidRPr="00623894">
        <w:rPr>
          <w:rFonts w:ascii="Arial" w:hAnsi="Arial" w:cs="Arial"/>
          <w:sz w:val="22"/>
          <w:szCs w:val="22"/>
        </w:rPr>
        <w:t xml:space="preserve">. </w:t>
      </w:r>
      <w:hyperlink r:id="rId31" w:history="1">
        <w:r w:rsidRPr="00623894">
          <w:rPr>
            <w:rStyle w:val="Lienhypertexte"/>
            <w:rFonts w:ascii="Arial" w:hAnsi="Arial" w:cs="Arial"/>
            <w:sz w:val="22"/>
            <w:szCs w:val="22"/>
          </w:rPr>
          <w:t>http://www.infectiologie.com/site/anciens_seminaires_desc.php</w:t>
        </w:r>
      </w:hyperlink>
    </w:p>
    <w:p w14:paraId="3486FEBA" w14:textId="77777777" w:rsidR="008A46F1" w:rsidRPr="00623894" w:rsidRDefault="008A46F1" w:rsidP="008A46F1">
      <w:pPr>
        <w:spacing w:before="100" w:beforeAutospacing="1" w:after="100" w:afterAutospacing="1"/>
        <w:rPr>
          <w:rFonts w:ascii="Arial" w:hAnsi="Arial" w:cs="Arial"/>
          <w:sz w:val="22"/>
          <w:szCs w:val="22"/>
        </w:rPr>
      </w:pPr>
    </w:p>
    <w:p w14:paraId="39E7016F" w14:textId="77777777" w:rsidR="008A46F1" w:rsidRPr="00623894" w:rsidRDefault="008A46F1" w:rsidP="008A46F1">
      <w:pPr>
        <w:rPr>
          <w:rFonts w:ascii="Arial" w:hAnsi="Arial" w:cs="Arial"/>
          <w:sz w:val="22"/>
          <w:szCs w:val="22"/>
        </w:rPr>
      </w:pPr>
      <w:r w:rsidRPr="00623894">
        <w:rPr>
          <w:rFonts w:ascii="Arial" w:hAnsi="Arial" w:cs="Arial"/>
          <w:b/>
          <w:bCs/>
          <w:sz w:val="22"/>
          <w:szCs w:val="22"/>
        </w:rPr>
        <w:t>3.</w:t>
      </w:r>
      <w:bookmarkStart w:id="20" w:name="Prise"/>
      <w:r w:rsidRPr="00623894">
        <w:rPr>
          <w:rFonts w:ascii="Arial" w:hAnsi="Arial" w:cs="Arial"/>
          <w:b/>
          <w:bCs/>
          <w:sz w:val="22"/>
          <w:szCs w:val="22"/>
        </w:rPr>
        <w:t xml:space="preserve"> PRISE </w:t>
      </w:r>
      <w:bookmarkEnd w:id="20"/>
      <w:r w:rsidRPr="00623894">
        <w:rPr>
          <w:rFonts w:ascii="Arial" w:hAnsi="Arial" w:cs="Arial"/>
          <w:b/>
          <w:bCs/>
          <w:sz w:val="22"/>
          <w:szCs w:val="22"/>
        </w:rPr>
        <w:t>EN CHARGE DE LA NEUTROPENIE FEBRILE</w:t>
      </w:r>
    </w:p>
    <w:p w14:paraId="6E2ECD52" w14:textId="77777777" w:rsidR="00BA7E55" w:rsidRPr="00623894" w:rsidRDefault="00BA7E55" w:rsidP="008A46F1">
      <w:pPr>
        <w:rPr>
          <w:rFonts w:ascii="Arial" w:hAnsi="Arial" w:cs="Arial"/>
          <w:sz w:val="22"/>
          <w:szCs w:val="22"/>
        </w:rPr>
      </w:pPr>
    </w:p>
    <w:p w14:paraId="1487C65E"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37D1B620" w14:textId="77777777" w:rsidR="00BA7E55" w:rsidRPr="00623894" w:rsidRDefault="00BA7E55" w:rsidP="00BA7E55">
      <w:pPr>
        <w:numPr>
          <w:ilvl w:val="0"/>
          <w:numId w:val="30"/>
        </w:numPr>
        <w:spacing w:before="100" w:beforeAutospacing="1" w:after="100" w:afterAutospacing="1"/>
        <w:rPr>
          <w:rFonts w:ascii="Arial" w:hAnsi="Arial" w:cs="Arial"/>
          <w:sz w:val="22"/>
          <w:szCs w:val="22"/>
        </w:rPr>
      </w:pPr>
      <w:r w:rsidRPr="00623894">
        <w:rPr>
          <w:rFonts w:ascii="Arial" w:hAnsi="Arial" w:cs="Arial"/>
          <w:sz w:val="22"/>
          <w:szCs w:val="22"/>
        </w:rPr>
        <w:t xml:space="preserve">La problématique posée par le patient </w:t>
      </w:r>
      <w:proofErr w:type="spellStart"/>
      <w:r w:rsidRPr="00623894">
        <w:rPr>
          <w:rFonts w:ascii="Arial" w:hAnsi="Arial" w:cs="Arial"/>
          <w:sz w:val="22"/>
          <w:szCs w:val="22"/>
        </w:rPr>
        <w:t>neutropénique</w:t>
      </w:r>
      <w:proofErr w:type="spellEnd"/>
      <w:r w:rsidRPr="00623894">
        <w:rPr>
          <w:rFonts w:ascii="Arial" w:hAnsi="Arial" w:cs="Arial"/>
          <w:sz w:val="22"/>
          <w:szCs w:val="22"/>
        </w:rPr>
        <w:t xml:space="preserve"> fébrile : origine de la fièvre infectieuse ou non infectieuse </w:t>
      </w:r>
    </w:p>
    <w:p w14:paraId="0344C963" w14:textId="77777777" w:rsidR="00BA7E55" w:rsidRPr="00623894" w:rsidRDefault="00BA7E55" w:rsidP="00BA7E55">
      <w:pPr>
        <w:numPr>
          <w:ilvl w:val="0"/>
          <w:numId w:val="30"/>
        </w:numPr>
        <w:spacing w:before="100" w:beforeAutospacing="1" w:after="100" w:afterAutospacing="1"/>
        <w:rPr>
          <w:rFonts w:ascii="Arial" w:hAnsi="Arial" w:cs="Arial"/>
          <w:sz w:val="22"/>
          <w:szCs w:val="22"/>
        </w:rPr>
      </w:pPr>
      <w:r w:rsidRPr="00623894">
        <w:rPr>
          <w:rFonts w:ascii="Arial" w:hAnsi="Arial" w:cs="Arial"/>
          <w:sz w:val="22"/>
          <w:szCs w:val="22"/>
        </w:rPr>
        <w:t xml:space="preserve">Les algorithmes de prise en charge et les protocoles d'antibiothérapie de première, de seconde et de troisième ligne en fonction de la réponse au traitement, du degré et de la durée de l'immunodépression. </w:t>
      </w:r>
    </w:p>
    <w:p w14:paraId="00EE93B1" w14:textId="77777777" w:rsidR="00BA7E55" w:rsidRPr="00623894" w:rsidRDefault="00BA7E55" w:rsidP="00BA7E55">
      <w:pPr>
        <w:numPr>
          <w:ilvl w:val="0"/>
          <w:numId w:val="30"/>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infections chez le patient </w:t>
      </w:r>
      <w:proofErr w:type="spellStart"/>
      <w:r w:rsidRPr="00623894">
        <w:rPr>
          <w:rFonts w:ascii="Arial" w:hAnsi="Arial" w:cs="Arial"/>
          <w:sz w:val="22"/>
          <w:szCs w:val="22"/>
        </w:rPr>
        <w:t>neutropénique</w:t>
      </w:r>
      <w:proofErr w:type="spellEnd"/>
      <w:r w:rsidRPr="00623894">
        <w:rPr>
          <w:rFonts w:ascii="Arial" w:hAnsi="Arial" w:cs="Arial"/>
          <w:sz w:val="22"/>
          <w:szCs w:val="22"/>
        </w:rPr>
        <w:t xml:space="preserve"> : bactéries, champignons et virus. </w:t>
      </w:r>
    </w:p>
    <w:p w14:paraId="5BA48DAC"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LES REFERENCES DE BASE :</w:t>
      </w:r>
    </w:p>
    <w:p w14:paraId="52DBDBF0" w14:textId="77777777" w:rsidR="00BA7E55" w:rsidRPr="00623894" w:rsidRDefault="00BA7E55" w:rsidP="00BA7E55">
      <w:pPr>
        <w:numPr>
          <w:ilvl w:val="0"/>
          <w:numId w:val="31"/>
        </w:numPr>
        <w:spacing w:before="100" w:beforeAutospacing="1" w:after="100" w:afterAutospacing="1"/>
        <w:rPr>
          <w:rFonts w:ascii="Arial" w:hAnsi="Arial" w:cs="Arial"/>
          <w:sz w:val="22"/>
          <w:szCs w:val="22"/>
        </w:rPr>
      </w:pPr>
      <w:r w:rsidRPr="00623894">
        <w:rPr>
          <w:rFonts w:ascii="Arial" w:hAnsi="Arial" w:cs="Arial"/>
          <w:sz w:val="22"/>
          <w:szCs w:val="22"/>
        </w:rPr>
        <w:t xml:space="preserve">Fièvre isolée chez les sujets </w:t>
      </w:r>
      <w:proofErr w:type="spellStart"/>
      <w:r w:rsidRPr="00623894">
        <w:rPr>
          <w:rFonts w:ascii="Arial" w:hAnsi="Arial" w:cs="Arial"/>
          <w:sz w:val="22"/>
          <w:szCs w:val="22"/>
        </w:rPr>
        <w:t>neutropéniques</w:t>
      </w:r>
      <w:proofErr w:type="spellEnd"/>
      <w:r w:rsidRPr="00623894">
        <w:rPr>
          <w:rFonts w:ascii="Arial" w:hAnsi="Arial" w:cs="Arial"/>
          <w:sz w:val="22"/>
          <w:szCs w:val="22"/>
        </w:rPr>
        <w:t>. Infections et antibiothérapie en réanimation, aux urgences et en chirurgie. Martin C, Gouin F.</w:t>
      </w:r>
      <w:r w:rsidR="0042019D" w:rsidRPr="00623894">
        <w:rPr>
          <w:rFonts w:ascii="Arial" w:hAnsi="Arial" w:cs="Arial"/>
          <w:sz w:val="22"/>
          <w:szCs w:val="22"/>
        </w:rPr>
        <w:t xml:space="preserve"> In</w:t>
      </w:r>
      <w:r w:rsidRPr="00623894">
        <w:rPr>
          <w:rFonts w:ascii="Arial" w:hAnsi="Arial" w:cs="Arial"/>
          <w:sz w:val="22"/>
          <w:szCs w:val="22"/>
        </w:rPr>
        <w:t xml:space="preserve"> Infections et antibiothérapie en réanimation, aux urgences et en chirurgie. </w:t>
      </w:r>
      <w:proofErr w:type="spellStart"/>
      <w:r w:rsidRPr="00623894">
        <w:rPr>
          <w:rFonts w:ascii="Arial" w:hAnsi="Arial" w:cs="Arial"/>
          <w:sz w:val="22"/>
          <w:szCs w:val="22"/>
        </w:rPr>
        <w:t>Arnette</w:t>
      </w:r>
      <w:proofErr w:type="spellEnd"/>
      <w:r w:rsidRPr="00623894">
        <w:rPr>
          <w:rFonts w:ascii="Arial" w:hAnsi="Arial" w:cs="Arial"/>
          <w:sz w:val="22"/>
          <w:szCs w:val="22"/>
        </w:rPr>
        <w:t xml:space="preserve"> Paris 2000</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781-90</w:t>
      </w:r>
    </w:p>
    <w:p w14:paraId="579178D4"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POUR EN SAVOIR PLUS :</w:t>
      </w:r>
    </w:p>
    <w:p w14:paraId="02D53369" w14:textId="77777777" w:rsidR="00BA7E55" w:rsidRPr="00623894" w:rsidRDefault="00BA7E55" w:rsidP="00BA7E55">
      <w:pPr>
        <w:numPr>
          <w:ilvl w:val="0"/>
          <w:numId w:val="32"/>
        </w:numPr>
        <w:spacing w:before="100" w:beforeAutospacing="1" w:after="100" w:afterAutospacing="1"/>
        <w:rPr>
          <w:rFonts w:ascii="Arial" w:hAnsi="Arial" w:cs="Arial"/>
          <w:sz w:val="22"/>
          <w:szCs w:val="22"/>
          <w:lang w:val="en-US"/>
        </w:rPr>
      </w:pPr>
      <w:proofErr w:type="spellStart"/>
      <w:r w:rsidRPr="00623894">
        <w:rPr>
          <w:rFonts w:ascii="Arial" w:hAnsi="Arial" w:cs="Arial"/>
          <w:sz w:val="22"/>
          <w:szCs w:val="22"/>
        </w:rPr>
        <w:t>Picazo</w:t>
      </w:r>
      <w:proofErr w:type="spellEnd"/>
      <w:r w:rsidRPr="00623894">
        <w:rPr>
          <w:rFonts w:ascii="Arial" w:hAnsi="Arial" w:cs="Arial"/>
          <w:sz w:val="22"/>
          <w:szCs w:val="22"/>
        </w:rPr>
        <w:t xml:space="preserve"> JJ. Management of the </w:t>
      </w:r>
      <w:proofErr w:type="spellStart"/>
      <w:r w:rsidRPr="00623894">
        <w:rPr>
          <w:rFonts w:ascii="Arial" w:hAnsi="Arial" w:cs="Arial"/>
          <w:sz w:val="22"/>
          <w:szCs w:val="22"/>
        </w:rPr>
        <w:t>febrile</w:t>
      </w:r>
      <w:proofErr w:type="spellEnd"/>
      <w:r w:rsidRPr="00623894">
        <w:rPr>
          <w:rFonts w:ascii="Arial" w:hAnsi="Arial" w:cs="Arial"/>
          <w:sz w:val="22"/>
          <w:szCs w:val="22"/>
        </w:rPr>
        <w:t xml:space="preserve"> </w:t>
      </w:r>
      <w:proofErr w:type="spellStart"/>
      <w:r w:rsidRPr="00623894">
        <w:rPr>
          <w:rFonts w:ascii="Arial" w:hAnsi="Arial" w:cs="Arial"/>
          <w:sz w:val="22"/>
          <w:szCs w:val="22"/>
        </w:rPr>
        <w:t>neutropenic</w:t>
      </w:r>
      <w:proofErr w:type="spellEnd"/>
      <w:r w:rsidRPr="00623894">
        <w:rPr>
          <w:rFonts w:ascii="Arial" w:hAnsi="Arial" w:cs="Arial"/>
          <w:sz w:val="22"/>
          <w:szCs w:val="22"/>
        </w:rPr>
        <w:t xml:space="preserve"> patient: a consensus </w:t>
      </w:r>
      <w:proofErr w:type="spellStart"/>
      <w:r w:rsidRPr="00623894">
        <w:rPr>
          <w:rFonts w:ascii="Arial" w:hAnsi="Arial" w:cs="Arial"/>
          <w:sz w:val="22"/>
          <w:szCs w:val="22"/>
        </w:rPr>
        <w:t>conference</w:t>
      </w:r>
      <w:proofErr w:type="spellEnd"/>
      <w:r w:rsidRPr="00623894">
        <w:rPr>
          <w:rFonts w:ascii="Arial" w:hAnsi="Arial" w:cs="Arial"/>
          <w:sz w:val="22"/>
          <w:szCs w:val="22"/>
        </w:rPr>
        <w:t>. Clin Infect Dis 2004</w:t>
      </w:r>
      <w:r w:rsidR="004E209F" w:rsidRPr="00623894">
        <w:rPr>
          <w:rFonts w:ascii="Arial" w:hAnsi="Arial" w:cs="Arial"/>
          <w:sz w:val="22"/>
          <w:szCs w:val="22"/>
        </w:rPr>
        <w:t xml:space="preserve"> </w:t>
      </w:r>
      <w:r w:rsidRPr="00623894">
        <w:rPr>
          <w:rFonts w:ascii="Arial" w:hAnsi="Arial" w:cs="Arial"/>
          <w:sz w:val="22"/>
          <w:szCs w:val="22"/>
        </w:rPr>
        <w:t>;</w:t>
      </w:r>
      <w:r w:rsidR="004E209F" w:rsidRPr="00623894">
        <w:rPr>
          <w:rFonts w:ascii="Arial" w:hAnsi="Arial" w:cs="Arial"/>
          <w:sz w:val="22"/>
          <w:szCs w:val="22"/>
        </w:rPr>
        <w:t xml:space="preserve"> </w:t>
      </w:r>
      <w:r w:rsidRPr="00623894">
        <w:rPr>
          <w:rFonts w:ascii="Arial" w:hAnsi="Arial" w:cs="Arial"/>
          <w:sz w:val="22"/>
          <w:szCs w:val="22"/>
          <w:lang w:val="en-US"/>
        </w:rPr>
        <w:t xml:space="preserve">39 </w:t>
      </w:r>
      <w:proofErr w:type="spellStart"/>
      <w:r w:rsidRPr="00623894">
        <w:rPr>
          <w:rFonts w:ascii="Arial" w:hAnsi="Arial" w:cs="Arial"/>
          <w:sz w:val="22"/>
          <w:szCs w:val="22"/>
          <w:lang w:val="en-US"/>
        </w:rPr>
        <w:t>Suppl</w:t>
      </w:r>
      <w:proofErr w:type="spellEnd"/>
      <w:r w:rsidRPr="00623894">
        <w:rPr>
          <w:rFonts w:ascii="Arial" w:hAnsi="Arial" w:cs="Arial"/>
          <w:sz w:val="22"/>
          <w:szCs w:val="22"/>
          <w:lang w:val="en-US"/>
        </w:rPr>
        <w:t xml:space="preserve"> 1 :</w:t>
      </w:r>
      <w:r w:rsidR="004E209F" w:rsidRPr="00623894">
        <w:rPr>
          <w:rFonts w:ascii="Arial" w:hAnsi="Arial" w:cs="Arial"/>
          <w:sz w:val="22"/>
          <w:szCs w:val="22"/>
          <w:lang w:val="en-US"/>
        </w:rPr>
        <w:t xml:space="preserve"> </w:t>
      </w:r>
      <w:r w:rsidRPr="00623894">
        <w:rPr>
          <w:rFonts w:ascii="Arial" w:hAnsi="Arial" w:cs="Arial"/>
          <w:sz w:val="22"/>
          <w:szCs w:val="22"/>
          <w:lang w:val="en-US"/>
        </w:rPr>
        <w:t>S1-6</w:t>
      </w:r>
      <w:r w:rsidR="00F31730" w:rsidRPr="00623894">
        <w:rPr>
          <w:rFonts w:ascii="Arial" w:hAnsi="Arial" w:cs="Arial"/>
          <w:sz w:val="22"/>
          <w:szCs w:val="22"/>
          <w:lang w:val="en-US"/>
        </w:rPr>
        <w:t>.</w:t>
      </w:r>
    </w:p>
    <w:p w14:paraId="4822072E" w14:textId="77777777" w:rsidR="00BA7E55" w:rsidRPr="00623894" w:rsidRDefault="00BA7E55" w:rsidP="00BA7E55">
      <w:pPr>
        <w:numPr>
          <w:ilvl w:val="0"/>
          <w:numId w:val="32"/>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Hughes W, Armstrong D, </w:t>
      </w:r>
      <w:proofErr w:type="spellStart"/>
      <w:r w:rsidRPr="00623894">
        <w:rPr>
          <w:rFonts w:ascii="Arial" w:hAnsi="Arial" w:cs="Arial"/>
          <w:sz w:val="22"/>
          <w:szCs w:val="22"/>
          <w:lang w:val="en-GB"/>
        </w:rPr>
        <w:t>Bodey</w:t>
      </w:r>
      <w:proofErr w:type="spellEnd"/>
      <w:r w:rsidRPr="00623894">
        <w:rPr>
          <w:rFonts w:ascii="Arial" w:hAnsi="Arial" w:cs="Arial"/>
          <w:sz w:val="22"/>
          <w:szCs w:val="22"/>
          <w:lang w:val="en-GB"/>
        </w:rPr>
        <w:t xml:space="preserve"> GP, Bow EJ, Brown AE, </w:t>
      </w:r>
      <w:proofErr w:type="spellStart"/>
      <w:r w:rsidRPr="00623894">
        <w:rPr>
          <w:rFonts w:ascii="Arial" w:hAnsi="Arial" w:cs="Arial"/>
          <w:sz w:val="22"/>
          <w:szCs w:val="22"/>
          <w:lang w:val="en-GB"/>
        </w:rPr>
        <w:t>Calandra</w:t>
      </w:r>
      <w:proofErr w:type="spellEnd"/>
      <w:r w:rsidRPr="00623894">
        <w:rPr>
          <w:rFonts w:ascii="Arial" w:hAnsi="Arial" w:cs="Arial"/>
          <w:sz w:val="22"/>
          <w:szCs w:val="22"/>
          <w:lang w:val="en-GB"/>
        </w:rPr>
        <w:t xml:space="preserve"> T et al. 2002 guidelines for the use of antimicrobial agents in </w:t>
      </w:r>
      <w:proofErr w:type="spellStart"/>
      <w:r w:rsidRPr="00623894">
        <w:rPr>
          <w:rFonts w:ascii="Arial" w:hAnsi="Arial" w:cs="Arial"/>
          <w:sz w:val="22"/>
          <w:szCs w:val="22"/>
          <w:lang w:val="en-GB"/>
        </w:rPr>
        <w:t>neutropenic</w:t>
      </w:r>
      <w:proofErr w:type="spellEnd"/>
      <w:r w:rsidRPr="00623894">
        <w:rPr>
          <w:rFonts w:ascii="Arial" w:hAnsi="Arial" w:cs="Arial"/>
          <w:sz w:val="22"/>
          <w:szCs w:val="22"/>
          <w:lang w:val="en-GB"/>
        </w:rPr>
        <w:t xml:space="preserve"> patients with unexplained fever. </w:t>
      </w:r>
      <w:proofErr w:type="spellStart"/>
      <w:r w:rsidRPr="00623894">
        <w:rPr>
          <w:rFonts w:ascii="Arial" w:hAnsi="Arial" w:cs="Arial"/>
          <w:sz w:val="22"/>
          <w:szCs w:val="22"/>
          <w:lang w:val="en-GB"/>
        </w:rPr>
        <w:t>Clin</w:t>
      </w:r>
      <w:proofErr w:type="spellEnd"/>
      <w:r w:rsidRPr="00623894">
        <w:rPr>
          <w:rFonts w:ascii="Arial" w:hAnsi="Arial" w:cs="Arial"/>
          <w:sz w:val="22"/>
          <w:szCs w:val="22"/>
          <w:lang w:val="en-GB"/>
        </w:rPr>
        <w:t xml:space="preserve"> Infect </w:t>
      </w:r>
      <w:proofErr w:type="gramStart"/>
      <w:r w:rsidRPr="00623894">
        <w:rPr>
          <w:rFonts w:ascii="Arial" w:hAnsi="Arial" w:cs="Arial"/>
          <w:sz w:val="22"/>
          <w:szCs w:val="22"/>
          <w:lang w:val="en-GB"/>
        </w:rPr>
        <w:t>Dis  2002</w:t>
      </w:r>
      <w:proofErr w:type="gramEnd"/>
      <w:r w:rsidR="004E209F" w:rsidRPr="00623894">
        <w:rPr>
          <w:rFonts w:ascii="Arial" w:hAnsi="Arial" w:cs="Arial"/>
          <w:sz w:val="22"/>
          <w:szCs w:val="22"/>
          <w:lang w:val="en-GB"/>
        </w:rPr>
        <w:t xml:space="preserve"> </w:t>
      </w:r>
      <w:r w:rsidRPr="00623894">
        <w:rPr>
          <w:rFonts w:ascii="Arial" w:hAnsi="Arial" w:cs="Arial"/>
          <w:sz w:val="22"/>
          <w:szCs w:val="22"/>
          <w:lang w:val="en-GB"/>
        </w:rPr>
        <w:t>;</w:t>
      </w:r>
      <w:r w:rsidR="004E209F" w:rsidRPr="00623894">
        <w:rPr>
          <w:rFonts w:ascii="Arial" w:hAnsi="Arial" w:cs="Arial"/>
          <w:sz w:val="22"/>
          <w:szCs w:val="22"/>
          <w:lang w:val="en-GB"/>
        </w:rPr>
        <w:t xml:space="preserve"> </w:t>
      </w:r>
      <w:r w:rsidRPr="00623894">
        <w:rPr>
          <w:rFonts w:ascii="Arial" w:hAnsi="Arial" w:cs="Arial"/>
          <w:sz w:val="22"/>
          <w:szCs w:val="22"/>
          <w:lang w:val="en-GB"/>
        </w:rPr>
        <w:t>34</w:t>
      </w:r>
      <w:r w:rsidR="004E209F" w:rsidRPr="00623894">
        <w:rPr>
          <w:rFonts w:ascii="Arial" w:hAnsi="Arial" w:cs="Arial"/>
          <w:sz w:val="22"/>
          <w:szCs w:val="22"/>
          <w:lang w:val="en-GB"/>
        </w:rPr>
        <w:t xml:space="preserve"> </w:t>
      </w:r>
      <w:r w:rsidRPr="00623894">
        <w:rPr>
          <w:rFonts w:ascii="Arial" w:hAnsi="Arial" w:cs="Arial"/>
          <w:sz w:val="22"/>
          <w:szCs w:val="22"/>
          <w:lang w:val="en-GB"/>
        </w:rPr>
        <w:t>:</w:t>
      </w:r>
      <w:r w:rsidR="004E209F" w:rsidRPr="00623894">
        <w:rPr>
          <w:rFonts w:ascii="Arial" w:hAnsi="Arial" w:cs="Arial"/>
          <w:sz w:val="22"/>
          <w:szCs w:val="22"/>
          <w:lang w:val="en-GB"/>
        </w:rPr>
        <w:t xml:space="preserve"> </w:t>
      </w:r>
      <w:r w:rsidRPr="00623894">
        <w:rPr>
          <w:rFonts w:ascii="Arial" w:hAnsi="Arial" w:cs="Arial"/>
          <w:sz w:val="22"/>
          <w:szCs w:val="22"/>
          <w:lang w:val="en-GB"/>
        </w:rPr>
        <w:t>730-51</w:t>
      </w:r>
    </w:p>
    <w:p w14:paraId="5C7A46DA" w14:textId="77777777" w:rsidR="00BA7E55" w:rsidRPr="00623894" w:rsidRDefault="00BA7E55" w:rsidP="00BA7E55">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59FD138D" w14:textId="77777777" w:rsidR="00BA7E55" w:rsidRPr="00623894" w:rsidRDefault="00BA7E55" w:rsidP="00BA7E55">
      <w:pPr>
        <w:numPr>
          <w:ilvl w:val="0"/>
          <w:numId w:val="83"/>
        </w:numPr>
        <w:spacing w:before="100" w:beforeAutospacing="1" w:after="100" w:afterAutospacing="1"/>
        <w:rPr>
          <w:rFonts w:ascii="Arial" w:hAnsi="Arial" w:cs="Arial"/>
          <w:sz w:val="22"/>
          <w:szCs w:val="22"/>
        </w:rPr>
      </w:pPr>
      <w:r w:rsidRPr="00623894">
        <w:rPr>
          <w:rFonts w:ascii="Arial" w:hAnsi="Arial" w:cs="Arial"/>
          <w:sz w:val="22"/>
          <w:szCs w:val="22"/>
        </w:rPr>
        <w:t xml:space="preserve">Diaporama « antibiothérapie de la neutropénie fébrile » </w:t>
      </w:r>
      <w:hyperlink r:id="rId32" w:history="1">
        <w:r w:rsidRPr="00623894">
          <w:rPr>
            <w:rStyle w:val="Lienhypertexte"/>
            <w:rFonts w:ascii="Arial" w:hAnsi="Arial" w:cs="Arial"/>
            <w:sz w:val="22"/>
            <w:szCs w:val="22"/>
          </w:rPr>
          <w:t>http://www.infectio-lille.com</w:t>
        </w:r>
      </w:hyperlink>
    </w:p>
    <w:p w14:paraId="5CE3F9D0" w14:textId="77777777" w:rsidR="00BA7E55" w:rsidRPr="00623894" w:rsidRDefault="00BA7E55" w:rsidP="008A46F1">
      <w:pPr>
        <w:rPr>
          <w:rFonts w:ascii="Arial" w:hAnsi="Arial" w:cs="Arial"/>
          <w:sz w:val="22"/>
          <w:szCs w:val="22"/>
        </w:rPr>
      </w:pPr>
    </w:p>
    <w:p w14:paraId="30F3887D" w14:textId="77777777" w:rsidR="008A46F1" w:rsidRPr="00623894" w:rsidRDefault="008A46F1" w:rsidP="008A46F1">
      <w:pPr>
        <w:rPr>
          <w:rFonts w:ascii="Arial" w:hAnsi="Arial" w:cs="Arial"/>
          <w:sz w:val="22"/>
          <w:szCs w:val="22"/>
        </w:rPr>
      </w:pPr>
    </w:p>
    <w:p w14:paraId="09C7FAC8" w14:textId="77777777" w:rsidR="008A46F1" w:rsidRPr="00623894" w:rsidRDefault="008A46F1" w:rsidP="008A46F1">
      <w:pPr>
        <w:rPr>
          <w:rFonts w:ascii="Arial" w:hAnsi="Arial" w:cs="Arial"/>
          <w:sz w:val="22"/>
          <w:szCs w:val="22"/>
        </w:rPr>
      </w:pPr>
      <w:r w:rsidRPr="00623894">
        <w:rPr>
          <w:rFonts w:ascii="Arial" w:hAnsi="Arial" w:cs="Arial"/>
          <w:b/>
          <w:bCs/>
          <w:sz w:val="22"/>
          <w:szCs w:val="22"/>
        </w:rPr>
        <w:t xml:space="preserve">4. </w:t>
      </w:r>
      <w:bookmarkStart w:id="21" w:name="Aspergilloses"/>
      <w:r w:rsidRPr="00623894">
        <w:rPr>
          <w:rFonts w:ascii="Arial" w:hAnsi="Arial" w:cs="Arial"/>
          <w:b/>
          <w:bCs/>
          <w:sz w:val="22"/>
          <w:szCs w:val="22"/>
        </w:rPr>
        <w:t>ASPERGILLOSES</w:t>
      </w:r>
      <w:bookmarkEnd w:id="21"/>
      <w:r w:rsidRPr="00623894">
        <w:rPr>
          <w:rFonts w:ascii="Arial" w:hAnsi="Arial" w:cs="Arial"/>
          <w:b/>
          <w:bCs/>
          <w:sz w:val="22"/>
          <w:szCs w:val="22"/>
        </w:rPr>
        <w:t xml:space="preserve"> INVASIVES</w:t>
      </w:r>
    </w:p>
    <w:p w14:paraId="57EC7630" w14:textId="77777777" w:rsidR="00BA7E55" w:rsidRPr="00623894" w:rsidRDefault="00BA7E55" w:rsidP="008A46F1">
      <w:pPr>
        <w:rPr>
          <w:rFonts w:ascii="Arial" w:hAnsi="Arial" w:cs="Arial"/>
          <w:sz w:val="22"/>
          <w:szCs w:val="22"/>
        </w:rPr>
      </w:pPr>
    </w:p>
    <w:p w14:paraId="257EFDBC"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CONNAITRE :</w:t>
      </w:r>
    </w:p>
    <w:p w14:paraId="13D8D729" w14:textId="77777777" w:rsidR="00BA7E55" w:rsidRPr="00623894" w:rsidRDefault="00BA7E55" w:rsidP="00BA7E55">
      <w:pPr>
        <w:numPr>
          <w:ilvl w:val="0"/>
          <w:numId w:val="33"/>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les principaux signes cliniques, radiologiques et biologiques de l'aspergillose invasive </w:t>
      </w:r>
    </w:p>
    <w:p w14:paraId="00C30CC6" w14:textId="77777777" w:rsidR="00BA7E55" w:rsidRPr="00623894" w:rsidRDefault="00BA7E55" w:rsidP="00BA7E55">
      <w:pPr>
        <w:numPr>
          <w:ilvl w:val="0"/>
          <w:numId w:val="33"/>
        </w:numPr>
        <w:spacing w:before="100" w:beforeAutospacing="1" w:after="100" w:afterAutospacing="1"/>
        <w:rPr>
          <w:rFonts w:ascii="Arial" w:hAnsi="Arial" w:cs="Arial"/>
          <w:sz w:val="22"/>
          <w:szCs w:val="22"/>
        </w:rPr>
      </w:pPr>
      <w:r w:rsidRPr="00623894">
        <w:rPr>
          <w:rFonts w:ascii="Arial" w:hAnsi="Arial" w:cs="Arial"/>
          <w:sz w:val="22"/>
          <w:szCs w:val="22"/>
        </w:rPr>
        <w:lastRenderedPageBreak/>
        <w:t xml:space="preserve">Les traitements antifongiques validés dans cette indication </w:t>
      </w:r>
    </w:p>
    <w:p w14:paraId="55CDC957" w14:textId="77777777" w:rsidR="00BA7E55" w:rsidRPr="00623894" w:rsidRDefault="00BA7E55" w:rsidP="00BA7E55">
      <w:pPr>
        <w:numPr>
          <w:ilvl w:val="0"/>
          <w:numId w:val="33"/>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thérapeutique antifongique et la place des associations d’antifongiques </w:t>
      </w:r>
    </w:p>
    <w:p w14:paraId="52B1FE66"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LES REFERENCES DE BASE :</w:t>
      </w:r>
    </w:p>
    <w:p w14:paraId="117974A9" w14:textId="77777777" w:rsidR="00BA7E55" w:rsidRPr="00623894" w:rsidRDefault="00BA7E55" w:rsidP="00BA7E55">
      <w:pPr>
        <w:numPr>
          <w:ilvl w:val="0"/>
          <w:numId w:val="34"/>
        </w:numPr>
        <w:spacing w:before="100" w:beforeAutospacing="1" w:after="100" w:afterAutospacing="1"/>
        <w:rPr>
          <w:rFonts w:ascii="Arial" w:hAnsi="Arial" w:cs="Arial"/>
          <w:sz w:val="22"/>
          <w:szCs w:val="22"/>
        </w:rPr>
      </w:pPr>
      <w:r w:rsidRPr="00623894">
        <w:rPr>
          <w:rFonts w:ascii="Arial" w:hAnsi="Arial" w:cs="Arial"/>
          <w:sz w:val="22"/>
          <w:szCs w:val="22"/>
        </w:rPr>
        <w:t xml:space="preserve">De </w:t>
      </w:r>
      <w:proofErr w:type="spellStart"/>
      <w:r w:rsidRPr="00623894">
        <w:rPr>
          <w:rFonts w:ascii="Arial" w:hAnsi="Arial" w:cs="Arial"/>
          <w:sz w:val="22"/>
          <w:szCs w:val="22"/>
        </w:rPr>
        <w:t>Pauw</w:t>
      </w:r>
      <w:proofErr w:type="spellEnd"/>
      <w:r w:rsidRPr="00623894">
        <w:rPr>
          <w:rFonts w:ascii="Arial" w:hAnsi="Arial" w:cs="Arial"/>
          <w:sz w:val="22"/>
          <w:szCs w:val="22"/>
        </w:rPr>
        <w:t xml:space="preserve"> B, Walsh TJ, Donnelly JP, Stevens DA, Edwards JE, Calandra T et al. </w:t>
      </w:r>
      <w:r w:rsidRPr="00623894">
        <w:rPr>
          <w:rFonts w:ascii="Arial" w:hAnsi="Arial" w:cs="Arial"/>
          <w:sz w:val="22"/>
          <w:szCs w:val="22"/>
          <w:lang w:val="en-US"/>
        </w:rPr>
        <w:t xml:space="preserve">Revised definitions of invasive fungal disease from the EORTC/MSG Consensus Group. </w:t>
      </w:r>
      <w:r w:rsidRPr="00623894">
        <w:rPr>
          <w:rFonts w:ascii="Arial" w:hAnsi="Arial" w:cs="Arial"/>
          <w:sz w:val="22"/>
          <w:szCs w:val="22"/>
        </w:rPr>
        <w:t>Clin Infect Dis 2008</w:t>
      </w:r>
      <w:r w:rsidR="004E209F" w:rsidRPr="00623894">
        <w:rPr>
          <w:rFonts w:ascii="Arial" w:hAnsi="Arial" w:cs="Arial"/>
          <w:sz w:val="22"/>
          <w:szCs w:val="22"/>
        </w:rPr>
        <w:t xml:space="preserve"> </w:t>
      </w:r>
      <w:r w:rsidRPr="00623894">
        <w:rPr>
          <w:rFonts w:ascii="Arial" w:hAnsi="Arial" w:cs="Arial"/>
          <w:sz w:val="22"/>
          <w:szCs w:val="22"/>
        </w:rPr>
        <w:t>;</w:t>
      </w:r>
      <w:r w:rsidR="004E209F" w:rsidRPr="00623894">
        <w:rPr>
          <w:rFonts w:ascii="Arial" w:hAnsi="Arial" w:cs="Arial"/>
          <w:sz w:val="22"/>
          <w:szCs w:val="22"/>
        </w:rPr>
        <w:t xml:space="preserve"> </w:t>
      </w:r>
      <w:r w:rsidRPr="00623894">
        <w:rPr>
          <w:rFonts w:ascii="Arial" w:hAnsi="Arial" w:cs="Arial"/>
          <w:sz w:val="22"/>
          <w:szCs w:val="22"/>
        </w:rPr>
        <w:t>46 :</w:t>
      </w:r>
      <w:r w:rsidR="004E209F" w:rsidRPr="00623894">
        <w:rPr>
          <w:rFonts w:ascii="Arial" w:hAnsi="Arial" w:cs="Arial"/>
          <w:sz w:val="22"/>
          <w:szCs w:val="22"/>
        </w:rPr>
        <w:t xml:space="preserve"> </w:t>
      </w:r>
      <w:r w:rsidRPr="00623894">
        <w:rPr>
          <w:rFonts w:ascii="Arial" w:hAnsi="Arial" w:cs="Arial"/>
          <w:sz w:val="22"/>
          <w:szCs w:val="22"/>
        </w:rPr>
        <w:t>1813-21</w:t>
      </w:r>
      <w:r w:rsidR="00F31730" w:rsidRPr="00623894">
        <w:rPr>
          <w:rFonts w:ascii="Arial" w:hAnsi="Arial" w:cs="Arial"/>
          <w:sz w:val="22"/>
          <w:szCs w:val="22"/>
        </w:rPr>
        <w:t>.</w:t>
      </w:r>
    </w:p>
    <w:p w14:paraId="7B7D368E" w14:textId="77777777" w:rsidR="00BA7E55" w:rsidRPr="00623894" w:rsidRDefault="00BA7E55" w:rsidP="00BA7E55">
      <w:pPr>
        <w:numPr>
          <w:ilvl w:val="0"/>
          <w:numId w:val="34"/>
        </w:numPr>
        <w:spacing w:before="100" w:beforeAutospacing="1" w:after="100" w:afterAutospacing="1"/>
        <w:rPr>
          <w:rFonts w:ascii="Arial" w:hAnsi="Arial" w:cs="Arial"/>
          <w:sz w:val="22"/>
          <w:szCs w:val="22"/>
          <w:lang w:val="en-US"/>
        </w:rPr>
      </w:pPr>
      <w:r w:rsidRPr="00623894">
        <w:rPr>
          <w:rFonts w:ascii="Arial" w:hAnsi="Arial" w:cs="Arial"/>
          <w:sz w:val="22"/>
          <w:szCs w:val="22"/>
        </w:rPr>
        <w:t xml:space="preserve">Walsh TJ, </w:t>
      </w:r>
      <w:proofErr w:type="spellStart"/>
      <w:r w:rsidRPr="00623894">
        <w:rPr>
          <w:rFonts w:ascii="Arial" w:hAnsi="Arial" w:cs="Arial"/>
          <w:sz w:val="22"/>
          <w:szCs w:val="22"/>
        </w:rPr>
        <w:t>Anaissie</w:t>
      </w:r>
      <w:proofErr w:type="spellEnd"/>
      <w:r w:rsidRPr="00623894">
        <w:rPr>
          <w:rFonts w:ascii="Arial" w:hAnsi="Arial" w:cs="Arial"/>
          <w:sz w:val="22"/>
          <w:szCs w:val="22"/>
        </w:rPr>
        <w:t xml:space="preserve"> EJ, </w:t>
      </w:r>
      <w:proofErr w:type="spellStart"/>
      <w:r w:rsidRPr="00623894">
        <w:rPr>
          <w:rFonts w:ascii="Arial" w:hAnsi="Arial" w:cs="Arial"/>
          <w:sz w:val="22"/>
          <w:szCs w:val="22"/>
        </w:rPr>
        <w:t>Denning</w:t>
      </w:r>
      <w:proofErr w:type="spellEnd"/>
      <w:r w:rsidRPr="00623894">
        <w:rPr>
          <w:rFonts w:ascii="Arial" w:hAnsi="Arial" w:cs="Arial"/>
          <w:sz w:val="22"/>
          <w:szCs w:val="22"/>
        </w:rPr>
        <w:t xml:space="preserve"> DW, </w:t>
      </w:r>
      <w:proofErr w:type="spellStart"/>
      <w:r w:rsidRPr="00623894">
        <w:rPr>
          <w:rFonts w:ascii="Arial" w:hAnsi="Arial" w:cs="Arial"/>
          <w:sz w:val="22"/>
          <w:szCs w:val="22"/>
        </w:rPr>
        <w:t>Herbrecht</w:t>
      </w:r>
      <w:proofErr w:type="spellEnd"/>
      <w:r w:rsidRPr="00623894">
        <w:rPr>
          <w:rFonts w:ascii="Arial" w:hAnsi="Arial" w:cs="Arial"/>
          <w:sz w:val="22"/>
          <w:szCs w:val="22"/>
        </w:rPr>
        <w:t xml:space="preserve"> R, </w:t>
      </w:r>
      <w:proofErr w:type="spellStart"/>
      <w:r w:rsidRPr="00623894">
        <w:rPr>
          <w:rFonts w:ascii="Arial" w:hAnsi="Arial" w:cs="Arial"/>
          <w:sz w:val="22"/>
          <w:szCs w:val="22"/>
        </w:rPr>
        <w:t>Kontoyiannis</w:t>
      </w:r>
      <w:proofErr w:type="spellEnd"/>
      <w:r w:rsidRPr="00623894">
        <w:rPr>
          <w:rFonts w:ascii="Arial" w:hAnsi="Arial" w:cs="Arial"/>
          <w:sz w:val="22"/>
          <w:szCs w:val="22"/>
        </w:rPr>
        <w:t xml:space="preserve"> DP, </w:t>
      </w:r>
      <w:proofErr w:type="spellStart"/>
      <w:r w:rsidRPr="00623894">
        <w:rPr>
          <w:rFonts w:ascii="Arial" w:hAnsi="Arial" w:cs="Arial"/>
          <w:sz w:val="22"/>
          <w:szCs w:val="22"/>
        </w:rPr>
        <w:t>Marr</w:t>
      </w:r>
      <w:proofErr w:type="spellEnd"/>
      <w:r w:rsidRPr="00623894">
        <w:rPr>
          <w:rFonts w:ascii="Arial" w:hAnsi="Arial" w:cs="Arial"/>
          <w:sz w:val="22"/>
          <w:szCs w:val="22"/>
        </w:rPr>
        <w:t xml:space="preserve"> KA et al. </w:t>
      </w:r>
      <w:r w:rsidRPr="00623894">
        <w:rPr>
          <w:rFonts w:ascii="Arial" w:hAnsi="Arial" w:cs="Arial"/>
          <w:sz w:val="22"/>
          <w:szCs w:val="22"/>
          <w:lang w:val="en-US"/>
        </w:rPr>
        <w:t xml:space="preserve">Treatment of </w:t>
      </w:r>
      <w:proofErr w:type="spellStart"/>
      <w:r w:rsidRPr="00623894">
        <w:rPr>
          <w:rFonts w:ascii="Arial" w:hAnsi="Arial" w:cs="Arial"/>
          <w:sz w:val="22"/>
          <w:szCs w:val="22"/>
          <w:lang w:val="en-US"/>
        </w:rPr>
        <w:t>aspergillosis</w:t>
      </w:r>
      <w:proofErr w:type="spellEnd"/>
      <w:r w:rsidRPr="00623894">
        <w:rPr>
          <w:rFonts w:ascii="Arial" w:hAnsi="Arial" w:cs="Arial"/>
          <w:sz w:val="22"/>
          <w:szCs w:val="22"/>
          <w:lang w:val="en-US"/>
        </w:rPr>
        <w:t xml:space="preserve">: clinical practice guidelines of the Infectious Diseases Society of America. </w:t>
      </w:r>
      <w:proofErr w:type="spellStart"/>
      <w:r w:rsidRPr="00623894">
        <w:rPr>
          <w:rFonts w:ascii="Arial" w:hAnsi="Arial" w:cs="Arial"/>
          <w:sz w:val="22"/>
          <w:szCs w:val="22"/>
          <w:lang w:val="en-US"/>
        </w:rPr>
        <w:t>Clin</w:t>
      </w:r>
      <w:proofErr w:type="spellEnd"/>
      <w:r w:rsidRPr="00623894">
        <w:rPr>
          <w:rFonts w:ascii="Arial" w:hAnsi="Arial" w:cs="Arial"/>
          <w:sz w:val="22"/>
          <w:szCs w:val="22"/>
          <w:lang w:val="en-US"/>
        </w:rPr>
        <w:t xml:space="preserve"> Infect Dis </w:t>
      </w:r>
      <w:proofErr w:type="gramStart"/>
      <w:r w:rsidRPr="00623894">
        <w:rPr>
          <w:rFonts w:ascii="Arial" w:hAnsi="Arial" w:cs="Arial"/>
          <w:sz w:val="22"/>
          <w:szCs w:val="22"/>
          <w:lang w:val="en-US"/>
        </w:rPr>
        <w:t>2008</w:t>
      </w:r>
      <w:r w:rsidR="004E209F" w:rsidRPr="00623894">
        <w:rPr>
          <w:rFonts w:ascii="Arial" w:hAnsi="Arial" w:cs="Arial"/>
          <w:sz w:val="22"/>
          <w:szCs w:val="22"/>
          <w:lang w:val="en-US"/>
        </w:rPr>
        <w:t xml:space="preserve"> </w:t>
      </w:r>
      <w:r w:rsidRPr="00623894">
        <w:rPr>
          <w:rFonts w:ascii="Arial" w:hAnsi="Arial" w:cs="Arial"/>
          <w:sz w:val="22"/>
          <w:szCs w:val="22"/>
          <w:lang w:val="en-US"/>
        </w:rPr>
        <w:t>;</w:t>
      </w:r>
      <w:proofErr w:type="gramEnd"/>
      <w:r w:rsidR="004E209F" w:rsidRPr="00623894">
        <w:rPr>
          <w:rFonts w:ascii="Arial" w:hAnsi="Arial" w:cs="Arial"/>
          <w:sz w:val="22"/>
          <w:szCs w:val="22"/>
          <w:lang w:val="en-US"/>
        </w:rPr>
        <w:t xml:space="preserve"> </w:t>
      </w:r>
      <w:r w:rsidRPr="00623894">
        <w:rPr>
          <w:rFonts w:ascii="Arial" w:hAnsi="Arial" w:cs="Arial"/>
          <w:sz w:val="22"/>
          <w:szCs w:val="22"/>
          <w:lang w:val="en-US"/>
        </w:rPr>
        <w:t>46 :</w:t>
      </w:r>
      <w:r w:rsidR="004E209F" w:rsidRPr="00623894">
        <w:rPr>
          <w:rFonts w:ascii="Arial" w:hAnsi="Arial" w:cs="Arial"/>
          <w:sz w:val="22"/>
          <w:szCs w:val="22"/>
          <w:lang w:val="en-US"/>
        </w:rPr>
        <w:t xml:space="preserve"> </w:t>
      </w:r>
      <w:r w:rsidRPr="00623894">
        <w:rPr>
          <w:rFonts w:ascii="Arial" w:hAnsi="Arial" w:cs="Arial"/>
          <w:sz w:val="22"/>
          <w:szCs w:val="22"/>
          <w:lang w:val="en-US"/>
        </w:rPr>
        <w:t>327-60</w:t>
      </w:r>
      <w:r w:rsidR="00F31730" w:rsidRPr="00623894">
        <w:rPr>
          <w:rFonts w:ascii="Arial" w:hAnsi="Arial" w:cs="Arial"/>
          <w:sz w:val="22"/>
          <w:szCs w:val="22"/>
          <w:lang w:val="en-US"/>
        </w:rPr>
        <w:t>.</w:t>
      </w:r>
    </w:p>
    <w:p w14:paraId="0DA2EA83" w14:textId="77777777" w:rsidR="00BA7E55" w:rsidRPr="00623894" w:rsidRDefault="00BA7E55" w:rsidP="00BA7E55">
      <w:pPr>
        <w:numPr>
          <w:ilvl w:val="0"/>
          <w:numId w:val="34"/>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US"/>
        </w:rPr>
        <w:t>Trof</w:t>
      </w:r>
      <w:proofErr w:type="spellEnd"/>
      <w:r w:rsidRPr="00623894">
        <w:rPr>
          <w:rFonts w:ascii="Arial" w:hAnsi="Arial" w:cs="Arial"/>
          <w:sz w:val="22"/>
          <w:szCs w:val="22"/>
          <w:lang w:val="en-US"/>
        </w:rPr>
        <w:t xml:space="preserve"> RJ, </w:t>
      </w:r>
      <w:proofErr w:type="spellStart"/>
      <w:r w:rsidRPr="00623894">
        <w:rPr>
          <w:rFonts w:ascii="Arial" w:hAnsi="Arial" w:cs="Arial"/>
          <w:sz w:val="22"/>
          <w:szCs w:val="22"/>
          <w:lang w:val="en-US"/>
        </w:rPr>
        <w:t>Beishuizen</w:t>
      </w:r>
      <w:proofErr w:type="spellEnd"/>
      <w:r w:rsidRPr="00623894">
        <w:rPr>
          <w:rFonts w:ascii="Arial" w:hAnsi="Arial" w:cs="Arial"/>
          <w:sz w:val="22"/>
          <w:szCs w:val="22"/>
          <w:lang w:val="en-US"/>
        </w:rPr>
        <w:t xml:space="preserve"> A, </w:t>
      </w:r>
      <w:proofErr w:type="spellStart"/>
      <w:r w:rsidRPr="00623894">
        <w:rPr>
          <w:rFonts w:ascii="Arial" w:hAnsi="Arial" w:cs="Arial"/>
          <w:sz w:val="22"/>
          <w:szCs w:val="22"/>
          <w:lang w:val="en-US"/>
        </w:rPr>
        <w:t>Debets-Ossenkopp</w:t>
      </w:r>
      <w:proofErr w:type="spellEnd"/>
      <w:r w:rsidRPr="00623894">
        <w:rPr>
          <w:rFonts w:ascii="Arial" w:hAnsi="Arial" w:cs="Arial"/>
          <w:sz w:val="22"/>
          <w:szCs w:val="22"/>
          <w:lang w:val="en-US"/>
        </w:rPr>
        <w:t xml:space="preserve"> YJ, </w:t>
      </w:r>
      <w:proofErr w:type="spellStart"/>
      <w:r w:rsidRPr="00623894">
        <w:rPr>
          <w:rFonts w:ascii="Arial" w:hAnsi="Arial" w:cs="Arial"/>
          <w:sz w:val="22"/>
          <w:szCs w:val="22"/>
          <w:lang w:val="en-US"/>
        </w:rPr>
        <w:t>Girbes</w:t>
      </w:r>
      <w:proofErr w:type="spellEnd"/>
      <w:r w:rsidRPr="00623894">
        <w:rPr>
          <w:rFonts w:ascii="Arial" w:hAnsi="Arial" w:cs="Arial"/>
          <w:sz w:val="22"/>
          <w:szCs w:val="22"/>
          <w:lang w:val="en-US"/>
        </w:rPr>
        <w:t xml:space="preserve"> AR, </w:t>
      </w:r>
      <w:proofErr w:type="spellStart"/>
      <w:r w:rsidRPr="00623894">
        <w:rPr>
          <w:rFonts w:ascii="Arial" w:hAnsi="Arial" w:cs="Arial"/>
          <w:sz w:val="22"/>
          <w:szCs w:val="22"/>
          <w:lang w:val="en-US"/>
        </w:rPr>
        <w:t>Greneveld</w:t>
      </w:r>
      <w:proofErr w:type="spellEnd"/>
      <w:r w:rsidRPr="00623894">
        <w:rPr>
          <w:rFonts w:ascii="Arial" w:hAnsi="Arial" w:cs="Arial"/>
          <w:sz w:val="22"/>
          <w:szCs w:val="22"/>
          <w:lang w:val="en-US"/>
        </w:rPr>
        <w:t xml:space="preserve"> AB. Management of invasive pulmonary </w:t>
      </w:r>
      <w:proofErr w:type="spellStart"/>
      <w:r w:rsidRPr="00623894">
        <w:rPr>
          <w:rFonts w:ascii="Arial" w:hAnsi="Arial" w:cs="Arial"/>
          <w:sz w:val="22"/>
          <w:szCs w:val="22"/>
          <w:lang w:val="en-US"/>
        </w:rPr>
        <w:t>aspergillosis</w:t>
      </w:r>
      <w:proofErr w:type="spellEnd"/>
      <w:r w:rsidRPr="00623894">
        <w:rPr>
          <w:rFonts w:ascii="Arial" w:hAnsi="Arial" w:cs="Arial"/>
          <w:sz w:val="22"/>
          <w:szCs w:val="22"/>
          <w:lang w:val="en-US"/>
        </w:rPr>
        <w:t xml:space="preserve"> in non-</w:t>
      </w:r>
      <w:proofErr w:type="spellStart"/>
      <w:r w:rsidRPr="00623894">
        <w:rPr>
          <w:rFonts w:ascii="Arial" w:hAnsi="Arial" w:cs="Arial"/>
          <w:sz w:val="22"/>
          <w:szCs w:val="22"/>
          <w:lang w:val="en-US"/>
        </w:rPr>
        <w:t>neutropenic</w:t>
      </w:r>
      <w:proofErr w:type="spellEnd"/>
      <w:r w:rsidRPr="00623894">
        <w:rPr>
          <w:rFonts w:ascii="Arial" w:hAnsi="Arial" w:cs="Arial"/>
          <w:sz w:val="22"/>
          <w:szCs w:val="22"/>
          <w:lang w:val="en-US"/>
        </w:rPr>
        <w:t xml:space="preserve"> critically ill patients. </w:t>
      </w:r>
      <w:r w:rsidRPr="00623894">
        <w:rPr>
          <w:rFonts w:ascii="Arial" w:hAnsi="Arial" w:cs="Arial"/>
          <w:sz w:val="22"/>
          <w:szCs w:val="22"/>
        </w:rPr>
        <w:t>Intensive Care Med 2007;</w:t>
      </w:r>
      <w:r w:rsidR="004E209F" w:rsidRPr="00623894">
        <w:rPr>
          <w:rFonts w:ascii="Arial" w:hAnsi="Arial" w:cs="Arial"/>
          <w:sz w:val="22"/>
          <w:szCs w:val="22"/>
        </w:rPr>
        <w:t xml:space="preserve"> </w:t>
      </w:r>
      <w:r w:rsidRPr="00623894">
        <w:rPr>
          <w:rFonts w:ascii="Arial" w:hAnsi="Arial" w:cs="Arial"/>
          <w:sz w:val="22"/>
          <w:szCs w:val="22"/>
        </w:rPr>
        <w:t>33 :</w:t>
      </w:r>
      <w:r w:rsidR="004E209F" w:rsidRPr="00623894">
        <w:rPr>
          <w:rFonts w:ascii="Arial" w:hAnsi="Arial" w:cs="Arial"/>
          <w:sz w:val="22"/>
          <w:szCs w:val="22"/>
        </w:rPr>
        <w:t xml:space="preserve"> </w:t>
      </w:r>
      <w:r w:rsidRPr="00623894">
        <w:rPr>
          <w:rFonts w:ascii="Arial" w:hAnsi="Arial" w:cs="Arial"/>
          <w:sz w:val="22"/>
          <w:szCs w:val="22"/>
        </w:rPr>
        <w:t>1694-703</w:t>
      </w:r>
      <w:r w:rsidR="00F31730" w:rsidRPr="00623894">
        <w:rPr>
          <w:rFonts w:ascii="Arial" w:hAnsi="Arial" w:cs="Arial"/>
          <w:sz w:val="22"/>
          <w:szCs w:val="22"/>
        </w:rPr>
        <w:t>.</w:t>
      </w:r>
    </w:p>
    <w:p w14:paraId="3E0B600F" w14:textId="77777777" w:rsidR="00BA7E55" w:rsidRPr="00623894" w:rsidRDefault="00BA7E55" w:rsidP="00BA7E55">
      <w:pPr>
        <w:numPr>
          <w:ilvl w:val="0"/>
          <w:numId w:val="34"/>
        </w:numPr>
        <w:spacing w:before="100" w:beforeAutospacing="1" w:after="100" w:afterAutospacing="1"/>
        <w:rPr>
          <w:rFonts w:ascii="Arial" w:hAnsi="Arial" w:cs="Arial"/>
          <w:sz w:val="22"/>
          <w:szCs w:val="22"/>
        </w:rPr>
      </w:pPr>
      <w:r w:rsidRPr="00623894">
        <w:rPr>
          <w:rFonts w:ascii="Arial" w:hAnsi="Arial" w:cs="Arial"/>
          <w:sz w:val="22"/>
          <w:szCs w:val="22"/>
        </w:rPr>
        <w:t>Prise en charge des aspergilloses et candidoses invasives de l'adulte. Conférence de consensu</w:t>
      </w:r>
      <w:r w:rsidR="00435889" w:rsidRPr="00623894">
        <w:rPr>
          <w:rFonts w:ascii="Arial" w:hAnsi="Arial" w:cs="Arial"/>
          <w:sz w:val="22"/>
          <w:szCs w:val="22"/>
        </w:rPr>
        <w:t xml:space="preserve">s commune </w:t>
      </w:r>
      <w:proofErr w:type="spellStart"/>
      <w:r w:rsidR="00435889" w:rsidRPr="00623894">
        <w:rPr>
          <w:rFonts w:ascii="Arial" w:hAnsi="Arial" w:cs="Arial"/>
          <w:sz w:val="22"/>
          <w:szCs w:val="22"/>
        </w:rPr>
        <w:t>Sfar</w:t>
      </w:r>
      <w:proofErr w:type="spellEnd"/>
      <w:r w:rsidR="00435889" w:rsidRPr="00623894">
        <w:rPr>
          <w:rFonts w:ascii="Arial" w:hAnsi="Arial" w:cs="Arial"/>
          <w:sz w:val="22"/>
          <w:szCs w:val="22"/>
        </w:rPr>
        <w:t xml:space="preserve">, SPILF, </w:t>
      </w:r>
      <w:proofErr w:type="spellStart"/>
      <w:r w:rsidR="00435889" w:rsidRPr="00623894">
        <w:rPr>
          <w:rFonts w:ascii="Arial" w:hAnsi="Arial" w:cs="Arial"/>
          <w:sz w:val="22"/>
          <w:szCs w:val="22"/>
        </w:rPr>
        <w:t>Srlf</w:t>
      </w:r>
      <w:proofErr w:type="spellEnd"/>
      <w:r w:rsidRPr="00623894">
        <w:rPr>
          <w:rFonts w:ascii="Arial" w:hAnsi="Arial" w:cs="Arial"/>
          <w:sz w:val="22"/>
          <w:szCs w:val="22"/>
        </w:rPr>
        <w:t xml:space="preserve"> 2004 </w:t>
      </w:r>
      <w:hyperlink r:id="rId33" w:history="1">
        <w:r w:rsidRPr="00623894">
          <w:rPr>
            <w:rStyle w:val="Lienhypertexte"/>
            <w:rFonts w:ascii="Arial" w:hAnsi="Arial" w:cs="Arial"/>
            <w:sz w:val="22"/>
            <w:szCs w:val="22"/>
          </w:rPr>
          <w:t>http://www.sfar.org/accueil/print_article.php?id_article=247</w:t>
        </w:r>
      </w:hyperlink>
    </w:p>
    <w:p w14:paraId="5570E954" w14:textId="77777777" w:rsidR="00BA7E55" w:rsidRPr="00623894" w:rsidRDefault="00BA7E55" w:rsidP="00BA7E55">
      <w:pPr>
        <w:numPr>
          <w:ilvl w:val="0"/>
          <w:numId w:val="34"/>
        </w:numPr>
        <w:spacing w:before="100" w:beforeAutospacing="1" w:after="100" w:afterAutospacing="1"/>
        <w:rPr>
          <w:rFonts w:ascii="Arial" w:hAnsi="Arial" w:cs="Arial"/>
          <w:sz w:val="22"/>
          <w:szCs w:val="22"/>
        </w:rPr>
      </w:pPr>
      <w:r w:rsidRPr="00623894">
        <w:rPr>
          <w:rFonts w:ascii="Arial" w:hAnsi="Arial" w:cs="Arial"/>
          <w:sz w:val="22"/>
          <w:szCs w:val="22"/>
        </w:rPr>
        <w:t xml:space="preserve">Prévention du risque </w:t>
      </w:r>
      <w:proofErr w:type="spellStart"/>
      <w:r w:rsidRPr="00623894">
        <w:rPr>
          <w:rFonts w:ascii="Arial" w:hAnsi="Arial" w:cs="Arial"/>
          <w:sz w:val="22"/>
          <w:szCs w:val="22"/>
        </w:rPr>
        <w:t>aspergillaire</w:t>
      </w:r>
      <w:proofErr w:type="spellEnd"/>
      <w:r w:rsidRPr="00623894">
        <w:rPr>
          <w:rFonts w:ascii="Arial" w:hAnsi="Arial" w:cs="Arial"/>
          <w:sz w:val="22"/>
          <w:szCs w:val="22"/>
        </w:rPr>
        <w:t xml:space="preserve"> chez les patients immunodéprimés. Conférence de consensus SFHH 2000 </w:t>
      </w:r>
      <w:hyperlink r:id="rId34" w:history="1">
        <w:r w:rsidRPr="00623894">
          <w:rPr>
            <w:rStyle w:val="Lienhypertexte"/>
            <w:rFonts w:ascii="Arial" w:hAnsi="Arial" w:cs="Arial"/>
            <w:sz w:val="22"/>
            <w:szCs w:val="22"/>
          </w:rPr>
          <w:t>http://www.infectiologie.com/site/medias/_documents/consensus/asplong.pdf</w:t>
        </w:r>
      </w:hyperlink>
    </w:p>
    <w:p w14:paraId="67B41919"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POUR EN SAVOIR PLUS :</w:t>
      </w:r>
    </w:p>
    <w:p w14:paraId="0333CF45" w14:textId="77777777" w:rsidR="00BA7E55" w:rsidRPr="00623894" w:rsidRDefault="00BA7E55" w:rsidP="00BA7E55">
      <w:pPr>
        <w:pStyle w:val="NormalWeb"/>
        <w:numPr>
          <w:ilvl w:val="0"/>
          <w:numId w:val="84"/>
        </w:numPr>
        <w:rPr>
          <w:rFonts w:ascii="Arial" w:hAnsi="Arial" w:cs="Arial"/>
          <w:sz w:val="22"/>
          <w:szCs w:val="22"/>
          <w:lang w:val="en-US"/>
        </w:rPr>
      </w:pPr>
      <w:r w:rsidRPr="00623894">
        <w:rPr>
          <w:rFonts w:ascii="Arial" w:hAnsi="Arial" w:cs="Arial"/>
          <w:sz w:val="22"/>
          <w:szCs w:val="22"/>
          <w:lang w:val="en-US"/>
        </w:rPr>
        <w:t xml:space="preserve">Segal BH. </w:t>
      </w:r>
      <w:proofErr w:type="spellStart"/>
      <w:r w:rsidRPr="00623894">
        <w:rPr>
          <w:rFonts w:ascii="Arial" w:hAnsi="Arial" w:cs="Arial"/>
          <w:sz w:val="22"/>
          <w:szCs w:val="22"/>
          <w:lang w:val="en-US"/>
        </w:rPr>
        <w:t>Aspergillosis</w:t>
      </w:r>
      <w:proofErr w:type="spellEnd"/>
      <w:r w:rsidRPr="00623894">
        <w:rPr>
          <w:rFonts w:ascii="Arial" w:hAnsi="Arial" w:cs="Arial"/>
          <w:sz w:val="22"/>
          <w:szCs w:val="22"/>
          <w:lang w:val="en-US"/>
        </w:rPr>
        <w:t xml:space="preserve">. N </w:t>
      </w:r>
      <w:proofErr w:type="spellStart"/>
      <w:r w:rsidRPr="00623894">
        <w:rPr>
          <w:rFonts w:ascii="Arial" w:hAnsi="Arial" w:cs="Arial"/>
          <w:sz w:val="22"/>
          <w:szCs w:val="22"/>
          <w:lang w:val="en-US"/>
        </w:rPr>
        <w:t>Engl</w:t>
      </w:r>
      <w:proofErr w:type="spellEnd"/>
      <w:r w:rsidRPr="00623894">
        <w:rPr>
          <w:rFonts w:ascii="Arial" w:hAnsi="Arial" w:cs="Arial"/>
          <w:sz w:val="22"/>
          <w:szCs w:val="22"/>
          <w:lang w:val="en-US"/>
        </w:rPr>
        <w:t xml:space="preserve"> J Med </w:t>
      </w:r>
      <w:proofErr w:type="gramStart"/>
      <w:r w:rsidRPr="00623894">
        <w:rPr>
          <w:rFonts w:ascii="Arial" w:hAnsi="Arial" w:cs="Arial"/>
          <w:sz w:val="22"/>
          <w:szCs w:val="22"/>
          <w:lang w:val="en-US"/>
        </w:rPr>
        <w:t>2009 ;</w:t>
      </w:r>
      <w:proofErr w:type="gramEnd"/>
      <w:r w:rsidR="004E209F" w:rsidRPr="00623894">
        <w:rPr>
          <w:rFonts w:ascii="Arial" w:hAnsi="Arial" w:cs="Arial"/>
          <w:sz w:val="22"/>
          <w:szCs w:val="22"/>
          <w:lang w:val="en-US"/>
        </w:rPr>
        <w:t xml:space="preserve"> </w:t>
      </w:r>
      <w:r w:rsidRPr="00623894">
        <w:rPr>
          <w:rFonts w:ascii="Arial" w:hAnsi="Arial" w:cs="Arial"/>
          <w:sz w:val="22"/>
          <w:szCs w:val="22"/>
          <w:lang w:val="en-US"/>
        </w:rPr>
        <w:t>360 :</w:t>
      </w:r>
      <w:r w:rsidR="004E209F" w:rsidRPr="00623894">
        <w:rPr>
          <w:rFonts w:ascii="Arial" w:hAnsi="Arial" w:cs="Arial"/>
          <w:sz w:val="22"/>
          <w:szCs w:val="22"/>
          <w:lang w:val="en-US"/>
        </w:rPr>
        <w:t xml:space="preserve"> </w:t>
      </w:r>
      <w:r w:rsidRPr="00623894">
        <w:rPr>
          <w:rFonts w:ascii="Arial" w:hAnsi="Arial" w:cs="Arial"/>
          <w:sz w:val="22"/>
          <w:szCs w:val="22"/>
          <w:lang w:val="en-US"/>
        </w:rPr>
        <w:t>1870-84</w:t>
      </w:r>
      <w:r w:rsidR="00F31730" w:rsidRPr="00623894">
        <w:rPr>
          <w:rFonts w:ascii="Arial" w:hAnsi="Arial" w:cs="Arial"/>
          <w:sz w:val="22"/>
          <w:szCs w:val="22"/>
          <w:lang w:val="en-US"/>
        </w:rPr>
        <w:t>.</w:t>
      </w:r>
    </w:p>
    <w:p w14:paraId="75A32EDA" w14:textId="77777777" w:rsidR="00BA7E55" w:rsidRPr="00623894" w:rsidRDefault="00BA7E55" w:rsidP="00BA7E55">
      <w:pPr>
        <w:pStyle w:val="NormalWeb"/>
        <w:numPr>
          <w:ilvl w:val="0"/>
          <w:numId w:val="84"/>
        </w:numPr>
        <w:rPr>
          <w:rFonts w:ascii="Arial" w:hAnsi="Arial" w:cs="Arial"/>
          <w:sz w:val="22"/>
          <w:szCs w:val="22"/>
          <w:lang w:val="en-GB"/>
        </w:rPr>
      </w:pPr>
      <w:proofErr w:type="spellStart"/>
      <w:r w:rsidRPr="00623894">
        <w:rPr>
          <w:rFonts w:ascii="Arial" w:hAnsi="Arial" w:cs="Arial"/>
          <w:sz w:val="22"/>
          <w:szCs w:val="22"/>
          <w:lang w:val="en-US"/>
        </w:rPr>
        <w:t>Herbrecht</w:t>
      </w:r>
      <w:proofErr w:type="spellEnd"/>
      <w:r w:rsidRPr="00623894">
        <w:rPr>
          <w:rFonts w:ascii="Arial" w:hAnsi="Arial" w:cs="Arial"/>
          <w:sz w:val="22"/>
          <w:szCs w:val="22"/>
          <w:lang w:val="en-US"/>
        </w:rPr>
        <w:t xml:space="preserve"> R, Denning DW, Patterson TF, Bennett JE, Greene RE, </w:t>
      </w:r>
      <w:proofErr w:type="spellStart"/>
      <w:r w:rsidRPr="00623894">
        <w:rPr>
          <w:rFonts w:ascii="Arial" w:hAnsi="Arial" w:cs="Arial"/>
          <w:sz w:val="22"/>
          <w:szCs w:val="22"/>
          <w:lang w:val="en-US"/>
        </w:rPr>
        <w:t>Oestmann</w:t>
      </w:r>
      <w:proofErr w:type="spellEnd"/>
      <w:r w:rsidRPr="00623894">
        <w:rPr>
          <w:rFonts w:ascii="Arial" w:hAnsi="Arial" w:cs="Arial"/>
          <w:sz w:val="22"/>
          <w:szCs w:val="22"/>
          <w:lang w:val="en-US"/>
        </w:rPr>
        <w:t xml:space="preserve"> JW et al. </w:t>
      </w:r>
      <w:proofErr w:type="spellStart"/>
      <w:r w:rsidRPr="00623894">
        <w:rPr>
          <w:rFonts w:ascii="Arial" w:hAnsi="Arial" w:cs="Arial"/>
          <w:sz w:val="22"/>
          <w:szCs w:val="22"/>
          <w:lang w:val="en-US"/>
        </w:rPr>
        <w:t>Voriconazole</w:t>
      </w:r>
      <w:proofErr w:type="spellEnd"/>
      <w:r w:rsidRPr="00623894">
        <w:rPr>
          <w:rFonts w:ascii="Arial" w:hAnsi="Arial" w:cs="Arial"/>
          <w:sz w:val="22"/>
          <w:szCs w:val="22"/>
          <w:lang w:val="en-US"/>
        </w:rPr>
        <w:t xml:space="preserve"> versus amphotericin B for primary therapy of invasive </w:t>
      </w:r>
      <w:proofErr w:type="spellStart"/>
      <w:r w:rsidRPr="00623894">
        <w:rPr>
          <w:rFonts w:ascii="Arial" w:hAnsi="Arial" w:cs="Arial"/>
          <w:sz w:val="22"/>
          <w:szCs w:val="22"/>
          <w:lang w:val="en-US"/>
        </w:rPr>
        <w:t>aspergillosis</w:t>
      </w:r>
      <w:proofErr w:type="spellEnd"/>
      <w:r w:rsidRPr="00623894">
        <w:rPr>
          <w:rFonts w:ascii="Arial" w:hAnsi="Arial" w:cs="Arial"/>
          <w:sz w:val="22"/>
          <w:szCs w:val="22"/>
          <w:lang w:val="en-US"/>
        </w:rPr>
        <w:t xml:space="preserve">. </w:t>
      </w:r>
      <w:r w:rsidRPr="00623894">
        <w:rPr>
          <w:rFonts w:ascii="Arial" w:hAnsi="Arial" w:cs="Arial"/>
          <w:sz w:val="22"/>
          <w:szCs w:val="22"/>
          <w:lang w:val="en-GB"/>
        </w:rPr>
        <w:t xml:space="preserve">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2002</w:t>
      </w:r>
      <w:r w:rsidR="004E209F"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4E209F" w:rsidRPr="00623894">
        <w:rPr>
          <w:rFonts w:ascii="Arial" w:hAnsi="Arial" w:cs="Arial"/>
          <w:sz w:val="22"/>
          <w:szCs w:val="22"/>
          <w:lang w:val="en-GB"/>
        </w:rPr>
        <w:t xml:space="preserve"> </w:t>
      </w:r>
      <w:r w:rsidRPr="00623894">
        <w:rPr>
          <w:rFonts w:ascii="Arial" w:hAnsi="Arial" w:cs="Arial"/>
          <w:sz w:val="22"/>
          <w:szCs w:val="22"/>
          <w:lang w:val="en-GB"/>
        </w:rPr>
        <w:t>347 :</w:t>
      </w:r>
      <w:r w:rsidR="004E209F" w:rsidRPr="00623894">
        <w:rPr>
          <w:rFonts w:ascii="Arial" w:hAnsi="Arial" w:cs="Arial"/>
          <w:sz w:val="22"/>
          <w:szCs w:val="22"/>
          <w:lang w:val="en-GB"/>
        </w:rPr>
        <w:t xml:space="preserve"> </w:t>
      </w:r>
      <w:r w:rsidRPr="00623894">
        <w:rPr>
          <w:rFonts w:ascii="Arial" w:hAnsi="Arial" w:cs="Arial"/>
          <w:sz w:val="22"/>
          <w:szCs w:val="22"/>
          <w:lang w:val="en-GB"/>
        </w:rPr>
        <w:t>408-15</w:t>
      </w:r>
      <w:r w:rsidR="00F31730" w:rsidRPr="00623894">
        <w:rPr>
          <w:rFonts w:ascii="Arial" w:hAnsi="Arial" w:cs="Arial"/>
          <w:sz w:val="22"/>
          <w:szCs w:val="22"/>
          <w:lang w:val="en-GB"/>
        </w:rPr>
        <w:t>.</w:t>
      </w:r>
    </w:p>
    <w:p w14:paraId="10496885" w14:textId="77777777" w:rsidR="00BA7E55" w:rsidRPr="00623894" w:rsidRDefault="00BA7E55" w:rsidP="008A46F1">
      <w:pPr>
        <w:rPr>
          <w:rFonts w:ascii="Arial" w:hAnsi="Arial" w:cs="Arial"/>
          <w:sz w:val="22"/>
          <w:szCs w:val="22"/>
          <w:lang w:val="en-GB"/>
        </w:rPr>
      </w:pPr>
    </w:p>
    <w:p w14:paraId="6B3B8284" w14:textId="77777777" w:rsidR="008A46F1" w:rsidRPr="00623894" w:rsidRDefault="008A46F1" w:rsidP="008A46F1">
      <w:pPr>
        <w:spacing w:before="100" w:beforeAutospacing="1" w:after="100" w:afterAutospacing="1"/>
        <w:rPr>
          <w:rFonts w:ascii="Arial" w:hAnsi="Arial" w:cs="Arial"/>
          <w:sz w:val="22"/>
          <w:szCs w:val="22"/>
          <w:lang w:val="en-GB"/>
        </w:rPr>
      </w:pPr>
    </w:p>
    <w:p w14:paraId="650AF7BD"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lang w:val="en-GB"/>
        </w:rPr>
        <w:br w:type="page"/>
      </w:r>
      <w:bookmarkStart w:id="22" w:name="Pathologiesinf"/>
      <w:r w:rsidRPr="00623894">
        <w:rPr>
          <w:rFonts w:ascii="Arial" w:hAnsi="Arial" w:cs="Arial"/>
          <w:b/>
          <w:bCs/>
          <w:i/>
          <w:iCs/>
          <w:sz w:val="22"/>
          <w:szCs w:val="22"/>
        </w:rPr>
        <w:lastRenderedPageBreak/>
        <w:t>III. PATHOLOGIES INFECTIEUSES</w:t>
      </w:r>
      <w:bookmarkEnd w:id="22"/>
    </w:p>
    <w:p w14:paraId="70CEFC2D" w14:textId="77777777" w:rsidR="00FB3A8A" w:rsidRPr="00623894" w:rsidRDefault="00FB3A8A" w:rsidP="00FB3A8A">
      <w:pPr>
        <w:rPr>
          <w:rFonts w:ascii="Arial" w:hAnsi="Arial" w:cs="Arial"/>
          <w:sz w:val="22"/>
          <w:szCs w:val="22"/>
        </w:rPr>
      </w:pPr>
      <w:bookmarkStart w:id="23" w:name="1._MENINGITES,_MENINGO-ENCEPHAL"/>
      <w:bookmarkEnd w:id="23"/>
      <w:r w:rsidRPr="00623894">
        <w:rPr>
          <w:rFonts w:ascii="Arial" w:hAnsi="Arial" w:cs="Arial"/>
          <w:b/>
          <w:bCs/>
          <w:sz w:val="22"/>
          <w:szCs w:val="22"/>
        </w:rPr>
        <w:t xml:space="preserve">1. </w:t>
      </w:r>
      <w:bookmarkStart w:id="24" w:name="Méningites"/>
      <w:r w:rsidRPr="00623894">
        <w:rPr>
          <w:rFonts w:ascii="Arial" w:hAnsi="Arial" w:cs="Arial"/>
          <w:b/>
          <w:bCs/>
          <w:sz w:val="22"/>
          <w:szCs w:val="22"/>
        </w:rPr>
        <w:t>MENINGITES</w:t>
      </w:r>
      <w:bookmarkEnd w:id="24"/>
      <w:r w:rsidRPr="00623894">
        <w:rPr>
          <w:rFonts w:ascii="Arial" w:hAnsi="Arial" w:cs="Arial"/>
          <w:b/>
          <w:bCs/>
          <w:sz w:val="22"/>
          <w:szCs w:val="22"/>
        </w:rPr>
        <w:t>, MENINGO-ENCEPHALITES ET ABCES CEREBRAUX</w:t>
      </w:r>
      <w:r w:rsidRPr="00623894">
        <w:rPr>
          <w:rFonts w:ascii="Arial" w:hAnsi="Arial" w:cs="Arial"/>
          <w:sz w:val="22"/>
          <w:szCs w:val="22"/>
        </w:rPr>
        <w:t xml:space="preserve"> </w:t>
      </w:r>
    </w:p>
    <w:p w14:paraId="4FAD477A" w14:textId="77777777" w:rsidR="00BA7E55" w:rsidRPr="00623894" w:rsidRDefault="00FB3A8A" w:rsidP="00BA7E55">
      <w:pPr>
        <w:pStyle w:val="NormalWeb"/>
        <w:rPr>
          <w:rFonts w:ascii="Arial" w:hAnsi="Arial" w:cs="Arial"/>
          <w:sz w:val="22"/>
          <w:szCs w:val="22"/>
        </w:rPr>
      </w:pPr>
      <w:r w:rsidRPr="00623894">
        <w:rPr>
          <w:rFonts w:ascii="Arial" w:hAnsi="Arial" w:cs="Arial"/>
          <w:sz w:val="22"/>
          <w:szCs w:val="22"/>
        </w:rPr>
        <w:t> </w:t>
      </w:r>
      <w:r w:rsidR="00BA7E55" w:rsidRPr="00623894">
        <w:rPr>
          <w:rFonts w:ascii="Arial" w:hAnsi="Arial" w:cs="Arial"/>
          <w:sz w:val="22"/>
          <w:szCs w:val="22"/>
        </w:rPr>
        <w:t>CONNAITRE :</w:t>
      </w:r>
    </w:p>
    <w:p w14:paraId="459BFA59" w14:textId="77777777" w:rsidR="00BA7E55" w:rsidRPr="00623894" w:rsidRDefault="00BA7E55" w:rsidP="00BA7E55">
      <w:pPr>
        <w:numPr>
          <w:ilvl w:val="0"/>
          <w:numId w:val="35"/>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la présentation cliniques des méningites communautaires et post-opératoires. </w:t>
      </w:r>
    </w:p>
    <w:p w14:paraId="0BDFF8CF" w14:textId="77777777" w:rsidR="00BA7E55" w:rsidRPr="00623894" w:rsidRDefault="00BA7E55" w:rsidP="00BA7E55">
      <w:pPr>
        <w:numPr>
          <w:ilvl w:val="0"/>
          <w:numId w:val="35"/>
        </w:numPr>
        <w:spacing w:before="100" w:beforeAutospacing="1" w:after="100" w:afterAutospacing="1"/>
        <w:rPr>
          <w:rFonts w:ascii="Arial" w:hAnsi="Arial" w:cs="Arial"/>
          <w:sz w:val="22"/>
          <w:szCs w:val="22"/>
        </w:rPr>
      </w:pPr>
      <w:r w:rsidRPr="00623894">
        <w:rPr>
          <w:rFonts w:ascii="Arial" w:hAnsi="Arial" w:cs="Arial"/>
          <w:sz w:val="22"/>
          <w:szCs w:val="22"/>
        </w:rPr>
        <w:t xml:space="preserve">Les particularités cliniques du purpura </w:t>
      </w:r>
      <w:proofErr w:type="spellStart"/>
      <w:r w:rsidRPr="00623894">
        <w:rPr>
          <w:rFonts w:ascii="Arial" w:hAnsi="Arial" w:cs="Arial"/>
          <w:sz w:val="22"/>
          <w:szCs w:val="22"/>
        </w:rPr>
        <w:t>fulminans</w:t>
      </w:r>
      <w:proofErr w:type="spellEnd"/>
      <w:r w:rsidRPr="00623894">
        <w:rPr>
          <w:rFonts w:ascii="Arial" w:hAnsi="Arial" w:cs="Arial"/>
          <w:sz w:val="22"/>
          <w:szCs w:val="22"/>
        </w:rPr>
        <w:t xml:space="preserve"> </w:t>
      </w:r>
    </w:p>
    <w:p w14:paraId="2A58D3D3" w14:textId="77777777" w:rsidR="00BA7E55" w:rsidRPr="00623894" w:rsidRDefault="00BA7E55" w:rsidP="00BA7E55">
      <w:pPr>
        <w:numPr>
          <w:ilvl w:val="0"/>
          <w:numId w:val="35"/>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la présentation clinique des abcès cérébraux et des méningo-encéphalites virales </w:t>
      </w:r>
    </w:p>
    <w:p w14:paraId="2CC30917" w14:textId="77777777" w:rsidR="00BA7E55" w:rsidRPr="00623894" w:rsidRDefault="00BA7E55" w:rsidP="00BA7E55">
      <w:pPr>
        <w:numPr>
          <w:ilvl w:val="0"/>
          <w:numId w:val="35"/>
        </w:numPr>
        <w:spacing w:before="100" w:beforeAutospacing="1" w:after="100" w:afterAutospacing="1"/>
        <w:rPr>
          <w:rFonts w:ascii="Arial" w:hAnsi="Arial" w:cs="Arial"/>
          <w:sz w:val="22"/>
          <w:szCs w:val="22"/>
        </w:rPr>
      </w:pPr>
      <w:r w:rsidRPr="00623894">
        <w:rPr>
          <w:rFonts w:ascii="Arial" w:hAnsi="Arial" w:cs="Arial"/>
          <w:sz w:val="22"/>
          <w:szCs w:val="22"/>
        </w:rPr>
        <w:t xml:space="preserve">L'intérêt des examens complémentaires biologiques et radiologiques </w:t>
      </w:r>
    </w:p>
    <w:p w14:paraId="51407D1D" w14:textId="77777777" w:rsidR="00BA7E55" w:rsidRPr="00623894" w:rsidRDefault="00BA7E55" w:rsidP="00BA7E55">
      <w:pPr>
        <w:numPr>
          <w:ilvl w:val="0"/>
          <w:numId w:val="35"/>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thérapeutique des méningites, méningo-encéphalites et des abcès cérébraux </w:t>
      </w:r>
    </w:p>
    <w:p w14:paraId="320C9F7F" w14:textId="77777777" w:rsidR="00BA7E55" w:rsidRPr="00623894" w:rsidRDefault="00BA7E55" w:rsidP="00BA7E55">
      <w:pPr>
        <w:pStyle w:val="NormalWeb"/>
        <w:rPr>
          <w:rFonts w:ascii="Arial" w:hAnsi="Arial" w:cs="Arial"/>
          <w:sz w:val="22"/>
          <w:szCs w:val="22"/>
        </w:rPr>
      </w:pPr>
      <w:r w:rsidRPr="00623894">
        <w:rPr>
          <w:rFonts w:ascii="Arial" w:hAnsi="Arial" w:cs="Arial"/>
          <w:sz w:val="22"/>
          <w:szCs w:val="22"/>
        </w:rPr>
        <w:t>LES REFERENCES DE BASE :</w:t>
      </w:r>
    </w:p>
    <w:p w14:paraId="294F9C70" w14:textId="77777777" w:rsidR="00BA7E55" w:rsidRPr="00623894" w:rsidRDefault="00BA7E55" w:rsidP="00BA7E55">
      <w:pPr>
        <w:numPr>
          <w:ilvl w:val="0"/>
          <w:numId w:val="36"/>
        </w:numPr>
        <w:spacing w:before="100" w:beforeAutospacing="1" w:after="100" w:afterAutospacing="1"/>
        <w:rPr>
          <w:rFonts w:ascii="Arial" w:hAnsi="Arial" w:cs="Arial"/>
          <w:sz w:val="22"/>
          <w:szCs w:val="22"/>
        </w:rPr>
      </w:pPr>
      <w:r w:rsidRPr="00623894">
        <w:rPr>
          <w:rFonts w:ascii="Arial" w:hAnsi="Arial" w:cs="Arial"/>
          <w:sz w:val="22"/>
          <w:szCs w:val="22"/>
        </w:rPr>
        <w:t xml:space="preserve">Prise en charge des méningites bactériennes aigues communautaires (à l’exclusion du nouveau-né). Conférence de consensus SPILF 2008 </w:t>
      </w:r>
      <w:hyperlink r:id="rId35" w:history="1">
        <w:r w:rsidRPr="00623894">
          <w:rPr>
            <w:rStyle w:val="Lienhypertexte"/>
            <w:rFonts w:ascii="Arial" w:hAnsi="Arial" w:cs="Arial"/>
            <w:sz w:val="22"/>
            <w:szCs w:val="22"/>
          </w:rPr>
          <w:t>http://www.sfmu.org/documents/consensus/2008-Meningites-court.pdf</w:t>
        </w:r>
      </w:hyperlink>
    </w:p>
    <w:p w14:paraId="6E312B3C" w14:textId="77777777" w:rsidR="00BA7E55" w:rsidRPr="00623894" w:rsidRDefault="00BA7E55" w:rsidP="00BA7E55">
      <w:pPr>
        <w:numPr>
          <w:ilvl w:val="0"/>
          <w:numId w:val="36"/>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US"/>
        </w:rPr>
        <w:t>Gaudry</w:t>
      </w:r>
      <w:proofErr w:type="spellEnd"/>
      <w:r w:rsidRPr="00623894">
        <w:rPr>
          <w:rFonts w:ascii="Arial" w:hAnsi="Arial" w:cs="Arial"/>
          <w:sz w:val="22"/>
          <w:szCs w:val="22"/>
          <w:lang w:val="en-US"/>
        </w:rPr>
        <w:t xml:space="preserve"> S, Roux D, </w:t>
      </w:r>
      <w:proofErr w:type="spellStart"/>
      <w:r w:rsidRPr="00623894">
        <w:rPr>
          <w:rFonts w:ascii="Arial" w:hAnsi="Arial" w:cs="Arial"/>
          <w:sz w:val="22"/>
          <w:szCs w:val="22"/>
          <w:lang w:val="en-US"/>
        </w:rPr>
        <w:t>Ricard</w:t>
      </w:r>
      <w:proofErr w:type="spellEnd"/>
      <w:r w:rsidRPr="00623894">
        <w:rPr>
          <w:rFonts w:ascii="Arial" w:hAnsi="Arial" w:cs="Arial"/>
          <w:sz w:val="22"/>
          <w:szCs w:val="22"/>
          <w:lang w:val="en-US"/>
        </w:rPr>
        <w:t xml:space="preserve"> JD. </w:t>
      </w:r>
      <w:r w:rsidRPr="00623894">
        <w:rPr>
          <w:rFonts w:ascii="Arial" w:hAnsi="Arial" w:cs="Arial"/>
          <w:sz w:val="22"/>
          <w:szCs w:val="22"/>
        </w:rPr>
        <w:t xml:space="preserve">Les méningo-encéphalites. </w:t>
      </w:r>
      <w:r w:rsidR="00F31730" w:rsidRPr="00623894">
        <w:rPr>
          <w:rFonts w:ascii="Arial" w:hAnsi="Arial" w:cs="Arial"/>
          <w:sz w:val="22"/>
          <w:szCs w:val="22"/>
        </w:rPr>
        <w:t xml:space="preserve">Conférence « Les essentiels » </w:t>
      </w:r>
      <w:proofErr w:type="spellStart"/>
      <w:r w:rsidR="00F31730" w:rsidRPr="00623894">
        <w:rPr>
          <w:rFonts w:ascii="Arial" w:hAnsi="Arial" w:cs="Arial"/>
          <w:sz w:val="22"/>
          <w:szCs w:val="22"/>
        </w:rPr>
        <w:t>Sfar</w:t>
      </w:r>
      <w:proofErr w:type="spellEnd"/>
      <w:r w:rsidR="00F31730" w:rsidRPr="00623894">
        <w:rPr>
          <w:rFonts w:ascii="Arial" w:hAnsi="Arial" w:cs="Arial"/>
          <w:sz w:val="22"/>
          <w:szCs w:val="22"/>
        </w:rPr>
        <w:t xml:space="preserve"> 2008.</w:t>
      </w:r>
    </w:p>
    <w:p w14:paraId="6F547FA0" w14:textId="77777777" w:rsidR="00BA7E55" w:rsidRPr="00623894" w:rsidRDefault="00BA7E55" w:rsidP="00BA7E55">
      <w:pPr>
        <w:numPr>
          <w:ilvl w:val="0"/>
          <w:numId w:val="3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Veber</w:t>
      </w:r>
      <w:proofErr w:type="spellEnd"/>
      <w:r w:rsidRPr="00623894">
        <w:rPr>
          <w:rFonts w:ascii="Arial" w:hAnsi="Arial" w:cs="Arial"/>
          <w:sz w:val="22"/>
          <w:szCs w:val="22"/>
        </w:rPr>
        <w:t xml:space="preserve"> B, </w:t>
      </w:r>
      <w:proofErr w:type="spellStart"/>
      <w:r w:rsidRPr="00623894">
        <w:rPr>
          <w:rFonts w:ascii="Arial" w:hAnsi="Arial" w:cs="Arial"/>
          <w:sz w:val="22"/>
          <w:szCs w:val="22"/>
        </w:rPr>
        <w:t>Jegou</w:t>
      </w:r>
      <w:proofErr w:type="spellEnd"/>
      <w:r w:rsidRPr="00623894">
        <w:rPr>
          <w:rFonts w:ascii="Arial" w:hAnsi="Arial" w:cs="Arial"/>
          <w:sz w:val="22"/>
          <w:szCs w:val="22"/>
        </w:rPr>
        <w:t xml:space="preserve"> F, </w:t>
      </w:r>
      <w:proofErr w:type="spellStart"/>
      <w:r w:rsidRPr="00623894">
        <w:rPr>
          <w:rFonts w:ascii="Arial" w:hAnsi="Arial" w:cs="Arial"/>
          <w:sz w:val="22"/>
          <w:szCs w:val="22"/>
        </w:rPr>
        <w:t>Jusserand</w:t>
      </w:r>
      <w:proofErr w:type="spellEnd"/>
      <w:r w:rsidRPr="00623894">
        <w:rPr>
          <w:rFonts w:ascii="Arial" w:hAnsi="Arial" w:cs="Arial"/>
          <w:sz w:val="22"/>
          <w:szCs w:val="22"/>
        </w:rPr>
        <w:t xml:space="preserve"> D. Infections </w:t>
      </w:r>
      <w:proofErr w:type="spellStart"/>
      <w:r w:rsidRPr="00623894">
        <w:rPr>
          <w:rFonts w:ascii="Arial" w:hAnsi="Arial" w:cs="Arial"/>
          <w:sz w:val="22"/>
          <w:szCs w:val="22"/>
        </w:rPr>
        <w:t>neuroméningées</w:t>
      </w:r>
      <w:proofErr w:type="spellEnd"/>
      <w:r w:rsidRPr="00623894">
        <w:rPr>
          <w:rFonts w:ascii="Arial" w:hAnsi="Arial" w:cs="Arial"/>
          <w:sz w:val="22"/>
          <w:szCs w:val="22"/>
        </w:rPr>
        <w:t xml:space="preserve"> post-opératoires. Conférences d'actualisation</w:t>
      </w:r>
      <w:r w:rsidR="00F31730" w:rsidRPr="00623894">
        <w:rPr>
          <w:rFonts w:ascii="Arial" w:hAnsi="Arial" w:cs="Arial"/>
          <w:sz w:val="22"/>
          <w:szCs w:val="22"/>
        </w:rPr>
        <w:t>,</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2001</w:t>
      </w:r>
      <w:r w:rsidR="00F31730" w:rsidRPr="00623894">
        <w:rPr>
          <w:rFonts w:ascii="Arial" w:hAnsi="Arial" w:cs="Arial"/>
          <w:sz w:val="22"/>
          <w:szCs w:val="22"/>
        </w:rPr>
        <w:t>.</w:t>
      </w:r>
    </w:p>
    <w:p w14:paraId="17B10D72" w14:textId="77777777" w:rsidR="00BA7E55" w:rsidRPr="00623894" w:rsidRDefault="00BA7E55" w:rsidP="00BA7E55">
      <w:pPr>
        <w:spacing w:before="100" w:beforeAutospacing="1" w:after="100" w:afterAutospacing="1"/>
        <w:rPr>
          <w:rFonts w:ascii="Arial" w:hAnsi="Arial" w:cs="Arial"/>
          <w:sz w:val="22"/>
          <w:szCs w:val="22"/>
        </w:rPr>
      </w:pPr>
      <w:r w:rsidRPr="00623894">
        <w:rPr>
          <w:rFonts w:ascii="Arial" w:hAnsi="Arial" w:cs="Arial"/>
          <w:sz w:val="22"/>
          <w:szCs w:val="22"/>
        </w:rPr>
        <w:t>POUR EN SAVOIR PLUS :</w:t>
      </w:r>
    </w:p>
    <w:p w14:paraId="7E5D8CAD" w14:textId="77777777" w:rsidR="00985EA3" w:rsidRPr="00623894" w:rsidRDefault="00BA7E55" w:rsidP="00985EA3">
      <w:pPr>
        <w:numPr>
          <w:ilvl w:val="0"/>
          <w:numId w:val="37"/>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Tattevin</w:t>
      </w:r>
      <w:proofErr w:type="spellEnd"/>
      <w:r w:rsidRPr="00623894">
        <w:rPr>
          <w:rFonts w:ascii="Arial" w:hAnsi="Arial" w:cs="Arial"/>
          <w:sz w:val="22"/>
          <w:szCs w:val="22"/>
        </w:rPr>
        <w:t xml:space="preserve"> P. Encéphalites et méningo-encéphalites infectieuses de l’adulte non immunodéprimé. </w:t>
      </w:r>
      <w:proofErr w:type="spellStart"/>
      <w:r w:rsidRPr="00623894">
        <w:rPr>
          <w:rFonts w:ascii="Arial" w:hAnsi="Arial" w:cs="Arial"/>
          <w:sz w:val="22"/>
          <w:szCs w:val="22"/>
        </w:rPr>
        <w:t>Rev</w:t>
      </w:r>
      <w:proofErr w:type="spellEnd"/>
      <w:r w:rsidRPr="00623894">
        <w:rPr>
          <w:rFonts w:ascii="Arial" w:hAnsi="Arial" w:cs="Arial"/>
          <w:sz w:val="22"/>
          <w:szCs w:val="22"/>
        </w:rPr>
        <w:t xml:space="preserve"> Med Int 2009</w:t>
      </w:r>
      <w:r w:rsidR="00F31730" w:rsidRPr="00623894">
        <w:rPr>
          <w:rFonts w:ascii="Arial" w:hAnsi="Arial" w:cs="Arial"/>
          <w:sz w:val="22"/>
          <w:szCs w:val="22"/>
        </w:rPr>
        <w:t xml:space="preserve"> </w:t>
      </w:r>
      <w:r w:rsidRPr="00623894">
        <w:rPr>
          <w:rFonts w:ascii="Arial" w:hAnsi="Arial" w:cs="Arial"/>
          <w:sz w:val="22"/>
          <w:szCs w:val="22"/>
        </w:rPr>
        <w:t>;</w:t>
      </w:r>
      <w:r w:rsidR="00F31730" w:rsidRPr="00623894">
        <w:rPr>
          <w:rFonts w:ascii="Arial" w:hAnsi="Arial" w:cs="Arial"/>
          <w:sz w:val="22"/>
          <w:szCs w:val="22"/>
        </w:rPr>
        <w:t xml:space="preserve"> </w:t>
      </w:r>
      <w:r w:rsidRPr="00623894">
        <w:rPr>
          <w:rFonts w:ascii="Arial" w:hAnsi="Arial" w:cs="Arial"/>
          <w:sz w:val="22"/>
          <w:szCs w:val="22"/>
        </w:rPr>
        <w:t>30 :</w:t>
      </w:r>
      <w:r w:rsidR="00F31730" w:rsidRPr="00623894">
        <w:rPr>
          <w:rFonts w:ascii="Arial" w:hAnsi="Arial" w:cs="Arial"/>
          <w:sz w:val="22"/>
          <w:szCs w:val="22"/>
        </w:rPr>
        <w:t xml:space="preserve"> </w:t>
      </w:r>
      <w:r w:rsidRPr="00623894">
        <w:rPr>
          <w:rFonts w:ascii="Arial" w:hAnsi="Arial" w:cs="Arial"/>
          <w:sz w:val="22"/>
          <w:szCs w:val="22"/>
        </w:rPr>
        <w:t>125-34</w:t>
      </w:r>
      <w:r w:rsidR="00F31730" w:rsidRPr="00623894">
        <w:rPr>
          <w:rFonts w:ascii="Arial" w:hAnsi="Arial" w:cs="Arial"/>
          <w:sz w:val="22"/>
          <w:szCs w:val="22"/>
        </w:rPr>
        <w:t>.</w:t>
      </w:r>
    </w:p>
    <w:p w14:paraId="65EAC6E0" w14:textId="77777777" w:rsidR="00985EA3" w:rsidRPr="00623894" w:rsidRDefault="00BA7E55" w:rsidP="00985EA3">
      <w:pPr>
        <w:numPr>
          <w:ilvl w:val="0"/>
          <w:numId w:val="37"/>
        </w:numPr>
        <w:spacing w:before="100" w:beforeAutospacing="1" w:after="100" w:afterAutospacing="1"/>
        <w:rPr>
          <w:rFonts w:ascii="Arial" w:hAnsi="Arial" w:cs="Arial"/>
          <w:sz w:val="22"/>
          <w:szCs w:val="22"/>
        </w:rPr>
      </w:pPr>
      <w:r w:rsidRPr="00623894">
        <w:rPr>
          <w:rFonts w:ascii="Arial" w:hAnsi="Arial" w:cs="Arial"/>
          <w:sz w:val="22"/>
          <w:szCs w:val="22"/>
        </w:rPr>
        <w:t xml:space="preserve">Pour une bonne pratique de la prise en charge diagnostique des encéphalites en France. SPILF 2006 </w:t>
      </w:r>
      <w:hyperlink r:id="rId36" w:history="1">
        <w:r w:rsidRPr="00623894">
          <w:rPr>
            <w:rStyle w:val="Lienhypertexte"/>
            <w:rFonts w:ascii="Arial" w:hAnsi="Arial" w:cs="Arial"/>
            <w:sz w:val="22"/>
            <w:szCs w:val="22"/>
          </w:rPr>
          <w:t>http://www.infectiologie.com/site/medias/_documents/2006-encephalites.pdf</w:t>
        </w:r>
      </w:hyperlink>
    </w:p>
    <w:p w14:paraId="7ADC6D4B" w14:textId="77777777" w:rsidR="00BA7E55" w:rsidRPr="00623894" w:rsidRDefault="00985EA3" w:rsidP="00985EA3">
      <w:pPr>
        <w:numPr>
          <w:ilvl w:val="0"/>
          <w:numId w:val="37"/>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Van de </w:t>
      </w:r>
      <w:proofErr w:type="spellStart"/>
      <w:r w:rsidRPr="00623894">
        <w:rPr>
          <w:rFonts w:ascii="Arial" w:hAnsi="Arial" w:cs="Arial"/>
          <w:sz w:val="22"/>
          <w:szCs w:val="22"/>
          <w:lang w:val="en-GB"/>
        </w:rPr>
        <w:t>Beek</w:t>
      </w:r>
      <w:proofErr w:type="spellEnd"/>
      <w:r w:rsidRPr="00623894">
        <w:rPr>
          <w:rFonts w:ascii="Arial" w:hAnsi="Arial" w:cs="Arial"/>
          <w:sz w:val="22"/>
          <w:szCs w:val="22"/>
          <w:lang w:val="en-GB"/>
        </w:rPr>
        <w:t xml:space="preserve"> D, Drake JM, </w:t>
      </w:r>
      <w:proofErr w:type="spellStart"/>
      <w:r w:rsidRPr="00623894">
        <w:rPr>
          <w:rFonts w:ascii="Arial" w:hAnsi="Arial" w:cs="Arial"/>
          <w:sz w:val="22"/>
          <w:szCs w:val="22"/>
          <w:lang w:val="en-GB"/>
        </w:rPr>
        <w:t>Tunkel</w:t>
      </w:r>
      <w:proofErr w:type="spellEnd"/>
      <w:r w:rsidRPr="00623894">
        <w:rPr>
          <w:rFonts w:ascii="Arial" w:hAnsi="Arial" w:cs="Arial"/>
          <w:sz w:val="22"/>
          <w:szCs w:val="22"/>
          <w:lang w:val="en-GB"/>
        </w:rPr>
        <w:t xml:space="preserve"> AR. </w:t>
      </w:r>
      <w:r w:rsidRPr="00623894">
        <w:rPr>
          <w:rFonts w:ascii="Arial" w:hAnsi="Arial" w:cs="Arial"/>
          <w:sz w:val="22"/>
          <w:szCs w:val="22"/>
        </w:rPr>
        <w:t xml:space="preserve">Nosocomial </w:t>
      </w:r>
      <w:proofErr w:type="spellStart"/>
      <w:r w:rsidRPr="00623894">
        <w:rPr>
          <w:rFonts w:ascii="Arial" w:hAnsi="Arial" w:cs="Arial"/>
          <w:sz w:val="22"/>
          <w:szCs w:val="22"/>
        </w:rPr>
        <w:t>Bacterial</w:t>
      </w:r>
      <w:proofErr w:type="spellEnd"/>
      <w:r w:rsidRPr="00623894">
        <w:rPr>
          <w:rFonts w:ascii="Arial" w:hAnsi="Arial" w:cs="Arial"/>
          <w:sz w:val="22"/>
          <w:szCs w:val="22"/>
        </w:rPr>
        <w:t xml:space="preserve"> Meningitis. N </w:t>
      </w:r>
      <w:proofErr w:type="spellStart"/>
      <w:r w:rsidRPr="00623894">
        <w:rPr>
          <w:rFonts w:ascii="Arial" w:hAnsi="Arial" w:cs="Arial"/>
          <w:sz w:val="22"/>
          <w:szCs w:val="22"/>
        </w:rPr>
        <w:t>Engl</w:t>
      </w:r>
      <w:proofErr w:type="spellEnd"/>
      <w:r w:rsidRPr="00623894">
        <w:rPr>
          <w:rFonts w:ascii="Arial" w:hAnsi="Arial" w:cs="Arial"/>
          <w:sz w:val="22"/>
          <w:szCs w:val="22"/>
        </w:rPr>
        <w:t xml:space="preserve"> J Med 2010 ; 362 : 146-54.</w:t>
      </w:r>
    </w:p>
    <w:p w14:paraId="7559C1FD" w14:textId="77777777" w:rsidR="00BA7E55" w:rsidRPr="00623894" w:rsidRDefault="00BA7E55" w:rsidP="00BA7E55">
      <w:pPr>
        <w:numPr>
          <w:ilvl w:val="0"/>
          <w:numId w:val="37"/>
        </w:numPr>
        <w:spacing w:before="100" w:beforeAutospacing="1" w:after="100" w:afterAutospacing="1"/>
        <w:rPr>
          <w:rFonts w:ascii="Arial" w:hAnsi="Arial" w:cs="Arial"/>
          <w:sz w:val="22"/>
          <w:szCs w:val="22"/>
          <w:lang w:val="en-US"/>
        </w:rPr>
      </w:pPr>
      <w:proofErr w:type="spellStart"/>
      <w:r w:rsidRPr="00623894">
        <w:rPr>
          <w:rFonts w:ascii="Arial" w:hAnsi="Arial" w:cs="Arial"/>
          <w:sz w:val="22"/>
          <w:szCs w:val="22"/>
          <w:lang w:val="en-GB"/>
        </w:rPr>
        <w:t>Thwaites</w:t>
      </w:r>
      <w:proofErr w:type="spellEnd"/>
      <w:r w:rsidRPr="00623894">
        <w:rPr>
          <w:rFonts w:ascii="Arial" w:hAnsi="Arial" w:cs="Arial"/>
          <w:sz w:val="22"/>
          <w:szCs w:val="22"/>
          <w:lang w:val="en-GB"/>
        </w:rPr>
        <w:t xml:space="preserve"> GE et al. </w:t>
      </w:r>
      <w:proofErr w:type="spellStart"/>
      <w:r w:rsidRPr="00623894">
        <w:rPr>
          <w:rFonts w:ascii="Arial" w:hAnsi="Arial" w:cs="Arial"/>
          <w:sz w:val="22"/>
          <w:szCs w:val="22"/>
          <w:lang w:val="en-GB"/>
        </w:rPr>
        <w:t>Tuberculous</w:t>
      </w:r>
      <w:proofErr w:type="spellEnd"/>
      <w:r w:rsidRPr="00623894">
        <w:rPr>
          <w:rFonts w:ascii="Arial" w:hAnsi="Arial" w:cs="Arial"/>
          <w:sz w:val="22"/>
          <w:szCs w:val="22"/>
          <w:lang w:val="en-GB"/>
        </w:rPr>
        <w:t xml:space="preserve"> meningitis: many questions, too few answers. </w:t>
      </w:r>
      <w:r w:rsidR="00F31730" w:rsidRPr="00623894">
        <w:rPr>
          <w:rFonts w:ascii="Arial" w:hAnsi="Arial" w:cs="Arial"/>
          <w:sz w:val="22"/>
          <w:szCs w:val="22"/>
          <w:lang w:val="en-US"/>
        </w:rPr>
        <w:t xml:space="preserve">Lancet </w:t>
      </w:r>
      <w:proofErr w:type="spellStart"/>
      <w:r w:rsidR="00F31730" w:rsidRPr="00623894">
        <w:rPr>
          <w:rFonts w:ascii="Arial" w:hAnsi="Arial" w:cs="Arial"/>
          <w:sz w:val="22"/>
          <w:szCs w:val="22"/>
          <w:lang w:val="en-US"/>
        </w:rPr>
        <w:t>Neurol</w:t>
      </w:r>
      <w:proofErr w:type="spellEnd"/>
      <w:r w:rsidR="00F31730" w:rsidRPr="00623894">
        <w:rPr>
          <w:rFonts w:ascii="Arial" w:hAnsi="Arial" w:cs="Arial"/>
          <w:sz w:val="22"/>
          <w:szCs w:val="22"/>
          <w:lang w:val="en-US"/>
        </w:rPr>
        <w:t xml:space="preserve"> </w:t>
      </w:r>
      <w:proofErr w:type="gramStart"/>
      <w:r w:rsidR="00F31730" w:rsidRPr="00623894">
        <w:rPr>
          <w:rFonts w:ascii="Arial" w:hAnsi="Arial" w:cs="Arial"/>
          <w:sz w:val="22"/>
          <w:szCs w:val="22"/>
          <w:lang w:val="en-US"/>
        </w:rPr>
        <w:t>2005 ;</w:t>
      </w:r>
      <w:proofErr w:type="gramEnd"/>
      <w:r w:rsidR="00F31730" w:rsidRPr="00623894">
        <w:rPr>
          <w:rFonts w:ascii="Arial" w:hAnsi="Arial" w:cs="Arial"/>
          <w:sz w:val="22"/>
          <w:szCs w:val="22"/>
          <w:lang w:val="en-US"/>
        </w:rPr>
        <w:t xml:space="preserve"> 4 : 160-170.</w:t>
      </w:r>
    </w:p>
    <w:p w14:paraId="0F740EE9" w14:textId="77777777" w:rsidR="00BA7E55" w:rsidRPr="00623894" w:rsidRDefault="00BA7E55" w:rsidP="00FB3A8A">
      <w:pPr>
        <w:rPr>
          <w:rFonts w:ascii="Arial" w:hAnsi="Arial" w:cs="Arial"/>
          <w:b/>
          <w:bCs/>
          <w:sz w:val="22"/>
          <w:szCs w:val="22"/>
          <w:lang w:val="en-GB"/>
        </w:rPr>
      </w:pPr>
      <w:bookmarkStart w:id="25" w:name="2._CELLULITES_ET_FASCIITES_NECR"/>
      <w:bookmarkEnd w:id="25"/>
    </w:p>
    <w:p w14:paraId="726CA7D4" w14:textId="77777777" w:rsidR="00FB3A8A" w:rsidRPr="00623894" w:rsidRDefault="00FB3A8A" w:rsidP="00FB3A8A">
      <w:pPr>
        <w:rPr>
          <w:rFonts w:ascii="Arial" w:hAnsi="Arial" w:cs="Arial"/>
          <w:sz w:val="22"/>
          <w:szCs w:val="22"/>
        </w:rPr>
      </w:pPr>
      <w:r w:rsidRPr="00623894">
        <w:rPr>
          <w:rFonts w:ascii="Arial" w:hAnsi="Arial" w:cs="Arial"/>
          <w:b/>
          <w:bCs/>
          <w:sz w:val="22"/>
          <w:szCs w:val="22"/>
        </w:rPr>
        <w:t>2. CELLULITES ET FASCIITES NECROSANTES (GANGRENES)</w:t>
      </w:r>
      <w:r w:rsidRPr="00623894">
        <w:rPr>
          <w:rFonts w:ascii="Arial" w:hAnsi="Arial" w:cs="Arial"/>
          <w:sz w:val="22"/>
          <w:szCs w:val="22"/>
        </w:rPr>
        <w:t xml:space="preserve"> </w:t>
      </w:r>
    </w:p>
    <w:p w14:paraId="4D6F7024" w14:textId="77777777" w:rsidR="00412678" w:rsidRPr="00623894" w:rsidRDefault="00FB3A8A" w:rsidP="00412678">
      <w:pPr>
        <w:pStyle w:val="NormalWeb"/>
        <w:rPr>
          <w:rFonts w:ascii="Arial" w:hAnsi="Arial" w:cs="Arial"/>
          <w:sz w:val="22"/>
          <w:szCs w:val="22"/>
        </w:rPr>
      </w:pPr>
      <w:r w:rsidRPr="00623894">
        <w:rPr>
          <w:rFonts w:ascii="Arial" w:hAnsi="Arial" w:cs="Arial"/>
          <w:sz w:val="22"/>
          <w:szCs w:val="22"/>
        </w:rPr>
        <w:t> </w:t>
      </w:r>
      <w:r w:rsidR="00412678" w:rsidRPr="00623894">
        <w:rPr>
          <w:rFonts w:ascii="Arial" w:hAnsi="Arial" w:cs="Arial"/>
          <w:sz w:val="22"/>
          <w:szCs w:val="22"/>
        </w:rPr>
        <w:t>CONNAITRE :</w:t>
      </w:r>
    </w:p>
    <w:p w14:paraId="472E064B" w14:textId="77777777" w:rsidR="00412678" w:rsidRPr="00623894" w:rsidRDefault="00412678" w:rsidP="00412678">
      <w:pPr>
        <w:numPr>
          <w:ilvl w:val="0"/>
          <w:numId w:val="38"/>
        </w:numPr>
        <w:spacing w:before="100" w:beforeAutospacing="1" w:after="100" w:afterAutospacing="1"/>
        <w:rPr>
          <w:rFonts w:ascii="Arial" w:hAnsi="Arial" w:cs="Arial"/>
          <w:sz w:val="22"/>
          <w:szCs w:val="22"/>
        </w:rPr>
      </w:pPr>
      <w:r w:rsidRPr="00623894">
        <w:rPr>
          <w:rFonts w:ascii="Arial" w:hAnsi="Arial" w:cs="Arial"/>
          <w:sz w:val="22"/>
          <w:szCs w:val="22"/>
        </w:rPr>
        <w:t xml:space="preserve">Les définitions précises des différents types de cellulites et de </w:t>
      </w:r>
      <w:proofErr w:type="spellStart"/>
      <w:r w:rsidRPr="00623894">
        <w:rPr>
          <w:rFonts w:ascii="Arial" w:hAnsi="Arial" w:cs="Arial"/>
          <w:sz w:val="22"/>
          <w:szCs w:val="22"/>
        </w:rPr>
        <w:t>fasciites</w:t>
      </w:r>
      <w:proofErr w:type="spellEnd"/>
      <w:r w:rsidRPr="00623894">
        <w:rPr>
          <w:rFonts w:ascii="Arial" w:hAnsi="Arial" w:cs="Arial"/>
          <w:sz w:val="22"/>
          <w:szCs w:val="22"/>
        </w:rPr>
        <w:t xml:space="preserve"> nécrosantes </w:t>
      </w:r>
    </w:p>
    <w:p w14:paraId="4BB456B1" w14:textId="77777777" w:rsidR="00412678" w:rsidRPr="00623894" w:rsidRDefault="00412678" w:rsidP="00412678">
      <w:pPr>
        <w:numPr>
          <w:ilvl w:val="0"/>
          <w:numId w:val="38"/>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de prise en charge médico-chirurgicale </w:t>
      </w:r>
    </w:p>
    <w:p w14:paraId="606EB045" w14:textId="77777777" w:rsidR="00412678" w:rsidRPr="00623894" w:rsidRDefault="00412678" w:rsidP="00412678">
      <w:pPr>
        <w:numPr>
          <w:ilvl w:val="0"/>
          <w:numId w:val="38"/>
        </w:numPr>
        <w:spacing w:before="100" w:beforeAutospacing="1" w:after="100" w:afterAutospacing="1"/>
        <w:rPr>
          <w:rFonts w:ascii="Arial" w:hAnsi="Arial" w:cs="Arial"/>
          <w:sz w:val="22"/>
          <w:szCs w:val="22"/>
        </w:rPr>
      </w:pPr>
      <w:r w:rsidRPr="00623894">
        <w:rPr>
          <w:rFonts w:ascii="Arial" w:hAnsi="Arial" w:cs="Arial"/>
          <w:sz w:val="22"/>
          <w:szCs w:val="22"/>
        </w:rPr>
        <w:t xml:space="preserve">L'antibiothérapie probabiliste en fonction de l'étiologie et de la localisation de l'infection </w:t>
      </w:r>
    </w:p>
    <w:p w14:paraId="116D3D75" w14:textId="77777777" w:rsidR="00412678" w:rsidRPr="00623894" w:rsidRDefault="00412678" w:rsidP="00412678">
      <w:pPr>
        <w:numPr>
          <w:ilvl w:val="0"/>
          <w:numId w:val="38"/>
        </w:numPr>
        <w:spacing w:before="100" w:beforeAutospacing="1" w:after="100" w:afterAutospacing="1"/>
        <w:rPr>
          <w:rFonts w:ascii="Arial" w:hAnsi="Arial" w:cs="Arial"/>
          <w:sz w:val="22"/>
          <w:szCs w:val="22"/>
        </w:rPr>
      </w:pPr>
      <w:r w:rsidRPr="00623894">
        <w:rPr>
          <w:rFonts w:ascii="Arial" w:hAnsi="Arial" w:cs="Arial"/>
          <w:sz w:val="22"/>
          <w:szCs w:val="22"/>
        </w:rPr>
        <w:t xml:space="preserve">La place du caisson hyperbare </w:t>
      </w:r>
    </w:p>
    <w:p w14:paraId="26DB64AF"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LES REFERENCES DE BASE :</w:t>
      </w:r>
    </w:p>
    <w:p w14:paraId="49B2435F" w14:textId="77777777" w:rsidR="00412678" w:rsidRPr="00623894" w:rsidRDefault="00412678" w:rsidP="00412678">
      <w:pPr>
        <w:numPr>
          <w:ilvl w:val="0"/>
          <w:numId w:val="39"/>
        </w:numPr>
        <w:spacing w:before="100" w:beforeAutospacing="1" w:after="100" w:afterAutospacing="1"/>
        <w:rPr>
          <w:rFonts w:ascii="Arial" w:hAnsi="Arial" w:cs="Arial"/>
          <w:sz w:val="22"/>
          <w:szCs w:val="22"/>
        </w:rPr>
      </w:pPr>
      <w:r w:rsidRPr="00623894">
        <w:rPr>
          <w:rFonts w:ascii="Arial" w:hAnsi="Arial" w:cs="Arial"/>
          <w:sz w:val="22"/>
          <w:szCs w:val="22"/>
        </w:rPr>
        <w:t xml:space="preserve">Bedos JP. </w:t>
      </w:r>
      <w:proofErr w:type="spellStart"/>
      <w:r w:rsidRPr="00623894">
        <w:rPr>
          <w:rFonts w:ascii="Arial" w:hAnsi="Arial" w:cs="Arial"/>
          <w:sz w:val="22"/>
          <w:szCs w:val="22"/>
        </w:rPr>
        <w:t>Dermohypodermites</w:t>
      </w:r>
      <w:proofErr w:type="spellEnd"/>
      <w:r w:rsidRPr="00623894">
        <w:rPr>
          <w:rFonts w:ascii="Arial" w:hAnsi="Arial" w:cs="Arial"/>
          <w:sz w:val="22"/>
          <w:szCs w:val="22"/>
        </w:rPr>
        <w:t xml:space="preserve"> bactériennes nécrosantes et </w:t>
      </w:r>
      <w:proofErr w:type="spellStart"/>
      <w:r w:rsidRPr="00623894">
        <w:rPr>
          <w:rFonts w:ascii="Arial" w:hAnsi="Arial" w:cs="Arial"/>
          <w:sz w:val="22"/>
          <w:szCs w:val="22"/>
        </w:rPr>
        <w:t>fasciites</w:t>
      </w:r>
      <w:proofErr w:type="spellEnd"/>
      <w:r w:rsidRPr="00623894">
        <w:rPr>
          <w:rFonts w:ascii="Arial" w:hAnsi="Arial" w:cs="Arial"/>
          <w:sz w:val="22"/>
          <w:szCs w:val="22"/>
        </w:rPr>
        <w:t xml:space="preserve"> nécrosantes : Quels antibiotiques et comment ? Ann Fr </w:t>
      </w:r>
      <w:proofErr w:type="spellStart"/>
      <w:r w:rsidRPr="00623894">
        <w:rPr>
          <w:rFonts w:ascii="Arial" w:hAnsi="Arial" w:cs="Arial"/>
          <w:sz w:val="22"/>
          <w:szCs w:val="22"/>
        </w:rPr>
        <w:t>Anest</w:t>
      </w:r>
      <w:proofErr w:type="spellEnd"/>
      <w:r w:rsidRPr="00623894">
        <w:rPr>
          <w:rFonts w:ascii="Arial" w:hAnsi="Arial" w:cs="Arial"/>
          <w:sz w:val="22"/>
          <w:szCs w:val="22"/>
        </w:rPr>
        <w:t xml:space="preserve"> </w:t>
      </w:r>
      <w:proofErr w:type="spellStart"/>
      <w:r w:rsidRPr="00623894">
        <w:rPr>
          <w:rFonts w:ascii="Arial" w:hAnsi="Arial" w:cs="Arial"/>
          <w:sz w:val="22"/>
          <w:szCs w:val="22"/>
        </w:rPr>
        <w:t>réanim</w:t>
      </w:r>
      <w:proofErr w:type="spellEnd"/>
      <w:r w:rsidRPr="00623894">
        <w:rPr>
          <w:rFonts w:ascii="Arial" w:hAnsi="Arial" w:cs="Arial"/>
          <w:sz w:val="22"/>
          <w:szCs w:val="22"/>
        </w:rPr>
        <w:t xml:space="preserve"> 2006 ; 25 : 982-5</w:t>
      </w:r>
    </w:p>
    <w:p w14:paraId="56CF7D62" w14:textId="77777777" w:rsidR="00F31730" w:rsidRPr="00623894" w:rsidRDefault="00412678" w:rsidP="00F31730">
      <w:pPr>
        <w:numPr>
          <w:ilvl w:val="0"/>
          <w:numId w:val="39"/>
        </w:numPr>
        <w:spacing w:before="100" w:beforeAutospacing="1" w:after="100" w:afterAutospacing="1"/>
        <w:rPr>
          <w:rFonts w:ascii="Arial" w:hAnsi="Arial" w:cs="Arial"/>
          <w:sz w:val="22"/>
          <w:szCs w:val="22"/>
        </w:rPr>
      </w:pPr>
      <w:proofErr w:type="spellStart"/>
      <w:r w:rsidRPr="00623894">
        <w:rPr>
          <w:rFonts w:ascii="Arial" w:hAnsi="Arial" w:cs="Arial"/>
          <w:sz w:val="22"/>
          <w:szCs w:val="22"/>
        </w:rPr>
        <w:lastRenderedPageBreak/>
        <w:t>Lasocki</w:t>
      </w:r>
      <w:proofErr w:type="spellEnd"/>
      <w:r w:rsidRPr="00623894">
        <w:rPr>
          <w:rFonts w:ascii="Arial" w:hAnsi="Arial" w:cs="Arial"/>
          <w:sz w:val="22"/>
          <w:szCs w:val="22"/>
        </w:rPr>
        <w:t xml:space="preserve"> S, Geffroy A, </w:t>
      </w:r>
      <w:proofErr w:type="spellStart"/>
      <w:r w:rsidRPr="00623894">
        <w:rPr>
          <w:rFonts w:ascii="Arial" w:hAnsi="Arial" w:cs="Arial"/>
          <w:sz w:val="22"/>
          <w:szCs w:val="22"/>
        </w:rPr>
        <w:t>Montravers</w:t>
      </w:r>
      <w:proofErr w:type="spellEnd"/>
      <w:r w:rsidRPr="00623894">
        <w:rPr>
          <w:rFonts w:ascii="Arial" w:hAnsi="Arial" w:cs="Arial"/>
          <w:sz w:val="22"/>
          <w:szCs w:val="22"/>
        </w:rPr>
        <w:t xml:space="preserve"> P. </w:t>
      </w:r>
      <w:proofErr w:type="spellStart"/>
      <w:r w:rsidRPr="00623894">
        <w:rPr>
          <w:rFonts w:ascii="Arial" w:hAnsi="Arial" w:cs="Arial"/>
          <w:sz w:val="22"/>
          <w:szCs w:val="22"/>
        </w:rPr>
        <w:t>Dermohypodermites</w:t>
      </w:r>
      <w:proofErr w:type="spellEnd"/>
      <w:r w:rsidRPr="00623894">
        <w:rPr>
          <w:rFonts w:ascii="Arial" w:hAnsi="Arial" w:cs="Arial"/>
          <w:sz w:val="22"/>
          <w:szCs w:val="22"/>
        </w:rPr>
        <w:t xml:space="preserve"> bactériennes nécrosantes et </w:t>
      </w:r>
      <w:proofErr w:type="spellStart"/>
      <w:r w:rsidRPr="00623894">
        <w:rPr>
          <w:rFonts w:ascii="Arial" w:hAnsi="Arial" w:cs="Arial"/>
          <w:sz w:val="22"/>
          <w:szCs w:val="22"/>
        </w:rPr>
        <w:t>fasciites</w:t>
      </w:r>
      <w:proofErr w:type="spellEnd"/>
      <w:r w:rsidRPr="00623894">
        <w:rPr>
          <w:rFonts w:ascii="Arial" w:hAnsi="Arial" w:cs="Arial"/>
          <w:sz w:val="22"/>
          <w:szCs w:val="22"/>
        </w:rPr>
        <w:t xml:space="preserve"> nécrosantes périnéales ou gangrène de Fournier: Ann Fr  </w:t>
      </w:r>
      <w:proofErr w:type="spellStart"/>
      <w:r w:rsidRPr="00623894">
        <w:rPr>
          <w:rFonts w:ascii="Arial" w:hAnsi="Arial" w:cs="Arial"/>
          <w:sz w:val="22"/>
          <w:szCs w:val="22"/>
        </w:rPr>
        <w:t>Anest</w:t>
      </w:r>
      <w:proofErr w:type="spellEnd"/>
      <w:r w:rsidRPr="00623894">
        <w:rPr>
          <w:rFonts w:ascii="Arial" w:hAnsi="Arial" w:cs="Arial"/>
          <w:sz w:val="22"/>
          <w:szCs w:val="22"/>
        </w:rPr>
        <w:t xml:space="preserve"> </w:t>
      </w:r>
      <w:proofErr w:type="spellStart"/>
      <w:r w:rsidRPr="00623894">
        <w:rPr>
          <w:rFonts w:ascii="Arial" w:hAnsi="Arial" w:cs="Arial"/>
          <w:sz w:val="22"/>
          <w:szCs w:val="22"/>
        </w:rPr>
        <w:t>réanim</w:t>
      </w:r>
      <w:proofErr w:type="spellEnd"/>
      <w:r w:rsidRPr="00623894">
        <w:rPr>
          <w:rFonts w:ascii="Arial" w:hAnsi="Arial" w:cs="Arial"/>
          <w:sz w:val="22"/>
          <w:szCs w:val="22"/>
        </w:rPr>
        <w:t xml:space="preserve"> 2006 ; 25 : 971-4</w:t>
      </w:r>
    </w:p>
    <w:p w14:paraId="710A0BB0" w14:textId="77777777" w:rsidR="00412678" w:rsidRPr="00623894" w:rsidRDefault="00F31730" w:rsidP="00F31730">
      <w:pPr>
        <w:numPr>
          <w:ilvl w:val="0"/>
          <w:numId w:val="39"/>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Blancal</w:t>
      </w:r>
      <w:proofErr w:type="spellEnd"/>
      <w:r w:rsidRPr="00623894">
        <w:rPr>
          <w:rFonts w:ascii="Arial" w:hAnsi="Arial" w:cs="Arial"/>
          <w:sz w:val="22"/>
          <w:szCs w:val="22"/>
        </w:rPr>
        <w:t xml:space="preserve"> JP, </w:t>
      </w:r>
      <w:proofErr w:type="spellStart"/>
      <w:r w:rsidRPr="00623894">
        <w:rPr>
          <w:rFonts w:ascii="Arial" w:hAnsi="Arial" w:cs="Arial"/>
          <w:sz w:val="22"/>
          <w:szCs w:val="22"/>
        </w:rPr>
        <w:t>Kania</w:t>
      </w:r>
      <w:proofErr w:type="spellEnd"/>
      <w:r w:rsidRPr="00623894">
        <w:rPr>
          <w:rFonts w:ascii="Arial" w:hAnsi="Arial" w:cs="Arial"/>
          <w:sz w:val="22"/>
          <w:szCs w:val="22"/>
        </w:rPr>
        <w:t xml:space="preserve"> R, </w:t>
      </w:r>
      <w:proofErr w:type="spellStart"/>
      <w:r w:rsidRPr="00623894">
        <w:rPr>
          <w:rFonts w:ascii="Arial" w:hAnsi="Arial" w:cs="Arial"/>
          <w:sz w:val="22"/>
          <w:szCs w:val="22"/>
        </w:rPr>
        <w:t>Sauvaget</w:t>
      </w:r>
      <w:proofErr w:type="spellEnd"/>
      <w:r w:rsidRPr="00623894">
        <w:rPr>
          <w:rFonts w:ascii="Arial" w:hAnsi="Arial" w:cs="Arial"/>
          <w:sz w:val="22"/>
          <w:szCs w:val="22"/>
        </w:rPr>
        <w:t xml:space="preserve"> E, </w:t>
      </w:r>
      <w:proofErr w:type="spellStart"/>
      <w:r w:rsidRPr="00623894">
        <w:rPr>
          <w:rFonts w:ascii="Arial" w:hAnsi="Arial" w:cs="Arial"/>
          <w:sz w:val="22"/>
          <w:szCs w:val="22"/>
        </w:rPr>
        <w:t>Tran</w:t>
      </w:r>
      <w:proofErr w:type="spellEnd"/>
      <w:r w:rsidRPr="00623894">
        <w:rPr>
          <w:rFonts w:ascii="Arial" w:hAnsi="Arial" w:cs="Arial"/>
          <w:sz w:val="22"/>
          <w:szCs w:val="22"/>
        </w:rPr>
        <w:t xml:space="preserve"> Ba Huy P, Mateo J, Guichard JP et al. Prise en charge des cellulites cervico-faciales en réanimation. Réanimation 2010 ; 19 : 297-303</w:t>
      </w:r>
    </w:p>
    <w:p w14:paraId="296F5F24"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POUR EN SAVOIR PLUS :</w:t>
      </w:r>
    </w:p>
    <w:p w14:paraId="30A1B9D3" w14:textId="77777777" w:rsidR="00412678" w:rsidRPr="00623894" w:rsidRDefault="00412678" w:rsidP="00412678">
      <w:pPr>
        <w:numPr>
          <w:ilvl w:val="0"/>
          <w:numId w:val="40"/>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Swartz MN. Cellulitis. 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2004 ;</w:t>
      </w:r>
      <w:proofErr w:type="gramEnd"/>
      <w:r w:rsidR="00F31730" w:rsidRPr="00623894">
        <w:rPr>
          <w:rFonts w:ascii="Arial" w:hAnsi="Arial" w:cs="Arial"/>
          <w:sz w:val="22"/>
          <w:szCs w:val="22"/>
          <w:lang w:val="en-GB"/>
        </w:rPr>
        <w:t xml:space="preserve"> </w:t>
      </w:r>
      <w:r w:rsidRPr="00623894">
        <w:rPr>
          <w:rFonts w:ascii="Arial" w:hAnsi="Arial" w:cs="Arial"/>
          <w:sz w:val="22"/>
          <w:szCs w:val="22"/>
          <w:lang w:val="en-GB"/>
        </w:rPr>
        <w:t>350 :</w:t>
      </w:r>
      <w:r w:rsidR="00F31730" w:rsidRPr="00623894">
        <w:rPr>
          <w:rFonts w:ascii="Arial" w:hAnsi="Arial" w:cs="Arial"/>
          <w:sz w:val="22"/>
          <w:szCs w:val="22"/>
          <w:lang w:val="en-GB"/>
        </w:rPr>
        <w:t xml:space="preserve"> </w:t>
      </w:r>
      <w:r w:rsidRPr="00623894">
        <w:rPr>
          <w:rFonts w:ascii="Arial" w:hAnsi="Arial" w:cs="Arial"/>
          <w:sz w:val="22"/>
          <w:szCs w:val="22"/>
          <w:lang w:val="en-GB"/>
        </w:rPr>
        <w:t xml:space="preserve">904-12 </w:t>
      </w:r>
    </w:p>
    <w:p w14:paraId="4762B403" w14:textId="77777777" w:rsidR="00412678" w:rsidRPr="00623894" w:rsidRDefault="00412678" w:rsidP="00412678">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586E50B3" w14:textId="4A8F9FDC" w:rsidR="00FB3A8A" w:rsidRPr="00623894" w:rsidRDefault="00412678" w:rsidP="00FB3A8A">
      <w:pPr>
        <w:numPr>
          <w:ilvl w:val="0"/>
          <w:numId w:val="85"/>
        </w:numPr>
        <w:spacing w:before="100" w:beforeAutospacing="1" w:after="100" w:afterAutospacing="1"/>
        <w:rPr>
          <w:rFonts w:ascii="Arial" w:hAnsi="Arial" w:cs="Arial"/>
          <w:sz w:val="22"/>
          <w:szCs w:val="22"/>
        </w:rPr>
      </w:pPr>
      <w:r w:rsidRPr="00623894">
        <w:rPr>
          <w:rFonts w:ascii="Arial" w:hAnsi="Arial" w:cs="Arial"/>
          <w:sz w:val="22"/>
          <w:szCs w:val="22"/>
        </w:rPr>
        <w:t>Petitpas F. Les cellulites cervicales. Qu</w:t>
      </w:r>
      <w:r w:rsidR="00435889" w:rsidRPr="00623894">
        <w:rPr>
          <w:rFonts w:ascii="Arial" w:hAnsi="Arial" w:cs="Arial"/>
          <w:sz w:val="22"/>
          <w:szCs w:val="22"/>
        </w:rPr>
        <w:t xml:space="preserve">estions fréquemment posées  </w:t>
      </w:r>
      <w:proofErr w:type="spellStart"/>
      <w:r w:rsidR="00435889" w:rsidRPr="00623894">
        <w:rPr>
          <w:rFonts w:ascii="Arial" w:hAnsi="Arial" w:cs="Arial"/>
          <w:sz w:val="22"/>
          <w:szCs w:val="22"/>
        </w:rPr>
        <w:t>Sfar</w:t>
      </w:r>
      <w:proofErr w:type="spellEnd"/>
      <w:r w:rsidR="00435889" w:rsidRPr="00623894">
        <w:rPr>
          <w:rFonts w:ascii="Arial" w:hAnsi="Arial" w:cs="Arial"/>
          <w:sz w:val="22"/>
          <w:szCs w:val="22"/>
        </w:rPr>
        <w:t xml:space="preserve"> </w:t>
      </w:r>
      <w:r w:rsidRPr="00623894">
        <w:rPr>
          <w:rFonts w:ascii="Arial" w:hAnsi="Arial" w:cs="Arial"/>
          <w:sz w:val="22"/>
          <w:szCs w:val="22"/>
        </w:rPr>
        <w:t xml:space="preserve"> </w:t>
      </w:r>
      <w:hyperlink r:id="rId37" w:history="1">
        <w:r w:rsidRPr="00623894">
          <w:rPr>
            <w:rStyle w:val="Lienhypertexte"/>
            <w:rFonts w:ascii="Arial" w:hAnsi="Arial" w:cs="Arial"/>
            <w:sz w:val="22"/>
            <w:szCs w:val="22"/>
          </w:rPr>
          <w:t>http://www.sfar.org/_docs/articles/104-cellulites_cervicales.pdf</w:t>
        </w:r>
      </w:hyperlink>
      <w:bookmarkStart w:id="26" w:name="3._PNEUMOPATHIES_COMMUNAUTAIRES"/>
      <w:bookmarkEnd w:id="26"/>
      <w:r w:rsidR="00982509" w:rsidRPr="00623894">
        <w:rPr>
          <w:rFonts w:ascii="Arial" w:hAnsi="Arial" w:cs="Arial"/>
          <w:sz w:val="22"/>
          <w:szCs w:val="22"/>
        </w:rPr>
        <w:t xml:space="preserve"> </w:t>
      </w:r>
      <w:r w:rsidR="00FB3A8A" w:rsidRPr="00623894">
        <w:rPr>
          <w:rFonts w:ascii="Arial" w:hAnsi="Arial" w:cs="Arial"/>
          <w:b/>
          <w:bCs/>
          <w:sz w:val="22"/>
          <w:szCs w:val="22"/>
        </w:rPr>
        <w:t>3. PNEUMOPATHIES COMMUNAUTAIRES</w:t>
      </w:r>
      <w:r w:rsidR="00FB3A8A" w:rsidRPr="00623894">
        <w:rPr>
          <w:rFonts w:ascii="Arial" w:hAnsi="Arial" w:cs="Arial"/>
          <w:sz w:val="22"/>
          <w:szCs w:val="22"/>
        </w:rPr>
        <w:t xml:space="preserve"> </w:t>
      </w:r>
    </w:p>
    <w:p w14:paraId="1B1AD5AC"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rPr>
        <w:t>CONNAITRE :</w:t>
      </w:r>
    </w:p>
    <w:p w14:paraId="6F83D783" w14:textId="77777777" w:rsidR="00FB3A8A" w:rsidRPr="00623894" w:rsidRDefault="00FB3A8A" w:rsidP="00FB3A8A">
      <w:pPr>
        <w:numPr>
          <w:ilvl w:val="0"/>
          <w:numId w:val="41"/>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pneumopathies communautaires graves. </w:t>
      </w:r>
    </w:p>
    <w:p w14:paraId="2FEFA6FD" w14:textId="77777777" w:rsidR="00FB3A8A" w:rsidRPr="00623894" w:rsidRDefault="00FB3A8A" w:rsidP="00FB3A8A">
      <w:pPr>
        <w:numPr>
          <w:ilvl w:val="0"/>
          <w:numId w:val="41"/>
        </w:numPr>
        <w:spacing w:before="100" w:beforeAutospacing="1" w:after="100" w:afterAutospacing="1"/>
        <w:rPr>
          <w:rFonts w:ascii="Arial" w:hAnsi="Arial" w:cs="Arial"/>
          <w:sz w:val="22"/>
          <w:szCs w:val="22"/>
        </w:rPr>
      </w:pPr>
      <w:r w:rsidRPr="00623894">
        <w:rPr>
          <w:rFonts w:ascii="Arial" w:hAnsi="Arial" w:cs="Arial"/>
          <w:sz w:val="22"/>
          <w:szCs w:val="22"/>
        </w:rPr>
        <w:t xml:space="preserve">Les particularités cliniques et microbiologiques des pneumopathies à pneumocoques et de légionelloses sévères </w:t>
      </w:r>
    </w:p>
    <w:p w14:paraId="17E60F0E" w14:textId="77777777" w:rsidR="00FB3A8A" w:rsidRPr="00623894" w:rsidRDefault="00FB3A8A" w:rsidP="00FB3A8A">
      <w:pPr>
        <w:numPr>
          <w:ilvl w:val="0"/>
          <w:numId w:val="41"/>
        </w:numPr>
        <w:spacing w:before="100" w:beforeAutospacing="1" w:after="100" w:afterAutospacing="1"/>
        <w:rPr>
          <w:rFonts w:ascii="Arial" w:hAnsi="Arial" w:cs="Arial"/>
          <w:sz w:val="22"/>
          <w:szCs w:val="22"/>
        </w:rPr>
      </w:pPr>
      <w:r w:rsidRPr="00623894">
        <w:rPr>
          <w:rFonts w:ascii="Arial" w:hAnsi="Arial" w:cs="Arial"/>
          <w:sz w:val="22"/>
          <w:szCs w:val="22"/>
        </w:rPr>
        <w:t xml:space="preserve">Les examens complémentaires à demander aux urgences </w:t>
      </w:r>
    </w:p>
    <w:p w14:paraId="6FDC4913" w14:textId="77777777" w:rsidR="00FB3A8A" w:rsidRPr="00623894" w:rsidRDefault="00FB3A8A" w:rsidP="00FB3A8A">
      <w:pPr>
        <w:numPr>
          <w:ilvl w:val="0"/>
          <w:numId w:val="41"/>
        </w:numPr>
        <w:spacing w:before="100" w:beforeAutospacing="1" w:after="100" w:afterAutospacing="1"/>
        <w:rPr>
          <w:rFonts w:ascii="Arial" w:hAnsi="Arial" w:cs="Arial"/>
          <w:sz w:val="22"/>
          <w:szCs w:val="22"/>
        </w:rPr>
      </w:pPr>
      <w:r w:rsidRPr="00623894">
        <w:rPr>
          <w:rFonts w:ascii="Arial" w:hAnsi="Arial" w:cs="Arial"/>
          <w:sz w:val="22"/>
          <w:szCs w:val="22"/>
        </w:rPr>
        <w:t xml:space="preserve">Les critères de gravité et le pronostic </w:t>
      </w:r>
    </w:p>
    <w:p w14:paraId="70EC588F" w14:textId="77777777" w:rsidR="00FB3A8A" w:rsidRPr="00623894" w:rsidRDefault="00FB3A8A" w:rsidP="00FB3A8A">
      <w:pPr>
        <w:numPr>
          <w:ilvl w:val="0"/>
          <w:numId w:val="41"/>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antibiotique en fonction de la gravité et du type d'infection suspectée </w:t>
      </w:r>
    </w:p>
    <w:p w14:paraId="360E4D20" w14:textId="77777777" w:rsidR="00FB3A8A" w:rsidRPr="00623894" w:rsidRDefault="00FB3A8A" w:rsidP="00FB3A8A">
      <w:pPr>
        <w:numPr>
          <w:ilvl w:val="0"/>
          <w:numId w:val="41"/>
        </w:numPr>
        <w:spacing w:before="100" w:beforeAutospacing="1" w:after="100" w:afterAutospacing="1"/>
        <w:rPr>
          <w:rFonts w:ascii="Arial" w:hAnsi="Arial" w:cs="Arial"/>
          <w:sz w:val="22"/>
          <w:szCs w:val="22"/>
        </w:rPr>
      </w:pPr>
      <w:r w:rsidRPr="00623894">
        <w:rPr>
          <w:rFonts w:ascii="Arial" w:hAnsi="Arial" w:cs="Arial"/>
          <w:sz w:val="22"/>
          <w:szCs w:val="22"/>
        </w:rPr>
        <w:t xml:space="preserve">La place des vaccinations dans la prévention </w:t>
      </w:r>
    </w:p>
    <w:p w14:paraId="5DB1A31C"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rPr>
        <w:t>LES REFERENCES DE BASE :</w:t>
      </w:r>
    </w:p>
    <w:p w14:paraId="02CB44E3" w14:textId="77777777" w:rsidR="00AC40B8" w:rsidRPr="00623894" w:rsidRDefault="00AC40B8" w:rsidP="00AC40B8">
      <w:pPr>
        <w:numPr>
          <w:ilvl w:val="0"/>
          <w:numId w:val="42"/>
        </w:numPr>
        <w:spacing w:before="100" w:beforeAutospacing="1" w:after="100" w:afterAutospacing="1"/>
        <w:rPr>
          <w:rStyle w:val="src1"/>
          <w:rFonts w:ascii="Arial" w:hAnsi="Arial" w:cs="Arial"/>
          <w:b/>
          <w:bCs/>
          <w:color w:val="000000"/>
          <w:sz w:val="22"/>
          <w:szCs w:val="22"/>
        </w:rPr>
      </w:pPr>
      <w:r w:rsidRPr="00623894">
        <w:rPr>
          <w:rFonts w:ascii="Arial" w:hAnsi="Arial" w:cs="Arial"/>
          <w:sz w:val="22"/>
          <w:szCs w:val="22"/>
        </w:rPr>
        <w:t>Conférence de consensus. Prise en charge des infections des voies re</w:t>
      </w:r>
      <w:r w:rsidR="00D831EA" w:rsidRPr="00623894">
        <w:rPr>
          <w:rFonts w:ascii="Arial" w:hAnsi="Arial" w:cs="Arial"/>
          <w:sz w:val="22"/>
          <w:szCs w:val="22"/>
        </w:rPr>
        <w:t>s</w:t>
      </w:r>
      <w:r w:rsidRPr="00623894">
        <w:rPr>
          <w:rFonts w:ascii="Arial" w:hAnsi="Arial" w:cs="Arial"/>
          <w:sz w:val="22"/>
          <w:szCs w:val="22"/>
        </w:rPr>
        <w:t xml:space="preserve">piratoires basses de l’adulte immunocompétent.  </w:t>
      </w:r>
      <w:proofErr w:type="spellStart"/>
      <w:r w:rsidRPr="00623894">
        <w:rPr>
          <w:rStyle w:val="jrnl"/>
          <w:rFonts w:ascii="Arial" w:hAnsi="Arial" w:cs="Arial"/>
          <w:sz w:val="22"/>
          <w:szCs w:val="22"/>
        </w:rPr>
        <w:t>Rev</w:t>
      </w:r>
      <w:proofErr w:type="spellEnd"/>
      <w:r w:rsidRPr="00623894">
        <w:rPr>
          <w:rStyle w:val="jrnl"/>
          <w:rFonts w:ascii="Arial" w:hAnsi="Arial" w:cs="Arial"/>
          <w:sz w:val="22"/>
          <w:szCs w:val="22"/>
        </w:rPr>
        <w:t xml:space="preserve"> </w:t>
      </w:r>
      <w:proofErr w:type="spellStart"/>
      <w:r w:rsidRPr="00623894">
        <w:rPr>
          <w:rStyle w:val="jrnl"/>
          <w:rFonts w:ascii="Arial" w:hAnsi="Arial" w:cs="Arial"/>
          <w:sz w:val="22"/>
          <w:szCs w:val="22"/>
        </w:rPr>
        <w:t>Pneumol</w:t>
      </w:r>
      <w:proofErr w:type="spellEnd"/>
      <w:r w:rsidRPr="00623894">
        <w:rPr>
          <w:rStyle w:val="jrnl"/>
          <w:rFonts w:ascii="Arial" w:hAnsi="Arial" w:cs="Arial"/>
          <w:sz w:val="22"/>
          <w:szCs w:val="22"/>
        </w:rPr>
        <w:t xml:space="preserve"> Clin</w:t>
      </w:r>
      <w:r w:rsidR="00F31730" w:rsidRPr="00623894">
        <w:rPr>
          <w:rStyle w:val="src1"/>
          <w:rFonts w:ascii="Arial" w:hAnsi="Arial" w:cs="Arial"/>
          <w:sz w:val="22"/>
          <w:szCs w:val="22"/>
          <w:specVanish w:val="0"/>
        </w:rPr>
        <w:t xml:space="preserve"> 2007 ;</w:t>
      </w:r>
      <w:r w:rsidRPr="00623894">
        <w:rPr>
          <w:rStyle w:val="src1"/>
          <w:rFonts w:ascii="Arial" w:hAnsi="Arial" w:cs="Arial"/>
          <w:sz w:val="22"/>
          <w:szCs w:val="22"/>
          <w:specVanish w:val="0"/>
        </w:rPr>
        <w:t xml:space="preserve"> 63 :</w:t>
      </w:r>
      <w:r w:rsidR="00F31730" w:rsidRPr="00623894">
        <w:rPr>
          <w:rStyle w:val="src1"/>
          <w:rFonts w:ascii="Arial" w:hAnsi="Arial" w:cs="Arial"/>
          <w:sz w:val="22"/>
          <w:szCs w:val="22"/>
          <w:specVanish w:val="0"/>
        </w:rPr>
        <w:t xml:space="preserve"> </w:t>
      </w:r>
      <w:r w:rsidRPr="00623894">
        <w:rPr>
          <w:rStyle w:val="src1"/>
          <w:rFonts w:ascii="Arial" w:hAnsi="Arial" w:cs="Arial"/>
          <w:sz w:val="22"/>
          <w:szCs w:val="22"/>
          <w:specVanish w:val="0"/>
        </w:rPr>
        <w:t>7-18</w:t>
      </w:r>
    </w:p>
    <w:p w14:paraId="4B1E7887" w14:textId="77777777" w:rsidR="000D4C52" w:rsidRPr="00623894" w:rsidRDefault="000D4C52" w:rsidP="000D4C52">
      <w:pPr>
        <w:numPr>
          <w:ilvl w:val="0"/>
          <w:numId w:val="42"/>
        </w:numPr>
        <w:spacing w:before="100" w:beforeAutospacing="1" w:after="100" w:afterAutospacing="1"/>
        <w:rPr>
          <w:rFonts w:ascii="Arial" w:hAnsi="Arial" w:cs="Arial"/>
          <w:sz w:val="22"/>
          <w:szCs w:val="22"/>
        </w:rPr>
      </w:pPr>
      <w:bookmarkStart w:id="27" w:name="pgfId-1218430"/>
      <w:bookmarkStart w:id="28" w:name="pgfId-1218431"/>
      <w:bookmarkEnd w:id="27"/>
      <w:bookmarkEnd w:id="28"/>
      <w:r w:rsidRPr="00623894">
        <w:rPr>
          <w:rFonts w:ascii="Arial" w:hAnsi="Arial" w:cs="Arial"/>
          <w:sz w:val="22"/>
          <w:szCs w:val="22"/>
        </w:rPr>
        <w:t xml:space="preserve">J.-P. </w:t>
      </w:r>
      <w:proofErr w:type="spellStart"/>
      <w:r w:rsidRPr="00623894">
        <w:rPr>
          <w:rFonts w:ascii="Arial" w:hAnsi="Arial" w:cs="Arial"/>
          <w:sz w:val="22"/>
          <w:szCs w:val="22"/>
        </w:rPr>
        <w:t>Bédos</w:t>
      </w:r>
      <w:proofErr w:type="spellEnd"/>
      <w:r w:rsidRPr="00623894">
        <w:rPr>
          <w:rFonts w:ascii="Arial" w:hAnsi="Arial" w:cs="Arial"/>
          <w:sz w:val="22"/>
          <w:szCs w:val="22"/>
        </w:rPr>
        <w:t> *, M. Henry-</w:t>
      </w:r>
      <w:proofErr w:type="spellStart"/>
      <w:r w:rsidRPr="00623894">
        <w:rPr>
          <w:rFonts w:ascii="Arial" w:hAnsi="Arial" w:cs="Arial"/>
          <w:sz w:val="22"/>
          <w:szCs w:val="22"/>
        </w:rPr>
        <w:t>Lagarrigue</w:t>
      </w:r>
      <w:proofErr w:type="spellEnd"/>
      <w:r w:rsidRPr="00623894">
        <w:rPr>
          <w:rFonts w:ascii="Arial" w:hAnsi="Arial" w:cs="Arial"/>
          <w:sz w:val="22"/>
          <w:szCs w:val="22"/>
        </w:rPr>
        <w:t>, S.</w:t>
      </w:r>
      <w:r w:rsidR="00F31730" w:rsidRPr="00623894">
        <w:rPr>
          <w:rFonts w:ascii="Arial" w:hAnsi="Arial" w:cs="Arial"/>
          <w:sz w:val="22"/>
          <w:szCs w:val="22"/>
        </w:rPr>
        <w:t xml:space="preserve"> </w:t>
      </w:r>
      <w:proofErr w:type="spellStart"/>
      <w:r w:rsidR="00F31730" w:rsidRPr="00623894">
        <w:rPr>
          <w:rFonts w:ascii="Arial" w:hAnsi="Arial" w:cs="Arial"/>
          <w:sz w:val="22"/>
          <w:szCs w:val="22"/>
        </w:rPr>
        <w:t>Legriel</w:t>
      </w:r>
      <w:proofErr w:type="spellEnd"/>
      <w:r w:rsidR="00F31730" w:rsidRPr="00623894">
        <w:rPr>
          <w:rFonts w:ascii="Arial" w:hAnsi="Arial" w:cs="Arial"/>
          <w:sz w:val="22"/>
          <w:szCs w:val="22"/>
        </w:rPr>
        <w:t xml:space="preserve">, N. </w:t>
      </w:r>
      <w:proofErr w:type="spellStart"/>
      <w:r w:rsidR="00F31730" w:rsidRPr="00623894">
        <w:rPr>
          <w:rFonts w:ascii="Arial" w:hAnsi="Arial" w:cs="Arial"/>
          <w:sz w:val="22"/>
          <w:szCs w:val="22"/>
        </w:rPr>
        <w:t>Abbosh</w:t>
      </w:r>
      <w:proofErr w:type="spellEnd"/>
      <w:r w:rsidR="00F31730" w:rsidRPr="00623894">
        <w:rPr>
          <w:rFonts w:ascii="Arial" w:hAnsi="Arial" w:cs="Arial"/>
          <w:sz w:val="22"/>
          <w:szCs w:val="22"/>
        </w:rPr>
        <w:t xml:space="preserve">, F. </w:t>
      </w:r>
      <w:proofErr w:type="spellStart"/>
      <w:r w:rsidR="00F31730" w:rsidRPr="00623894">
        <w:rPr>
          <w:rFonts w:ascii="Arial" w:hAnsi="Arial" w:cs="Arial"/>
          <w:sz w:val="22"/>
          <w:szCs w:val="22"/>
        </w:rPr>
        <w:t>Bruneel</w:t>
      </w:r>
      <w:proofErr w:type="spellEnd"/>
      <w:r w:rsidR="00F31730" w:rsidRPr="00623894">
        <w:rPr>
          <w:rFonts w:ascii="Arial" w:hAnsi="Arial" w:cs="Arial"/>
          <w:sz w:val="22"/>
          <w:szCs w:val="22"/>
        </w:rPr>
        <w:t xml:space="preserve">. </w:t>
      </w:r>
      <w:r w:rsidRPr="00623894">
        <w:rPr>
          <w:rFonts w:ascii="Arial" w:hAnsi="Arial" w:cs="Arial"/>
          <w:sz w:val="22"/>
          <w:szCs w:val="22"/>
        </w:rPr>
        <w:t>Pneumonies communautaires graves : épidémiologie, stratégie diagnostique et antibiotique. C</w:t>
      </w:r>
      <w:r w:rsidR="00F31730" w:rsidRPr="00623894">
        <w:rPr>
          <w:rFonts w:ascii="Arial" w:hAnsi="Arial" w:cs="Arial"/>
          <w:sz w:val="22"/>
          <w:szCs w:val="22"/>
        </w:rPr>
        <w:t xml:space="preserve">onférence d’actualisation, </w:t>
      </w:r>
      <w:proofErr w:type="spellStart"/>
      <w:r w:rsidRPr="00623894">
        <w:rPr>
          <w:rFonts w:ascii="Arial" w:hAnsi="Arial" w:cs="Arial"/>
          <w:sz w:val="22"/>
          <w:szCs w:val="22"/>
        </w:rPr>
        <w:t>Sfar</w:t>
      </w:r>
      <w:proofErr w:type="spellEnd"/>
      <w:r w:rsidRPr="00623894">
        <w:rPr>
          <w:rFonts w:ascii="Arial" w:hAnsi="Arial" w:cs="Arial"/>
          <w:sz w:val="22"/>
          <w:szCs w:val="22"/>
        </w:rPr>
        <w:t xml:space="preserve"> 2007.</w:t>
      </w:r>
    </w:p>
    <w:p w14:paraId="6B02B87F" w14:textId="77777777" w:rsidR="00AC40B8" w:rsidRPr="00623894" w:rsidRDefault="001F5F84" w:rsidP="00AC40B8">
      <w:pPr>
        <w:numPr>
          <w:ilvl w:val="0"/>
          <w:numId w:val="42"/>
        </w:numPr>
        <w:spacing w:before="100" w:beforeAutospacing="1" w:after="100" w:afterAutospacing="1"/>
        <w:rPr>
          <w:rFonts w:ascii="Arial" w:hAnsi="Arial" w:cs="Arial"/>
          <w:sz w:val="22"/>
          <w:szCs w:val="22"/>
        </w:rPr>
      </w:pPr>
      <w:proofErr w:type="spellStart"/>
      <w:r w:rsidRPr="00623894">
        <w:rPr>
          <w:rFonts w:ascii="Arial" w:hAnsi="Arial" w:cs="Arial"/>
          <w:bCs/>
          <w:sz w:val="22"/>
          <w:szCs w:val="22"/>
        </w:rPr>
        <w:t>Zahar</w:t>
      </w:r>
      <w:proofErr w:type="spellEnd"/>
      <w:r w:rsidRPr="00623894">
        <w:rPr>
          <w:rFonts w:ascii="Arial" w:hAnsi="Arial" w:cs="Arial"/>
          <w:bCs/>
          <w:color w:val="000066"/>
          <w:sz w:val="22"/>
          <w:szCs w:val="22"/>
        </w:rPr>
        <w:t xml:space="preserve"> JR</w:t>
      </w:r>
      <w:r w:rsidRPr="00623894">
        <w:rPr>
          <w:rFonts w:ascii="Arial" w:hAnsi="Arial" w:cs="Arial"/>
          <w:bCs/>
          <w:sz w:val="22"/>
          <w:szCs w:val="22"/>
        </w:rPr>
        <w:t xml:space="preserve">, </w:t>
      </w:r>
      <w:proofErr w:type="spellStart"/>
      <w:r w:rsidRPr="00623894">
        <w:rPr>
          <w:rFonts w:ascii="Arial" w:hAnsi="Arial" w:cs="Arial"/>
          <w:bCs/>
          <w:sz w:val="22"/>
          <w:szCs w:val="22"/>
        </w:rPr>
        <w:t>Kouatchet</w:t>
      </w:r>
      <w:proofErr w:type="spellEnd"/>
      <w:r w:rsidRPr="00623894">
        <w:rPr>
          <w:rFonts w:ascii="Arial" w:hAnsi="Arial" w:cs="Arial"/>
          <w:bCs/>
          <w:color w:val="000066"/>
          <w:sz w:val="22"/>
          <w:szCs w:val="22"/>
        </w:rPr>
        <w:t xml:space="preserve"> A</w:t>
      </w:r>
      <w:r w:rsidRPr="00623894">
        <w:rPr>
          <w:rFonts w:ascii="Arial" w:hAnsi="Arial" w:cs="Arial"/>
          <w:bCs/>
          <w:sz w:val="22"/>
          <w:szCs w:val="22"/>
        </w:rPr>
        <w:t>.</w:t>
      </w:r>
      <w:r w:rsidR="00F31730" w:rsidRPr="00623894">
        <w:rPr>
          <w:rFonts w:ascii="Arial" w:hAnsi="Arial" w:cs="Arial"/>
          <w:bCs/>
          <w:sz w:val="22"/>
          <w:szCs w:val="22"/>
        </w:rPr>
        <w:t xml:space="preserve"> </w:t>
      </w:r>
      <w:r w:rsidRPr="00623894">
        <w:rPr>
          <w:rFonts w:ascii="Arial" w:hAnsi="Arial" w:cs="Arial"/>
          <w:bCs/>
          <w:sz w:val="22"/>
          <w:szCs w:val="22"/>
        </w:rPr>
        <w:t>Les légionelloses : mise au point. Réanimation 2008 19 : 206-212</w:t>
      </w:r>
    </w:p>
    <w:p w14:paraId="626CCEBB" w14:textId="77777777" w:rsidR="00AC40B8" w:rsidRPr="00623894" w:rsidRDefault="00AC40B8" w:rsidP="007E1E48">
      <w:pPr>
        <w:numPr>
          <w:ilvl w:val="0"/>
          <w:numId w:val="42"/>
        </w:numPr>
        <w:spacing w:before="100" w:beforeAutospacing="1" w:after="100" w:afterAutospacing="1"/>
        <w:rPr>
          <w:rFonts w:ascii="Arial" w:hAnsi="Arial" w:cs="Arial"/>
          <w:sz w:val="22"/>
          <w:szCs w:val="22"/>
        </w:rPr>
      </w:pPr>
      <w:r w:rsidRPr="00623894">
        <w:rPr>
          <w:rFonts w:ascii="Arial" w:hAnsi="Arial" w:cs="Arial"/>
          <w:sz w:val="22"/>
          <w:szCs w:val="22"/>
        </w:rPr>
        <w:t xml:space="preserve">Le Conte P. Critères de </w:t>
      </w:r>
      <w:proofErr w:type="gramStart"/>
      <w:r w:rsidRPr="00623894">
        <w:rPr>
          <w:rFonts w:ascii="Arial" w:hAnsi="Arial" w:cs="Arial"/>
          <w:sz w:val="22"/>
          <w:szCs w:val="22"/>
        </w:rPr>
        <w:t>gravité</w:t>
      </w:r>
      <w:proofErr w:type="gramEnd"/>
      <w:r w:rsidRPr="00623894">
        <w:rPr>
          <w:rFonts w:ascii="Arial" w:hAnsi="Arial" w:cs="Arial"/>
          <w:sz w:val="22"/>
          <w:szCs w:val="22"/>
        </w:rPr>
        <w:t xml:space="preserve"> et orientation des pneumopathies communautaires graves. Actualités en réanimat</w:t>
      </w:r>
      <w:r w:rsidR="00435889" w:rsidRPr="00623894">
        <w:rPr>
          <w:rFonts w:ascii="Arial" w:hAnsi="Arial" w:cs="Arial"/>
          <w:sz w:val="22"/>
          <w:szCs w:val="22"/>
        </w:rPr>
        <w:t>ion et urgences 2004, 22</w:t>
      </w:r>
      <w:r w:rsidR="00435889" w:rsidRPr="00623894">
        <w:rPr>
          <w:rFonts w:ascii="Arial" w:hAnsi="Arial" w:cs="Arial"/>
          <w:sz w:val="22"/>
          <w:szCs w:val="22"/>
          <w:vertAlign w:val="superscript"/>
        </w:rPr>
        <w:t>ème</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Srlf</w:t>
      </w:r>
      <w:proofErr w:type="spellEnd"/>
      <w:r w:rsidRPr="00623894">
        <w:rPr>
          <w:rFonts w:ascii="Arial" w:hAnsi="Arial" w:cs="Arial"/>
          <w:sz w:val="22"/>
          <w:szCs w:val="22"/>
        </w:rPr>
        <w:t xml:space="preserve">, 379-385 </w:t>
      </w:r>
    </w:p>
    <w:p w14:paraId="0343B9AC"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rPr>
        <w:t>POUR EN SAVOIR PLUS :</w:t>
      </w:r>
    </w:p>
    <w:p w14:paraId="5836B7E0" w14:textId="77777777" w:rsidR="00AC40B8" w:rsidRPr="00623894" w:rsidRDefault="00FB3A8A" w:rsidP="00AC40B8">
      <w:pPr>
        <w:numPr>
          <w:ilvl w:val="0"/>
          <w:numId w:val="43"/>
        </w:numPr>
        <w:spacing w:before="100" w:beforeAutospacing="1" w:after="100" w:afterAutospacing="1"/>
        <w:rPr>
          <w:rFonts w:ascii="Arial" w:hAnsi="Arial" w:cs="Arial"/>
          <w:bCs/>
          <w:color w:val="000000"/>
          <w:sz w:val="22"/>
          <w:szCs w:val="22"/>
        </w:rPr>
      </w:pPr>
      <w:r w:rsidRPr="00623894">
        <w:rPr>
          <w:rFonts w:ascii="Arial" w:hAnsi="Arial" w:cs="Arial"/>
          <w:sz w:val="22"/>
          <w:szCs w:val="22"/>
          <w:lang w:val="en-GB"/>
        </w:rPr>
        <w:t xml:space="preserve">File TM et al. Community-acquired pneumonia. </w:t>
      </w:r>
      <w:r w:rsidRPr="00623894">
        <w:rPr>
          <w:rFonts w:ascii="Arial" w:hAnsi="Arial" w:cs="Arial"/>
          <w:sz w:val="22"/>
          <w:szCs w:val="22"/>
        </w:rPr>
        <w:t>Lancet 2003 ;</w:t>
      </w:r>
      <w:r w:rsidR="001C2D18" w:rsidRPr="00623894">
        <w:rPr>
          <w:rFonts w:ascii="Arial" w:hAnsi="Arial" w:cs="Arial"/>
          <w:sz w:val="22"/>
          <w:szCs w:val="22"/>
        </w:rPr>
        <w:t xml:space="preserve"> </w:t>
      </w:r>
      <w:r w:rsidRPr="00623894">
        <w:rPr>
          <w:rFonts w:ascii="Arial" w:hAnsi="Arial" w:cs="Arial"/>
          <w:sz w:val="22"/>
          <w:szCs w:val="22"/>
        </w:rPr>
        <w:t>362 :</w:t>
      </w:r>
      <w:r w:rsidR="001C2D18" w:rsidRPr="00623894">
        <w:rPr>
          <w:rFonts w:ascii="Arial" w:hAnsi="Arial" w:cs="Arial"/>
          <w:sz w:val="22"/>
          <w:szCs w:val="22"/>
        </w:rPr>
        <w:t xml:space="preserve"> </w:t>
      </w:r>
      <w:r w:rsidRPr="00623894">
        <w:rPr>
          <w:rFonts w:ascii="Arial" w:hAnsi="Arial" w:cs="Arial"/>
          <w:sz w:val="22"/>
          <w:szCs w:val="22"/>
        </w:rPr>
        <w:t>1991-2001</w:t>
      </w:r>
      <w:r w:rsidR="001C2D18" w:rsidRPr="00623894">
        <w:rPr>
          <w:rFonts w:ascii="Arial" w:hAnsi="Arial" w:cs="Arial"/>
          <w:sz w:val="22"/>
          <w:szCs w:val="22"/>
        </w:rPr>
        <w:t>.</w:t>
      </w:r>
    </w:p>
    <w:p w14:paraId="4638F5A7" w14:textId="77777777" w:rsidR="00FB3A8A" w:rsidRPr="00623894" w:rsidRDefault="00AC40B8" w:rsidP="00AC40B8">
      <w:pPr>
        <w:numPr>
          <w:ilvl w:val="0"/>
          <w:numId w:val="43"/>
        </w:numPr>
        <w:spacing w:before="100" w:beforeAutospacing="1" w:after="100" w:afterAutospacing="1"/>
        <w:rPr>
          <w:rFonts w:ascii="Arial" w:hAnsi="Arial" w:cs="Arial"/>
          <w:bCs/>
          <w:color w:val="000000"/>
          <w:sz w:val="22"/>
          <w:szCs w:val="22"/>
          <w:lang w:val="en-GB"/>
        </w:rPr>
      </w:pPr>
      <w:r w:rsidRPr="00623894">
        <w:rPr>
          <w:rFonts w:ascii="Arial" w:hAnsi="Arial" w:cs="Arial"/>
          <w:sz w:val="22"/>
          <w:szCs w:val="22"/>
          <w:lang w:val="en-GB"/>
        </w:rPr>
        <w:t xml:space="preserve">Brown SM, Dean </w:t>
      </w:r>
      <w:proofErr w:type="spellStart"/>
      <w:r w:rsidRPr="00623894">
        <w:rPr>
          <w:rFonts w:ascii="Arial" w:hAnsi="Arial" w:cs="Arial"/>
          <w:sz w:val="22"/>
          <w:szCs w:val="22"/>
          <w:lang w:val="en-GB"/>
        </w:rPr>
        <w:t>NC.</w:t>
      </w:r>
      <w:hyperlink r:id="rId38" w:history="1">
        <w:r w:rsidRPr="00623894">
          <w:rPr>
            <w:rFonts w:ascii="Arial" w:hAnsi="Arial" w:cs="Arial"/>
            <w:sz w:val="22"/>
            <w:szCs w:val="22"/>
            <w:lang w:val="en-GB"/>
          </w:rPr>
          <w:t>Defining</w:t>
        </w:r>
        <w:proofErr w:type="spellEnd"/>
        <w:r w:rsidRPr="00623894">
          <w:rPr>
            <w:rFonts w:ascii="Arial" w:hAnsi="Arial" w:cs="Arial"/>
            <w:sz w:val="22"/>
            <w:szCs w:val="22"/>
            <w:lang w:val="en-GB"/>
          </w:rPr>
          <w:t xml:space="preserve"> and predicting severe community-acquired pneumonia.</w:t>
        </w:r>
      </w:hyperlink>
      <w:r w:rsidRPr="00623894">
        <w:rPr>
          <w:rFonts w:ascii="Arial" w:hAnsi="Arial" w:cs="Arial"/>
          <w:sz w:val="22"/>
          <w:szCs w:val="22"/>
          <w:lang w:val="en-GB"/>
        </w:rPr>
        <w:t xml:space="preserve"> </w:t>
      </w:r>
      <w:proofErr w:type="spellStart"/>
      <w:r w:rsidRPr="00623894">
        <w:rPr>
          <w:rStyle w:val="jrnl"/>
          <w:rFonts w:ascii="Arial" w:hAnsi="Arial" w:cs="Arial"/>
          <w:sz w:val="22"/>
          <w:szCs w:val="22"/>
          <w:lang w:val="en-GB"/>
        </w:rPr>
        <w:t>Curr</w:t>
      </w:r>
      <w:proofErr w:type="spellEnd"/>
      <w:r w:rsidRPr="00623894">
        <w:rPr>
          <w:rStyle w:val="jrnl"/>
          <w:rFonts w:ascii="Arial" w:hAnsi="Arial" w:cs="Arial"/>
          <w:sz w:val="22"/>
          <w:szCs w:val="22"/>
          <w:lang w:val="en-GB"/>
        </w:rPr>
        <w:t xml:space="preserve"> </w:t>
      </w:r>
      <w:proofErr w:type="spellStart"/>
      <w:r w:rsidRPr="00623894">
        <w:rPr>
          <w:rStyle w:val="jrnl"/>
          <w:rFonts w:ascii="Arial" w:hAnsi="Arial" w:cs="Arial"/>
          <w:sz w:val="22"/>
          <w:szCs w:val="22"/>
          <w:lang w:val="en-GB"/>
        </w:rPr>
        <w:t>Opin</w:t>
      </w:r>
      <w:proofErr w:type="spellEnd"/>
      <w:r w:rsidRPr="00623894">
        <w:rPr>
          <w:rStyle w:val="jrnl"/>
          <w:rFonts w:ascii="Arial" w:hAnsi="Arial" w:cs="Arial"/>
          <w:sz w:val="22"/>
          <w:szCs w:val="22"/>
          <w:lang w:val="en-GB"/>
        </w:rPr>
        <w:t xml:space="preserve"> Infect Dis</w:t>
      </w:r>
      <w:r w:rsidR="001C2D18" w:rsidRPr="00623894">
        <w:rPr>
          <w:rStyle w:val="src1"/>
          <w:rFonts w:ascii="Arial" w:hAnsi="Arial" w:cs="Arial"/>
          <w:sz w:val="22"/>
          <w:szCs w:val="22"/>
          <w:lang w:val="en-GB"/>
          <w:specVanish w:val="0"/>
        </w:rPr>
        <w:t xml:space="preserve"> </w:t>
      </w:r>
      <w:proofErr w:type="gramStart"/>
      <w:r w:rsidR="001C2D18" w:rsidRPr="00623894">
        <w:rPr>
          <w:rStyle w:val="src1"/>
          <w:rFonts w:ascii="Arial" w:hAnsi="Arial" w:cs="Arial"/>
          <w:sz w:val="22"/>
          <w:szCs w:val="22"/>
          <w:lang w:val="en-GB"/>
          <w:specVanish w:val="0"/>
        </w:rPr>
        <w:t>2010 ;</w:t>
      </w:r>
      <w:proofErr w:type="gramEnd"/>
      <w:r w:rsidR="001C2D18" w:rsidRPr="00623894">
        <w:rPr>
          <w:rStyle w:val="src1"/>
          <w:rFonts w:ascii="Arial" w:hAnsi="Arial" w:cs="Arial"/>
          <w:sz w:val="22"/>
          <w:szCs w:val="22"/>
          <w:lang w:val="en-GB"/>
          <w:specVanish w:val="0"/>
        </w:rPr>
        <w:t xml:space="preserve"> </w:t>
      </w:r>
      <w:r w:rsidRPr="00623894">
        <w:rPr>
          <w:rStyle w:val="src1"/>
          <w:rFonts w:ascii="Arial" w:hAnsi="Arial" w:cs="Arial"/>
          <w:sz w:val="22"/>
          <w:szCs w:val="22"/>
          <w:lang w:val="en-GB"/>
          <w:specVanish w:val="0"/>
        </w:rPr>
        <w:t>23</w:t>
      </w:r>
      <w:r w:rsidR="00CC1B3A" w:rsidRPr="00623894">
        <w:rPr>
          <w:rStyle w:val="src1"/>
          <w:rFonts w:ascii="Arial" w:hAnsi="Arial" w:cs="Arial"/>
          <w:sz w:val="22"/>
          <w:szCs w:val="22"/>
          <w:lang w:val="en-GB"/>
          <w:specVanish w:val="0"/>
        </w:rPr>
        <w:t xml:space="preserve"> : 158-64</w:t>
      </w:r>
      <w:r w:rsidRPr="00623894">
        <w:rPr>
          <w:rStyle w:val="src1"/>
          <w:rFonts w:ascii="Arial" w:hAnsi="Arial" w:cs="Arial"/>
          <w:sz w:val="22"/>
          <w:szCs w:val="22"/>
          <w:lang w:val="en-GB"/>
          <w:specVanish w:val="0"/>
        </w:rPr>
        <w:t>.</w:t>
      </w:r>
    </w:p>
    <w:p w14:paraId="1234DA04" w14:textId="77777777" w:rsidR="00FB3A8A" w:rsidRPr="00623894" w:rsidRDefault="00FB3A8A" w:rsidP="00FB3A8A">
      <w:pPr>
        <w:numPr>
          <w:ilvl w:val="0"/>
          <w:numId w:val="43"/>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Barlow GD et al. Evaluation of outcomes in community-acquired </w:t>
      </w:r>
      <w:proofErr w:type="spellStart"/>
      <w:proofErr w:type="gramStart"/>
      <w:r w:rsidRPr="00623894">
        <w:rPr>
          <w:rFonts w:ascii="Arial" w:hAnsi="Arial" w:cs="Arial"/>
          <w:sz w:val="22"/>
          <w:szCs w:val="22"/>
          <w:lang w:val="en-GB"/>
        </w:rPr>
        <w:t>pneumon</w:t>
      </w:r>
      <w:r w:rsidR="001F5F84" w:rsidRPr="00623894">
        <w:rPr>
          <w:rFonts w:ascii="Arial" w:hAnsi="Arial" w:cs="Arial"/>
          <w:sz w:val="22"/>
          <w:szCs w:val="22"/>
          <w:lang w:val="en-GB"/>
        </w:rPr>
        <w:t>i</w:t>
      </w:r>
      <w:r w:rsidRPr="00623894">
        <w:rPr>
          <w:rFonts w:ascii="Arial" w:hAnsi="Arial" w:cs="Arial"/>
          <w:sz w:val="22"/>
          <w:szCs w:val="22"/>
          <w:lang w:val="en-GB"/>
        </w:rPr>
        <w:t>e</w:t>
      </w:r>
      <w:proofErr w:type="spellEnd"/>
      <w:r w:rsidRPr="00623894">
        <w:rPr>
          <w:rFonts w:ascii="Arial" w:hAnsi="Arial" w:cs="Arial"/>
          <w:sz w:val="22"/>
          <w:szCs w:val="22"/>
          <w:lang w:val="en-GB"/>
        </w:rPr>
        <w:t xml:space="preserve"> :</w:t>
      </w:r>
      <w:proofErr w:type="gramEnd"/>
      <w:r w:rsidRPr="00623894">
        <w:rPr>
          <w:rFonts w:ascii="Arial" w:hAnsi="Arial" w:cs="Arial"/>
          <w:sz w:val="22"/>
          <w:szCs w:val="22"/>
          <w:lang w:val="en-GB"/>
        </w:rPr>
        <w:t xml:space="preserve"> a guide for patients, physicians and policy-makers. Lancet Infect Dis </w:t>
      </w:r>
      <w:proofErr w:type="gramStart"/>
      <w:r w:rsidRPr="00623894">
        <w:rPr>
          <w:rFonts w:ascii="Arial" w:hAnsi="Arial" w:cs="Arial"/>
          <w:sz w:val="22"/>
          <w:szCs w:val="22"/>
          <w:lang w:val="en-GB"/>
        </w:rPr>
        <w:t>2003 ;</w:t>
      </w:r>
      <w:proofErr w:type="gramEnd"/>
      <w:r w:rsidR="00CC1B3A" w:rsidRPr="00623894">
        <w:rPr>
          <w:rFonts w:ascii="Arial" w:hAnsi="Arial" w:cs="Arial"/>
          <w:sz w:val="22"/>
          <w:szCs w:val="22"/>
          <w:lang w:val="en-GB"/>
        </w:rPr>
        <w:t xml:space="preserve"> </w:t>
      </w:r>
      <w:r w:rsidRPr="00623894">
        <w:rPr>
          <w:rFonts w:ascii="Arial" w:hAnsi="Arial" w:cs="Arial"/>
          <w:sz w:val="22"/>
          <w:szCs w:val="22"/>
          <w:lang w:val="en-GB"/>
        </w:rPr>
        <w:t>3 :</w:t>
      </w:r>
      <w:r w:rsidR="00CC1B3A" w:rsidRPr="00623894">
        <w:rPr>
          <w:rFonts w:ascii="Arial" w:hAnsi="Arial" w:cs="Arial"/>
          <w:sz w:val="22"/>
          <w:szCs w:val="22"/>
          <w:lang w:val="en-GB"/>
        </w:rPr>
        <w:t xml:space="preserve"> </w:t>
      </w:r>
      <w:r w:rsidR="001C2D18" w:rsidRPr="00623894">
        <w:rPr>
          <w:rFonts w:ascii="Arial" w:hAnsi="Arial" w:cs="Arial"/>
          <w:sz w:val="22"/>
          <w:szCs w:val="22"/>
          <w:lang w:val="en-GB"/>
        </w:rPr>
        <w:t>476-88.</w:t>
      </w:r>
    </w:p>
    <w:p w14:paraId="109C96D6" w14:textId="77777777" w:rsidR="00FB3A8A" w:rsidRPr="00623894" w:rsidRDefault="00FB3A8A" w:rsidP="00FB3A8A">
      <w:pPr>
        <w:numPr>
          <w:ilvl w:val="0"/>
          <w:numId w:val="43"/>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GB"/>
        </w:rPr>
        <w:t>Mandell</w:t>
      </w:r>
      <w:proofErr w:type="spellEnd"/>
      <w:r w:rsidRPr="00623894">
        <w:rPr>
          <w:rFonts w:ascii="Arial" w:hAnsi="Arial" w:cs="Arial"/>
          <w:sz w:val="22"/>
          <w:szCs w:val="22"/>
          <w:lang w:val="en-GB"/>
        </w:rPr>
        <w:t xml:space="preserve"> LA et al. Update of practice guidelines for the management of community-acquired pneumonia in </w:t>
      </w:r>
      <w:proofErr w:type="spellStart"/>
      <w:r w:rsidRPr="00623894">
        <w:rPr>
          <w:rFonts w:ascii="Arial" w:hAnsi="Arial" w:cs="Arial"/>
          <w:sz w:val="22"/>
          <w:szCs w:val="22"/>
          <w:lang w:val="en-GB"/>
        </w:rPr>
        <w:t>immunocompetent</w:t>
      </w:r>
      <w:proofErr w:type="spellEnd"/>
      <w:r w:rsidRPr="00623894">
        <w:rPr>
          <w:rFonts w:ascii="Arial" w:hAnsi="Arial" w:cs="Arial"/>
          <w:sz w:val="22"/>
          <w:szCs w:val="22"/>
          <w:lang w:val="en-GB"/>
        </w:rPr>
        <w:t xml:space="preserve"> adults. </w:t>
      </w:r>
      <w:r w:rsidRPr="00623894">
        <w:rPr>
          <w:rFonts w:ascii="Arial" w:hAnsi="Arial" w:cs="Arial"/>
          <w:sz w:val="22"/>
          <w:szCs w:val="22"/>
        </w:rPr>
        <w:t>Clin Infect Dis 2003 ;</w:t>
      </w:r>
      <w:r w:rsidR="00CC1B3A" w:rsidRPr="00623894">
        <w:rPr>
          <w:rFonts w:ascii="Arial" w:hAnsi="Arial" w:cs="Arial"/>
          <w:sz w:val="22"/>
          <w:szCs w:val="22"/>
        </w:rPr>
        <w:t xml:space="preserve"> </w:t>
      </w:r>
      <w:r w:rsidRPr="00623894">
        <w:rPr>
          <w:rFonts w:ascii="Arial" w:hAnsi="Arial" w:cs="Arial"/>
          <w:sz w:val="22"/>
          <w:szCs w:val="22"/>
        </w:rPr>
        <w:t>37 :</w:t>
      </w:r>
      <w:r w:rsidR="00CC1B3A" w:rsidRPr="00623894">
        <w:rPr>
          <w:rFonts w:ascii="Arial" w:hAnsi="Arial" w:cs="Arial"/>
          <w:sz w:val="22"/>
          <w:szCs w:val="22"/>
        </w:rPr>
        <w:t xml:space="preserve"> </w:t>
      </w:r>
      <w:r w:rsidR="001C2D18" w:rsidRPr="00623894">
        <w:rPr>
          <w:rFonts w:ascii="Arial" w:hAnsi="Arial" w:cs="Arial"/>
          <w:sz w:val="22"/>
          <w:szCs w:val="22"/>
        </w:rPr>
        <w:t>1405-33.</w:t>
      </w:r>
    </w:p>
    <w:p w14:paraId="625338E0"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rPr>
        <w:t> </w:t>
      </w:r>
    </w:p>
    <w:p w14:paraId="2DB9DEDD" w14:textId="77777777" w:rsidR="00FB3A8A" w:rsidRPr="00623894" w:rsidRDefault="00FB3A8A" w:rsidP="00FB3A8A">
      <w:pPr>
        <w:rPr>
          <w:rFonts w:ascii="Arial" w:hAnsi="Arial" w:cs="Arial"/>
          <w:sz w:val="22"/>
          <w:szCs w:val="22"/>
        </w:rPr>
      </w:pPr>
      <w:bookmarkStart w:id="29" w:name="4._PNEUMOPATHIES_NOSOCOMIALES_("/>
      <w:bookmarkEnd w:id="29"/>
      <w:r w:rsidRPr="00623894">
        <w:rPr>
          <w:rFonts w:ascii="Arial" w:hAnsi="Arial" w:cs="Arial"/>
          <w:b/>
          <w:bCs/>
          <w:sz w:val="22"/>
          <w:szCs w:val="22"/>
        </w:rPr>
        <w:t>4. PNEUMOPATHIES NOSOCOMIALES (DONT PATIENT VENTILE)</w:t>
      </w:r>
      <w:r w:rsidRPr="00623894">
        <w:rPr>
          <w:rFonts w:ascii="Arial" w:hAnsi="Arial" w:cs="Arial"/>
          <w:sz w:val="22"/>
          <w:szCs w:val="22"/>
        </w:rPr>
        <w:t xml:space="preserve"> </w:t>
      </w:r>
    </w:p>
    <w:p w14:paraId="4EA796EE"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rPr>
        <w:lastRenderedPageBreak/>
        <w:t>CONNAITRE :</w:t>
      </w:r>
    </w:p>
    <w:p w14:paraId="0E560FB7"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pneumopathies nosocomiales et des pneumopathies post-opératoires </w:t>
      </w:r>
    </w:p>
    <w:p w14:paraId="16A59E7F"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L'impact de la durée de ventilation et de l'antibiothérapie sur l'isolement des bactéries </w:t>
      </w:r>
      <w:proofErr w:type="spellStart"/>
      <w:r w:rsidRPr="00623894">
        <w:rPr>
          <w:rFonts w:ascii="Arial" w:hAnsi="Arial" w:cs="Arial"/>
          <w:sz w:val="22"/>
          <w:szCs w:val="22"/>
        </w:rPr>
        <w:t>multirésistantes</w:t>
      </w:r>
      <w:proofErr w:type="spellEnd"/>
      <w:r w:rsidRPr="00623894">
        <w:rPr>
          <w:rFonts w:ascii="Arial" w:hAnsi="Arial" w:cs="Arial"/>
          <w:sz w:val="22"/>
          <w:szCs w:val="22"/>
        </w:rPr>
        <w:t xml:space="preserve"> </w:t>
      </w:r>
    </w:p>
    <w:p w14:paraId="6ABE3EC2"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L'impact de la bactérie isolée sur le pronostic </w:t>
      </w:r>
    </w:p>
    <w:p w14:paraId="1F7A8367"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différents moyens diagnostiques invasifs ou non avec leurs seuils, leurs sensibilités, spécificités, avantages et inconvénients. </w:t>
      </w:r>
    </w:p>
    <w:p w14:paraId="3A0FC19D"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Les protocoles d'antibiothérapie probabilistes utilisables et l'impact de l'antibiothérapie probabiliste adaptée sur la mortalité </w:t>
      </w:r>
    </w:p>
    <w:p w14:paraId="09836A8C"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La durée de traitement </w:t>
      </w:r>
    </w:p>
    <w:p w14:paraId="119B2D6B" w14:textId="77777777" w:rsidR="00FB3A8A" w:rsidRPr="00623894" w:rsidRDefault="00FB3A8A" w:rsidP="00FB3A8A">
      <w:pPr>
        <w:numPr>
          <w:ilvl w:val="0"/>
          <w:numId w:val="44"/>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différents moyens de prévention des pneumopathies nosocomiales </w:t>
      </w:r>
    </w:p>
    <w:p w14:paraId="092A09F6" w14:textId="77777777" w:rsidR="00F7515F" w:rsidRPr="00623894" w:rsidRDefault="00F7515F" w:rsidP="007E1E48">
      <w:pPr>
        <w:pStyle w:val="NormalWeb"/>
        <w:rPr>
          <w:rFonts w:ascii="Arial" w:hAnsi="Arial" w:cs="Arial"/>
          <w:sz w:val="22"/>
          <w:szCs w:val="22"/>
        </w:rPr>
      </w:pPr>
    </w:p>
    <w:p w14:paraId="2CCCDCAA" w14:textId="77777777" w:rsidR="002C0881" w:rsidRPr="00623894" w:rsidRDefault="00FB3A8A" w:rsidP="007E1E48">
      <w:pPr>
        <w:pStyle w:val="NormalWeb"/>
        <w:rPr>
          <w:rFonts w:ascii="Arial" w:hAnsi="Arial" w:cs="Arial"/>
          <w:sz w:val="22"/>
          <w:szCs w:val="22"/>
        </w:rPr>
      </w:pPr>
      <w:r w:rsidRPr="00623894">
        <w:rPr>
          <w:rFonts w:ascii="Arial" w:hAnsi="Arial" w:cs="Arial"/>
          <w:sz w:val="22"/>
          <w:szCs w:val="22"/>
        </w:rPr>
        <w:t>LES REFERENCES DE BASE :</w:t>
      </w:r>
      <w:r w:rsidR="00623894" w:rsidRPr="00623894">
        <w:rPr>
          <w:rFonts w:ascii="Arial" w:hAnsi="Arial" w:cs="Arial"/>
          <w:vanish/>
          <w:sz w:val="22"/>
          <w:szCs w:val="22"/>
        </w:rPr>
        <w:pict w14:anchorId="42E3FAEC">
          <v:shape id="_x0000_i1026" type="#_x0000_t75" style="width:1in;height:18.25pt">
            <v:imagedata r:id="rId39" o:title=""/>
          </v:shape>
        </w:pict>
      </w:r>
      <w:r w:rsidR="00623894" w:rsidRPr="00623894">
        <w:rPr>
          <w:rFonts w:ascii="Arial" w:hAnsi="Arial" w:cs="Arial"/>
          <w:vanish/>
          <w:sz w:val="22"/>
          <w:szCs w:val="22"/>
        </w:rPr>
        <w:pict w14:anchorId="3F1DFB7D">
          <v:shape id="_x0000_i1027" type="#_x0000_t75" style="width:1in;height:18.25pt">
            <v:imagedata r:id="rId40" o:title=""/>
          </v:shape>
        </w:pict>
      </w:r>
    </w:p>
    <w:p w14:paraId="4A3A255F" w14:textId="77777777" w:rsidR="007E1E48" w:rsidRPr="00623894" w:rsidRDefault="002C0881" w:rsidP="004E209F">
      <w:pPr>
        <w:pStyle w:val="citation"/>
        <w:numPr>
          <w:ilvl w:val="0"/>
          <w:numId w:val="78"/>
        </w:numPr>
        <w:shd w:val="clear" w:color="auto" w:fill="FFFFFF"/>
        <w:ind w:left="714" w:hanging="357"/>
        <w:rPr>
          <w:rFonts w:ascii="Arial" w:hAnsi="Arial" w:cs="Arial"/>
          <w:sz w:val="22"/>
          <w:szCs w:val="22"/>
          <w:lang w:val="en-GB"/>
        </w:rPr>
      </w:pPr>
      <w:r w:rsidRPr="00623894">
        <w:rPr>
          <w:rFonts w:ascii="Arial" w:hAnsi="Arial" w:cs="Arial"/>
          <w:bCs/>
          <w:sz w:val="22"/>
          <w:szCs w:val="22"/>
          <w:lang w:val="en-GB"/>
        </w:rPr>
        <w:t>Guidelines for the management of adults with hospital-acquired, ventilator-associated, and healthcare-associated pneumonia.</w:t>
      </w:r>
      <w:r w:rsidRPr="00623894">
        <w:rPr>
          <w:rFonts w:ascii="Arial" w:hAnsi="Arial" w:cs="Arial"/>
          <w:sz w:val="22"/>
          <w:szCs w:val="22"/>
          <w:lang w:val="en-GB"/>
        </w:rPr>
        <w:t xml:space="preserve"> </w:t>
      </w:r>
      <w:hyperlink r:id="rId41" w:tooltip="American journal of respiratory and critical care medicine." w:history="1">
        <w:r w:rsidRPr="00623894">
          <w:rPr>
            <w:rStyle w:val="Lienhypertexte"/>
            <w:rFonts w:ascii="Arial" w:hAnsi="Arial" w:cs="Arial"/>
            <w:color w:val="auto"/>
            <w:sz w:val="22"/>
            <w:szCs w:val="22"/>
            <w:u w:val="none"/>
            <w:lang w:val="en-GB"/>
          </w:rPr>
          <w:t xml:space="preserve">Am J </w:t>
        </w:r>
        <w:proofErr w:type="spellStart"/>
        <w:r w:rsidRPr="00623894">
          <w:rPr>
            <w:rStyle w:val="Lienhypertexte"/>
            <w:rFonts w:ascii="Arial" w:hAnsi="Arial" w:cs="Arial"/>
            <w:color w:val="auto"/>
            <w:sz w:val="22"/>
            <w:szCs w:val="22"/>
            <w:u w:val="none"/>
            <w:lang w:val="en-GB"/>
          </w:rPr>
          <w:t>Respir</w:t>
        </w:r>
        <w:proofErr w:type="spellEnd"/>
        <w:r w:rsidRPr="00623894">
          <w:rPr>
            <w:rStyle w:val="Lienhypertexte"/>
            <w:rFonts w:ascii="Arial" w:hAnsi="Arial" w:cs="Arial"/>
            <w:color w:val="auto"/>
            <w:sz w:val="22"/>
            <w:szCs w:val="22"/>
            <w:u w:val="none"/>
            <w:lang w:val="en-GB"/>
          </w:rPr>
          <w:t xml:space="preserve"> </w:t>
        </w:r>
        <w:proofErr w:type="spellStart"/>
        <w:r w:rsidRPr="00623894">
          <w:rPr>
            <w:rStyle w:val="Lienhypertexte"/>
            <w:rFonts w:ascii="Arial" w:hAnsi="Arial" w:cs="Arial"/>
            <w:color w:val="auto"/>
            <w:sz w:val="22"/>
            <w:szCs w:val="22"/>
            <w:u w:val="none"/>
            <w:lang w:val="en-GB"/>
          </w:rPr>
          <w:t>Crit</w:t>
        </w:r>
        <w:proofErr w:type="spellEnd"/>
        <w:r w:rsidRPr="00623894">
          <w:rPr>
            <w:rStyle w:val="Lienhypertexte"/>
            <w:rFonts w:ascii="Arial" w:hAnsi="Arial" w:cs="Arial"/>
            <w:color w:val="auto"/>
            <w:sz w:val="22"/>
            <w:szCs w:val="22"/>
            <w:u w:val="none"/>
            <w:lang w:val="en-GB"/>
          </w:rPr>
          <w:t xml:space="preserve"> Care Med</w:t>
        </w:r>
      </w:hyperlink>
      <w:r w:rsidRPr="00623894">
        <w:rPr>
          <w:rFonts w:ascii="Arial" w:hAnsi="Arial" w:cs="Arial"/>
          <w:sz w:val="22"/>
          <w:szCs w:val="22"/>
          <w:lang w:val="en-GB"/>
        </w:rPr>
        <w:t xml:space="preserve"> </w:t>
      </w:r>
      <w:proofErr w:type="gramStart"/>
      <w:r w:rsidRPr="00623894">
        <w:rPr>
          <w:rFonts w:ascii="Arial" w:hAnsi="Arial" w:cs="Arial"/>
          <w:sz w:val="22"/>
          <w:szCs w:val="22"/>
          <w:lang w:val="en-GB"/>
        </w:rPr>
        <w:t xml:space="preserve">2005 </w:t>
      </w:r>
      <w:r w:rsidR="00437D79" w:rsidRPr="00623894">
        <w:rPr>
          <w:rFonts w:ascii="Arial" w:hAnsi="Arial" w:cs="Arial"/>
          <w:sz w:val="22"/>
          <w:szCs w:val="22"/>
          <w:lang w:val="en-GB"/>
        </w:rPr>
        <w:t>;</w:t>
      </w:r>
      <w:proofErr w:type="gramEnd"/>
      <w:r w:rsidR="00437D79" w:rsidRPr="00623894">
        <w:rPr>
          <w:rFonts w:ascii="Arial" w:hAnsi="Arial" w:cs="Arial"/>
          <w:sz w:val="22"/>
          <w:szCs w:val="22"/>
          <w:lang w:val="en-GB"/>
        </w:rPr>
        <w:t xml:space="preserve"> 171 </w:t>
      </w:r>
      <w:r w:rsidRPr="00623894">
        <w:rPr>
          <w:rFonts w:ascii="Arial" w:hAnsi="Arial" w:cs="Arial"/>
          <w:sz w:val="22"/>
          <w:szCs w:val="22"/>
          <w:lang w:val="en-GB"/>
        </w:rPr>
        <w:t>:</w:t>
      </w:r>
      <w:r w:rsidR="00437D79" w:rsidRPr="00623894">
        <w:rPr>
          <w:rFonts w:ascii="Arial" w:hAnsi="Arial" w:cs="Arial"/>
          <w:sz w:val="22"/>
          <w:szCs w:val="22"/>
          <w:lang w:val="en-GB"/>
        </w:rPr>
        <w:t xml:space="preserve"> </w:t>
      </w:r>
      <w:r w:rsidRPr="00623894">
        <w:rPr>
          <w:rFonts w:ascii="Arial" w:hAnsi="Arial" w:cs="Arial"/>
          <w:sz w:val="22"/>
          <w:szCs w:val="22"/>
          <w:lang w:val="en-GB"/>
        </w:rPr>
        <w:t>388-416.</w:t>
      </w:r>
    </w:p>
    <w:p w14:paraId="33B88F85" w14:textId="77777777" w:rsidR="00FB3A8A" w:rsidRPr="00623894" w:rsidRDefault="00FB3A8A" w:rsidP="004E209F">
      <w:pPr>
        <w:pStyle w:val="citation"/>
        <w:numPr>
          <w:ilvl w:val="0"/>
          <w:numId w:val="78"/>
        </w:numPr>
        <w:shd w:val="clear" w:color="auto" w:fill="FFFFFF"/>
        <w:ind w:left="714" w:hanging="357"/>
        <w:rPr>
          <w:rFonts w:ascii="Arial" w:hAnsi="Arial" w:cs="Arial"/>
          <w:sz w:val="22"/>
          <w:szCs w:val="22"/>
          <w:lang w:val="en-GB"/>
        </w:rPr>
      </w:pPr>
      <w:proofErr w:type="spellStart"/>
      <w:r w:rsidRPr="00623894">
        <w:rPr>
          <w:rFonts w:ascii="Arial" w:hAnsi="Arial" w:cs="Arial"/>
          <w:sz w:val="22"/>
          <w:szCs w:val="22"/>
          <w:lang w:val="en-GB"/>
        </w:rPr>
        <w:t>Dahyot</w:t>
      </w:r>
      <w:proofErr w:type="spellEnd"/>
      <w:r w:rsidRPr="00623894">
        <w:rPr>
          <w:rFonts w:ascii="Arial" w:hAnsi="Arial" w:cs="Arial"/>
          <w:sz w:val="22"/>
          <w:szCs w:val="22"/>
          <w:lang w:val="en-GB"/>
        </w:rPr>
        <w:t xml:space="preserve"> C, </w:t>
      </w:r>
      <w:proofErr w:type="spellStart"/>
      <w:r w:rsidRPr="00623894">
        <w:rPr>
          <w:rFonts w:ascii="Arial" w:hAnsi="Arial" w:cs="Arial"/>
          <w:sz w:val="22"/>
          <w:szCs w:val="22"/>
          <w:lang w:val="en-GB"/>
        </w:rPr>
        <w:t>Laksiri</w:t>
      </w:r>
      <w:proofErr w:type="spellEnd"/>
      <w:r w:rsidRPr="00623894">
        <w:rPr>
          <w:rFonts w:ascii="Arial" w:hAnsi="Arial" w:cs="Arial"/>
          <w:sz w:val="22"/>
          <w:szCs w:val="22"/>
          <w:lang w:val="en-GB"/>
        </w:rPr>
        <w:t xml:space="preserve"> </w:t>
      </w:r>
      <w:proofErr w:type="gramStart"/>
      <w:r w:rsidR="001C2D18" w:rsidRPr="00623894">
        <w:rPr>
          <w:rFonts w:ascii="Arial" w:hAnsi="Arial" w:cs="Arial"/>
          <w:sz w:val="22"/>
          <w:szCs w:val="22"/>
          <w:lang w:val="en-GB"/>
        </w:rPr>
        <w:t>L ,</w:t>
      </w:r>
      <w:proofErr w:type="gramEnd"/>
      <w:r w:rsidR="001C2D18" w:rsidRPr="00623894">
        <w:rPr>
          <w:rFonts w:ascii="Arial" w:hAnsi="Arial" w:cs="Arial"/>
          <w:sz w:val="22"/>
          <w:szCs w:val="22"/>
          <w:lang w:val="en-GB"/>
        </w:rPr>
        <w:t xml:space="preserve"> </w:t>
      </w:r>
      <w:proofErr w:type="spellStart"/>
      <w:r w:rsidR="001C2D18" w:rsidRPr="00623894">
        <w:rPr>
          <w:rFonts w:ascii="Arial" w:hAnsi="Arial" w:cs="Arial"/>
          <w:sz w:val="22"/>
          <w:szCs w:val="22"/>
          <w:lang w:val="en-GB"/>
        </w:rPr>
        <w:t>Mimoz</w:t>
      </w:r>
      <w:proofErr w:type="spellEnd"/>
      <w:r w:rsidR="001C2D18" w:rsidRPr="00623894">
        <w:rPr>
          <w:rFonts w:ascii="Arial" w:hAnsi="Arial" w:cs="Arial"/>
          <w:sz w:val="22"/>
          <w:szCs w:val="22"/>
          <w:lang w:val="en-GB"/>
        </w:rPr>
        <w:t xml:space="preserve"> O, </w:t>
      </w:r>
      <w:proofErr w:type="spellStart"/>
      <w:r w:rsidR="001C2D18" w:rsidRPr="00623894">
        <w:rPr>
          <w:rFonts w:ascii="Arial" w:hAnsi="Arial" w:cs="Arial"/>
          <w:sz w:val="22"/>
          <w:szCs w:val="22"/>
          <w:lang w:val="en-GB"/>
        </w:rPr>
        <w:t>Pneumopathies</w:t>
      </w:r>
      <w:proofErr w:type="spellEnd"/>
      <w:r w:rsidR="001C2D18" w:rsidRPr="00623894">
        <w:rPr>
          <w:rFonts w:ascii="Arial" w:hAnsi="Arial" w:cs="Arial"/>
          <w:sz w:val="22"/>
          <w:szCs w:val="22"/>
          <w:lang w:val="en-GB"/>
        </w:rPr>
        <w:t xml:space="preserve"> </w:t>
      </w:r>
      <w:proofErr w:type="spellStart"/>
      <w:r w:rsidR="001C2D18" w:rsidRPr="00623894">
        <w:rPr>
          <w:rFonts w:ascii="Arial" w:hAnsi="Arial" w:cs="Arial"/>
          <w:sz w:val="22"/>
          <w:szCs w:val="22"/>
          <w:lang w:val="en-GB"/>
        </w:rPr>
        <w:t>noso</w:t>
      </w:r>
      <w:r w:rsidRPr="00623894">
        <w:rPr>
          <w:rFonts w:ascii="Arial" w:hAnsi="Arial" w:cs="Arial"/>
          <w:sz w:val="22"/>
          <w:szCs w:val="22"/>
          <w:lang w:val="en-GB"/>
        </w:rPr>
        <w:t>comiales</w:t>
      </w:r>
      <w:proofErr w:type="spellEnd"/>
      <w:r w:rsidRPr="00623894">
        <w:rPr>
          <w:rFonts w:ascii="Arial" w:hAnsi="Arial" w:cs="Arial"/>
          <w:sz w:val="22"/>
          <w:szCs w:val="22"/>
          <w:lang w:val="en-GB"/>
        </w:rPr>
        <w:t xml:space="preserve">. </w:t>
      </w:r>
      <w:r w:rsidRPr="00623894">
        <w:rPr>
          <w:rFonts w:ascii="Arial" w:hAnsi="Arial" w:cs="Arial"/>
          <w:sz w:val="22"/>
          <w:szCs w:val="22"/>
        </w:rPr>
        <w:t xml:space="preserve">Elsevier SAS, p. 527-532. Conférences </w:t>
      </w:r>
      <w:r w:rsidR="001C2D18" w:rsidRPr="00623894">
        <w:rPr>
          <w:rFonts w:ascii="Arial" w:hAnsi="Arial" w:cs="Arial"/>
          <w:sz w:val="22"/>
          <w:szCs w:val="22"/>
        </w:rPr>
        <w:t xml:space="preserve">d'actualisation, </w:t>
      </w:r>
      <w:proofErr w:type="spellStart"/>
      <w:r w:rsidR="00435889" w:rsidRPr="00623894">
        <w:rPr>
          <w:rFonts w:ascii="Arial" w:hAnsi="Arial" w:cs="Arial"/>
          <w:sz w:val="22"/>
          <w:szCs w:val="22"/>
        </w:rPr>
        <w:t>Sfar</w:t>
      </w:r>
      <w:proofErr w:type="spellEnd"/>
      <w:r w:rsidR="00F7515F" w:rsidRPr="00623894">
        <w:rPr>
          <w:rFonts w:ascii="Arial" w:hAnsi="Arial" w:cs="Arial"/>
          <w:sz w:val="22"/>
          <w:szCs w:val="22"/>
        </w:rPr>
        <w:t xml:space="preserve"> 2005</w:t>
      </w:r>
    </w:p>
    <w:p w14:paraId="4A66AB45" w14:textId="77777777" w:rsidR="005B4F2B" w:rsidRPr="00623894" w:rsidRDefault="00F7515F" w:rsidP="00F7515F">
      <w:pPr>
        <w:numPr>
          <w:ilvl w:val="0"/>
          <w:numId w:val="78"/>
        </w:numPr>
        <w:spacing w:before="100" w:beforeAutospacing="1" w:after="100" w:afterAutospacing="1"/>
        <w:rPr>
          <w:rFonts w:ascii="Arial" w:hAnsi="Arial" w:cs="Arial"/>
          <w:sz w:val="22"/>
          <w:szCs w:val="22"/>
        </w:rPr>
      </w:pPr>
      <w:r w:rsidRPr="00623894">
        <w:rPr>
          <w:rFonts w:ascii="Arial" w:hAnsi="Arial" w:cs="Arial"/>
          <w:sz w:val="22"/>
          <w:szCs w:val="22"/>
        </w:rPr>
        <w:t xml:space="preserve">Conférence de consensus 2008. Préventions des infections nosocomiales en réanimation – transmission croisée et nouveau né exclus. </w:t>
      </w:r>
      <w:hyperlink r:id="rId42" w:history="1">
        <w:r w:rsidRPr="00623894">
          <w:rPr>
            <w:rStyle w:val="Lienhypertexte"/>
            <w:rFonts w:ascii="Arial" w:hAnsi="Arial" w:cs="Arial"/>
            <w:sz w:val="22"/>
            <w:szCs w:val="22"/>
          </w:rPr>
          <w:t>http://www.sfar.org/categorie/9/conferences-consensus/1</w:t>
        </w:r>
      </w:hyperlink>
    </w:p>
    <w:p w14:paraId="5FC55A9E" w14:textId="77777777" w:rsidR="00FB3A8A" w:rsidRPr="00623894" w:rsidRDefault="00FB3A8A" w:rsidP="00FB3A8A">
      <w:pPr>
        <w:pStyle w:val="NormalWeb"/>
        <w:rPr>
          <w:rFonts w:ascii="Arial" w:hAnsi="Arial" w:cs="Arial"/>
          <w:sz w:val="22"/>
          <w:szCs w:val="22"/>
        </w:rPr>
      </w:pPr>
      <w:r w:rsidRPr="00623894">
        <w:rPr>
          <w:rFonts w:ascii="Arial" w:hAnsi="Arial" w:cs="Arial"/>
          <w:sz w:val="22"/>
          <w:szCs w:val="22"/>
        </w:rPr>
        <w:t>POUR EN SAVOIR PLUS :</w:t>
      </w:r>
    </w:p>
    <w:p w14:paraId="31325676" w14:textId="77777777" w:rsidR="00FB3A8A" w:rsidRPr="00623894" w:rsidRDefault="00CC1B3A" w:rsidP="00FB3A8A">
      <w:pPr>
        <w:numPr>
          <w:ilvl w:val="0"/>
          <w:numId w:val="45"/>
        </w:numPr>
        <w:spacing w:before="100" w:beforeAutospacing="1" w:after="100" w:afterAutospacing="1"/>
        <w:rPr>
          <w:rStyle w:val="src1"/>
          <w:rFonts w:ascii="Arial" w:hAnsi="Arial" w:cs="Arial"/>
          <w:sz w:val="22"/>
          <w:szCs w:val="22"/>
        </w:rPr>
      </w:pPr>
      <w:r w:rsidRPr="00623894">
        <w:rPr>
          <w:rFonts w:ascii="Arial" w:hAnsi="Arial" w:cs="Arial"/>
          <w:sz w:val="22"/>
          <w:szCs w:val="22"/>
        </w:rPr>
        <w:t>Numéro spé</w:t>
      </w:r>
      <w:r w:rsidR="005B4F2B" w:rsidRPr="00623894">
        <w:rPr>
          <w:rFonts w:ascii="Arial" w:hAnsi="Arial" w:cs="Arial"/>
          <w:sz w:val="22"/>
          <w:szCs w:val="22"/>
        </w:rPr>
        <w:t xml:space="preserve">cial de </w:t>
      </w:r>
      <w:proofErr w:type="spellStart"/>
      <w:r w:rsidR="005B4F2B" w:rsidRPr="00623894">
        <w:rPr>
          <w:rFonts w:ascii="Arial" w:hAnsi="Arial" w:cs="Arial"/>
          <w:sz w:val="22"/>
          <w:szCs w:val="22"/>
        </w:rPr>
        <w:t>Clinical</w:t>
      </w:r>
      <w:proofErr w:type="spellEnd"/>
      <w:r w:rsidR="005B4F2B" w:rsidRPr="00623894">
        <w:rPr>
          <w:rFonts w:ascii="Arial" w:hAnsi="Arial" w:cs="Arial"/>
          <w:sz w:val="22"/>
          <w:szCs w:val="22"/>
        </w:rPr>
        <w:t xml:space="preserve"> </w:t>
      </w:r>
      <w:proofErr w:type="spellStart"/>
      <w:r w:rsidR="005B4F2B" w:rsidRPr="00623894">
        <w:rPr>
          <w:rFonts w:ascii="Arial" w:hAnsi="Arial" w:cs="Arial"/>
          <w:sz w:val="22"/>
          <w:szCs w:val="22"/>
        </w:rPr>
        <w:t>Infectious</w:t>
      </w:r>
      <w:proofErr w:type="spellEnd"/>
      <w:r w:rsidR="005B4F2B" w:rsidRPr="00623894">
        <w:rPr>
          <w:rFonts w:ascii="Arial" w:hAnsi="Arial" w:cs="Arial"/>
          <w:sz w:val="22"/>
          <w:szCs w:val="22"/>
        </w:rPr>
        <w:t xml:space="preserve"> </w:t>
      </w:r>
      <w:proofErr w:type="spellStart"/>
      <w:r w:rsidR="005B4F2B" w:rsidRPr="00623894">
        <w:rPr>
          <w:rFonts w:ascii="Arial" w:hAnsi="Arial" w:cs="Arial"/>
          <w:sz w:val="22"/>
          <w:szCs w:val="22"/>
        </w:rPr>
        <w:t>Disease</w:t>
      </w:r>
      <w:proofErr w:type="spellEnd"/>
      <w:r w:rsidR="005B4F2B" w:rsidRPr="00623894">
        <w:rPr>
          <w:rFonts w:ascii="Arial" w:hAnsi="Arial" w:cs="Arial"/>
          <w:sz w:val="22"/>
          <w:szCs w:val="22"/>
        </w:rPr>
        <w:t xml:space="preserve"> sur les pneumopathies nosocomiales. </w:t>
      </w:r>
      <w:r w:rsidR="005B4F2B" w:rsidRPr="00623894">
        <w:rPr>
          <w:rStyle w:val="jrnl"/>
          <w:rFonts w:ascii="Arial" w:hAnsi="Arial" w:cs="Arial"/>
          <w:sz w:val="22"/>
          <w:szCs w:val="22"/>
        </w:rPr>
        <w:t>Clin Infect Dis</w:t>
      </w:r>
      <w:r w:rsidR="00755739" w:rsidRPr="00623894">
        <w:rPr>
          <w:rStyle w:val="src1"/>
          <w:rFonts w:ascii="Arial" w:hAnsi="Arial" w:cs="Arial"/>
          <w:sz w:val="22"/>
          <w:szCs w:val="22"/>
          <w:specVanish w:val="0"/>
        </w:rPr>
        <w:t>. 2010</w:t>
      </w:r>
      <w:r w:rsidRPr="00623894">
        <w:rPr>
          <w:rStyle w:val="src1"/>
          <w:rFonts w:ascii="Arial" w:hAnsi="Arial" w:cs="Arial"/>
          <w:sz w:val="22"/>
          <w:szCs w:val="22"/>
          <w:specVanish w:val="0"/>
        </w:rPr>
        <w:t xml:space="preserve"> </w:t>
      </w:r>
      <w:r w:rsidR="005B4F2B" w:rsidRPr="00623894">
        <w:rPr>
          <w:rStyle w:val="src1"/>
          <w:rFonts w:ascii="Arial" w:hAnsi="Arial" w:cs="Arial"/>
          <w:sz w:val="22"/>
          <w:szCs w:val="22"/>
          <w:specVanish w:val="0"/>
        </w:rPr>
        <w:t>;</w:t>
      </w:r>
      <w:r w:rsidRPr="00623894">
        <w:rPr>
          <w:rStyle w:val="src1"/>
          <w:rFonts w:ascii="Arial" w:hAnsi="Arial" w:cs="Arial"/>
          <w:sz w:val="22"/>
          <w:szCs w:val="22"/>
          <w:specVanish w:val="0"/>
        </w:rPr>
        <w:t xml:space="preserve"> </w:t>
      </w:r>
      <w:r w:rsidR="005B4F2B" w:rsidRPr="00623894">
        <w:rPr>
          <w:rStyle w:val="src1"/>
          <w:rFonts w:ascii="Arial" w:hAnsi="Arial" w:cs="Arial"/>
          <w:sz w:val="22"/>
          <w:szCs w:val="22"/>
          <w:specVanish w:val="0"/>
        </w:rPr>
        <w:t>51 Suppl</w:t>
      </w:r>
      <w:r w:rsidRPr="00623894">
        <w:rPr>
          <w:rStyle w:val="src1"/>
          <w:rFonts w:ascii="Arial" w:hAnsi="Arial" w:cs="Arial"/>
          <w:sz w:val="22"/>
          <w:szCs w:val="22"/>
          <w:specVanish w:val="0"/>
        </w:rPr>
        <w:t>ément</w:t>
      </w:r>
      <w:r w:rsidR="00755739" w:rsidRPr="00623894">
        <w:rPr>
          <w:rStyle w:val="src1"/>
          <w:rFonts w:ascii="Arial" w:hAnsi="Arial" w:cs="Arial"/>
          <w:sz w:val="22"/>
          <w:szCs w:val="22"/>
          <w:specVanish w:val="0"/>
        </w:rPr>
        <w:t xml:space="preserve"> 1</w:t>
      </w:r>
      <w:r w:rsidR="005B4F2B" w:rsidRPr="00623894">
        <w:rPr>
          <w:rStyle w:val="src1"/>
          <w:rFonts w:ascii="Arial" w:hAnsi="Arial" w:cs="Arial"/>
          <w:sz w:val="22"/>
          <w:szCs w:val="22"/>
          <w:specVanish w:val="0"/>
        </w:rPr>
        <w:t xml:space="preserve"> (gratuit en ligne)</w:t>
      </w:r>
    </w:p>
    <w:p w14:paraId="732BB864" w14:textId="77777777" w:rsidR="00D93EC8" w:rsidRPr="00623894" w:rsidRDefault="00D93EC8" w:rsidP="00D93EC8">
      <w:pPr>
        <w:rPr>
          <w:rFonts w:ascii="Arial" w:hAnsi="Arial" w:cs="Arial"/>
          <w:b/>
          <w:bCs/>
          <w:sz w:val="22"/>
          <w:szCs w:val="22"/>
        </w:rPr>
      </w:pPr>
    </w:p>
    <w:p w14:paraId="6F4DD820" w14:textId="77777777" w:rsidR="00D93EC8" w:rsidRPr="00623894" w:rsidRDefault="00D93EC8" w:rsidP="00D93EC8">
      <w:pPr>
        <w:rPr>
          <w:rFonts w:ascii="Arial" w:hAnsi="Arial" w:cs="Arial"/>
          <w:sz w:val="22"/>
          <w:szCs w:val="22"/>
        </w:rPr>
      </w:pPr>
      <w:r w:rsidRPr="00623894">
        <w:rPr>
          <w:rFonts w:ascii="Arial" w:hAnsi="Arial" w:cs="Arial"/>
          <w:b/>
          <w:bCs/>
          <w:sz w:val="22"/>
          <w:szCs w:val="22"/>
        </w:rPr>
        <w:t xml:space="preserve">5. </w:t>
      </w:r>
      <w:bookmarkStart w:id="30" w:name="Pleuresies"/>
      <w:r w:rsidRPr="00623894">
        <w:rPr>
          <w:rFonts w:ascii="Arial" w:hAnsi="Arial" w:cs="Arial"/>
          <w:b/>
          <w:bCs/>
          <w:sz w:val="22"/>
          <w:szCs w:val="22"/>
        </w:rPr>
        <w:t>PLEURESIES</w:t>
      </w:r>
      <w:bookmarkEnd w:id="30"/>
      <w:r w:rsidRPr="00623894">
        <w:rPr>
          <w:rFonts w:ascii="Arial" w:hAnsi="Arial" w:cs="Arial"/>
          <w:b/>
          <w:bCs/>
          <w:sz w:val="22"/>
          <w:szCs w:val="22"/>
        </w:rPr>
        <w:t xml:space="preserve"> PURULENTES ET ABCES PULMONAIRES</w:t>
      </w:r>
      <w:r w:rsidRPr="00623894">
        <w:rPr>
          <w:rFonts w:ascii="Arial" w:hAnsi="Arial" w:cs="Arial"/>
          <w:sz w:val="22"/>
          <w:szCs w:val="22"/>
        </w:rPr>
        <w:t xml:space="preserve"> </w:t>
      </w:r>
    </w:p>
    <w:p w14:paraId="186930F3" w14:textId="77777777" w:rsidR="00D93EC8" w:rsidRPr="00623894" w:rsidRDefault="00D93EC8" w:rsidP="00D93EC8">
      <w:pPr>
        <w:pStyle w:val="NormalWeb"/>
        <w:rPr>
          <w:rFonts w:ascii="Arial" w:hAnsi="Arial" w:cs="Arial"/>
          <w:sz w:val="22"/>
          <w:szCs w:val="22"/>
        </w:rPr>
      </w:pPr>
      <w:r w:rsidRPr="00623894">
        <w:rPr>
          <w:rFonts w:ascii="Arial" w:hAnsi="Arial" w:cs="Arial"/>
          <w:sz w:val="22"/>
          <w:szCs w:val="22"/>
        </w:rPr>
        <w:t>CONNAITRE :</w:t>
      </w:r>
    </w:p>
    <w:p w14:paraId="16878E5B" w14:textId="77777777" w:rsidR="00D93EC8" w:rsidRPr="00623894" w:rsidRDefault="00D93EC8" w:rsidP="00D93EC8">
      <w:pPr>
        <w:numPr>
          <w:ilvl w:val="0"/>
          <w:numId w:val="46"/>
        </w:numPr>
        <w:spacing w:before="100" w:beforeAutospacing="1" w:after="100" w:afterAutospacing="1"/>
        <w:rPr>
          <w:rFonts w:ascii="Arial" w:hAnsi="Arial" w:cs="Arial"/>
          <w:sz w:val="22"/>
          <w:szCs w:val="22"/>
        </w:rPr>
      </w:pPr>
      <w:r w:rsidRPr="00623894">
        <w:rPr>
          <w:rFonts w:ascii="Arial" w:hAnsi="Arial" w:cs="Arial"/>
          <w:sz w:val="22"/>
          <w:szCs w:val="22"/>
        </w:rPr>
        <w:t xml:space="preserve">L'orientation </w:t>
      </w:r>
      <w:proofErr w:type="spellStart"/>
      <w:r w:rsidRPr="00623894">
        <w:rPr>
          <w:rFonts w:ascii="Arial" w:hAnsi="Arial" w:cs="Arial"/>
          <w:sz w:val="22"/>
          <w:szCs w:val="22"/>
        </w:rPr>
        <w:t>micro-biologique</w:t>
      </w:r>
      <w:proofErr w:type="spellEnd"/>
      <w:r w:rsidRPr="00623894">
        <w:rPr>
          <w:rFonts w:ascii="Arial" w:hAnsi="Arial" w:cs="Arial"/>
          <w:sz w:val="22"/>
          <w:szCs w:val="22"/>
        </w:rPr>
        <w:t xml:space="preserve"> en fonction du terrain et de la pathologie. </w:t>
      </w:r>
    </w:p>
    <w:p w14:paraId="696CF5C0" w14:textId="77777777" w:rsidR="00D93EC8" w:rsidRPr="00623894" w:rsidRDefault="00D93EC8" w:rsidP="00D93EC8">
      <w:pPr>
        <w:numPr>
          <w:ilvl w:val="0"/>
          <w:numId w:val="46"/>
        </w:numPr>
        <w:spacing w:before="100" w:beforeAutospacing="1" w:after="100" w:afterAutospacing="1"/>
        <w:rPr>
          <w:rFonts w:ascii="Arial" w:hAnsi="Arial" w:cs="Arial"/>
          <w:sz w:val="22"/>
          <w:szCs w:val="22"/>
        </w:rPr>
      </w:pPr>
      <w:r w:rsidRPr="00623894">
        <w:rPr>
          <w:rFonts w:ascii="Arial" w:hAnsi="Arial" w:cs="Arial"/>
          <w:sz w:val="22"/>
          <w:szCs w:val="22"/>
        </w:rPr>
        <w:t xml:space="preserve">Le traitement antibiotique probabiliste et les moyens de documentation bactériologique </w:t>
      </w:r>
    </w:p>
    <w:p w14:paraId="141CA58A" w14:textId="77777777" w:rsidR="00D93EC8" w:rsidRPr="00623894" w:rsidRDefault="00D93EC8" w:rsidP="00D93EC8">
      <w:pPr>
        <w:numPr>
          <w:ilvl w:val="0"/>
          <w:numId w:val="46"/>
        </w:numPr>
        <w:spacing w:before="100" w:beforeAutospacing="1" w:after="100" w:afterAutospacing="1"/>
        <w:rPr>
          <w:rFonts w:ascii="Arial" w:hAnsi="Arial" w:cs="Arial"/>
          <w:sz w:val="22"/>
          <w:szCs w:val="22"/>
        </w:rPr>
      </w:pPr>
      <w:r w:rsidRPr="00623894">
        <w:rPr>
          <w:rFonts w:ascii="Arial" w:hAnsi="Arial" w:cs="Arial"/>
          <w:sz w:val="22"/>
          <w:szCs w:val="22"/>
        </w:rPr>
        <w:t xml:space="preserve">Les standards de prise en charge d'une pleurésie purulente </w:t>
      </w:r>
    </w:p>
    <w:p w14:paraId="2A0749FE" w14:textId="77777777" w:rsidR="00D93EC8" w:rsidRPr="00623894" w:rsidRDefault="00D93EC8" w:rsidP="00D93EC8">
      <w:pPr>
        <w:pStyle w:val="NormalWeb"/>
        <w:rPr>
          <w:rFonts w:ascii="Arial" w:hAnsi="Arial" w:cs="Arial"/>
          <w:sz w:val="22"/>
          <w:szCs w:val="22"/>
        </w:rPr>
      </w:pPr>
      <w:r w:rsidRPr="00623894">
        <w:rPr>
          <w:rFonts w:ascii="Arial" w:hAnsi="Arial" w:cs="Arial"/>
          <w:sz w:val="22"/>
          <w:szCs w:val="22"/>
        </w:rPr>
        <w:t>LA REFERENCE DE BASE :</w:t>
      </w:r>
      <w:r w:rsidR="00623894" w:rsidRPr="00623894">
        <w:rPr>
          <w:rFonts w:ascii="Arial" w:hAnsi="Arial" w:cs="Arial"/>
          <w:vanish/>
          <w:sz w:val="22"/>
          <w:szCs w:val="22"/>
        </w:rPr>
        <w:pict w14:anchorId="7C45B662">
          <v:shape id="_x0000_i1028" type="#_x0000_t75" style="width:1in;height:18.25pt">
            <v:imagedata r:id="rId43" o:title=""/>
          </v:shape>
        </w:pict>
      </w:r>
      <w:r w:rsidR="00623894" w:rsidRPr="00623894">
        <w:rPr>
          <w:rFonts w:ascii="Arial" w:hAnsi="Arial" w:cs="Arial"/>
          <w:vanish/>
          <w:sz w:val="22"/>
          <w:szCs w:val="22"/>
        </w:rPr>
        <w:pict w14:anchorId="1972D4DA">
          <v:shape id="_x0000_i1029" type="#_x0000_t75" style="width:1in;height:18.25pt">
            <v:imagedata r:id="rId44" o:title=""/>
          </v:shape>
        </w:pict>
      </w:r>
    </w:p>
    <w:p w14:paraId="74AE6B37" w14:textId="77777777" w:rsidR="00D93EC8" w:rsidRPr="00623894" w:rsidRDefault="00D93EC8" w:rsidP="00D93EC8">
      <w:pPr>
        <w:numPr>
          <w:ilvl w:val="0"/>
          <w:numId w:val="46"/>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GB"/>
        </w:rPr>
        <w:t>Schiza</w:t>
      </w:r>
      <w:proofErr w:type="spellEnd"/>
      <w:r w:rsidRPr="00623894">
        <w:rPr>
          <w:rFonts w:ascii="Arial" w:hAnsi="Arial" w:cs="Arial"/>
          <w:sz w:val="22"/>
          <w:szCs w:val="22"/>
          <w:lang w:val="en-GB"/>
        </w:rPr>
        <w:t xml:space="preserve"> S, </w:t>
      </w:r>
      <w:proofErr w:type="spellStart"/>
      <w:r w:rsidRPr="00623894">
        <w:rPr>
          <w:rFonts w:ascii="Arial" w:hAnsi="Arial" w:cs="Arial"/>
          <w:sz w:val="22"/>
          <w:szCs w:val="22"/>
          <w:lang w:val="en-GB"/>
        </w:rPr>
        <w:t>Siafakas</w:t>
      </w:r>
      <w:proofErr w:type="spellEnd"/>
      <w:r w:rsidRPr="00623894">
        <w:rPr>
          <w:rFonts w:ascii="Arial" w:hAnsi="Arial" w:cs="Arial"/>
          <w:sz w:val="22"/>
          <w:szCs w:val="22"/>
          <w:lang w:val="en-GB"/>
        </w:rPr>
        <w:t xml:space="preserve"> NM. </w:t>
      </w:r>
      <w:hyperlink r:id="rId45" w:history="1">
        <w:r w:rsidRPr="00623894">
          <w:rPr>
            <w:rFonts w:ascii="Arial" w:hAnsi="Arial" w:cs="Arial"/>
            <w:sz w:val="22"/>
            <w:szCs w:val="22"/>
            <w:lang w:val="en-GB"/>
          </w:rPr>
          <w:t>Clinical presentation and management of empyema, lung abscess and pleural effusion.</w:t>
        </w:r>
      </w:hyperlink>
      <w:r w:rsidRPr="00623894">
        <w:rPr>
          <w:rFonts w:ascii="Arial" w:hAnsi="Arial" w:cs="Arial"/>
          <w:sz w:val="22"/>
          <w:szCs w:val="22"/>
          <w:lang w:val="en-GB"/>
        </w:rPr>
        <w:t xml:space="preserve"> </w:t>
      </w:r>
      <w:proofErr w:type="spellStart"/>
      <w:r w:rsidRPr="00623894">
        <w:rPr>
          <w:rFonts w:ascii="Arial" w:hAnsi="Arial" w:cs="Arial"/>
          <w:sz w:val="22"/>
          <w:szCs w:val="22"/>
        </w:rPr>
        <w:t>Curr</w:t>
      </w:r>
      <w:proofErr w:type="spellEnd"/>
      <w:r w:rsidRPr="00623894">
        <w:rPr>
          <w:rFonts w:ascii="Arial" w:hAnsi="Arial" w:cs="Arial"/>
          <w:sz w:val="22"/>
          <w:szCs w:val="22"/>
        </w:rPr>
        <w:t xml:space="preserve"> </w:t>
      </w:r>
      <w:proofErr w:type="spellStart"/>
      <w:r w:rsidRPr="00623894">
        <w:rPr>
          <w:rFonts w:ascii="Arial" w:hAnsi="Arial" w:cs="Arial"/>
          <w:sz w:val="22"/>
          <w:szCs w:val="22"/>
        </w:rPr>
        <w:t>Opin</w:t>
      </w:r>
      <w:proofErr w:type="spellEnd"/>
      <w:r w:rsidRPr="00623894">
        <w:rPr>
          <w:rFonts w:ascii="Arial" w:hAnsi="Arial" w:cs="Arial"/>
          <w:sz w:val="22"/>
          <w:szCs w:val="22"/>
        </w:rPr>
        <w:t xml:space="preserve"> </w:t>
      </w:r>
      <w:proofErr w:type="spellStart"/>
      <w:r w:rsidRPr="00623894">
        <w:rPr>
          <w:rFonts w:ascii="Arial" w:hAnsi="Arial" w:cs="Arial"/>
          <w:sz w:val="22"/>
          <w:szCs w:val="22"/>
        </w:rPr>
        <w:t>Pulm</w:t>
      </w:r>
      <w:proofErr w:type="spellEnd"/>
      <w:r w:rsidRPr="00623894">
        <w:rPr>
          <w:rFonts w:ascii="Arial" w:hAnsi="Arial" w:cs="Arial"/>
          <w:sz w:val="22"/>
          <w:szCs w:val="22"/>
        </w:rPr>
        <w:t xml:space="preserve"> Med. 2006</w:t>
      </w:r>
      <w:r w:rsidR="00CC1B3A" w:rsidRPr="00623894">
        <w:rPr>
          <w:rFonts w:ascii="Arial" w:hAnsi="Arial" w:cs="Arial"/>
          <w:sz w:val="22"/>
          <w:szCs w:val="22"/>
        </w:rPr>
        <w:t xml:space="preserve"> </w:t>
      </w:r>
      <w:r w:rsidRPr="00623894">
        <w:rPr>
          <w:rFonts w:ascii="Arial" w:hAnsi="Arial" w:cs="Arial"/>
          <w:sz w:val="22"/>
          <w:szCs w:val="22"/>
        </w:rPr>
        <w:t>;</w:t>
      </w:r>
      <w:r w:rsidR="00CC1B3A" w:rsidRPr="00623894">
        <w:rPr>
          <w:rFonts w:ascii="Arial" w:hAnsi="Arial" w:cs="Arial"/>
          <w:sz w:val="22"/>
          <w:szCs w:val="22"/>
        </w:rPr>
        <w:t xml:space="preserve"> 12 </w:t>
      </w:r>
      <w:r w:rsidRPr="00623894">
        <w:rPr>
          <w:rFonts w:ascii="Arial" w:hAnsi="Arial" w:cs="Arial"/>
          <w:sz w:val="22"/>
          <w:szCs w:val="22"/>
        </w:rPr>
        <w:t>:</w:t>
      </w:r>
      <w:r w:rsidR="00CC1B3A" w:rsidRPr="00623894">
        <w:rPr>
          <w:rFonts w:ascii="Arial" w:hAnsi="Arial" w:cs="Arial"/>
          <w:sz w:val="22"/>
          <w:szCs w:val="22"/>
        </w:rPr>
        <w:t xml:space="preserve"> </w:t>
      </w:r>
      <w:r w:rsidRPr="00623894">
        <w:rPr>
          <w:rFonts w:ascii="Arial" w:hAnsi="Arial" w:cs="Arial"/>
          <w:sz w:val="22"/>
          <w:szCs w:val="22"/>
        </w:rPr>
        <w:t>205-11.</w:t>
      </w:r>
    </w:p>
    <w:p w14:paraId="625403EE" w14:textId="77777777" w:rsidR="000D4C52" w:rsidRPr="00623894" w:rsidRDefault="000D4C52" w:rsidP="00765582">
      <w:pPr>
        <w:rPr>
          <w:rFonts w:ascii="Arial" w:hAnsi="Arial" w:cs="Arial"/>
          <w:sz w:val="22"/>
          <w:szCs w:val="22"/>
        </w:rPr>
      </w:pPr>
    </w:p>
    <w:p w14:paraId="4C27B17A" w14:textId="77777777" w:rsidR="00900802" w:rsidRPr="00623894" w:rsidRDefault="00900802" w:rsidP="004E209F">
      <w:pPr>
        <w:numPr>
          <w:ilvl w:val="1"/>
          <w:numId w:val="46"/>
        </w:numPr>
        <w:tabs>
          <w:tab w:val="clear" w:pos="1440"/>
          <w:tab w:val="num" w:pos="180"/>
        </w:tabs>
        <w:ind w:left="23" w:hanging="23"/>
        <w:rPr>
          <w:rFonts w:ascii="Arial" w:hAnsi="Arial" w:cs="Arial"/>
          <w:b/>
          <w:bCs/>
          <w:sz w:val="22"/>
          <w:szCs w:val="22"/>
        </w:rPr>
      </w:pPr>
      <w:bookmarkStart w:id="31" w:name="Endocardites"/>
      <w:r w:rsidRPr="00623894">
        <w:rPr>
          <w:rFonts w:ascii="Arial" w:hAnsi="Arial" w:cs="Arial"/>
          <w:b/>
          <w:bCs/>
          <w:sz w:val="22"/>
          <w:szCs w:val="22"/>
        </w:rPr>
        <w:t>ENDOCARDITES</w:t>
      </w:r>
      <w:bookmarkEnd w:id="31"/>
      <w:r w:rsidRPr="00623894">
        <w:rPr>
          <w:rFonts w:ascii="Arial" w:hAnsi="Arial" w:cs="Arial"/>
          <w:b/>
          <w:bCs/>
          <w:sz w:val="22"/>
          <w:szCs w:val="22"/>
        </w:rPr>
        <w:t xml:space="preserve"> INFECTIEUSES</w:t>
      </w:r>
    </w:p>
    <w:p w14:paraId="29D0845E" w14:textId="77777777" w:rsidR="00900802" w:rsidRPr="00623894" w:rsidRDefault="00900802" w:rsidP="00900802">
      <w:pPr>
        <w:rPr>
          <w:rFonts w:ascii="Arial" w:hAnsi="Arial" w:cs="Arial"/>
          <w:b/>
          <w:bCs/>
          <w:sz w:val="22"/>
          <w:szCs w:val="22"/>
        </w:rPr>
      </w:pPr>
    </w:p>
    <w:p w14:paraId="3F72C4F8"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CONNAITRE :</w:t>
      </w:r>
    </w:p>
    <w:p w14:paraId="30FB2820" w14:textId="77777777" w:rsidR="00412678" w:rsidRPr="00623894" w:rsidRDefault="00412678" w:rsidP="00412678">
      <w:pPr>
        <w:numPr>
          <w:ilvl w:val="0"/>
          <w:numId w:val="47"/>
        </w:numPr>
        <w:spacing w:before="100" w:beforeAutospacing="1" w:after="100" w:afterAutospacing="1"/>
        <w:rPr>
          <w:rFonts w:ascii="Arial" w:hAnsi="Arial" w:cs="Arial"/>
          <w:sz w:val="22"/>
          <w:szCs w:val="22"/>
        </w:rPr>
      </w:pPr>
      <w:r w:rsidRPr="00623894">
        <w:rPr>
          <w:rFonts w:ascii="Arial" w:hAnsi="Arial" w:cs="Arial"/>
          <w:sz w:val="22"/>
          <w:szCs w:val="22"/>
        </w:rPr>
        <w:lastRenderedPageBreak/>
        <w:t xml:space="preserve">Les étiologies </w:t>
      </w:r>
    </w:p>
    <w:p w14:paraId="2E3F18C9" w14:textId="77777777" w:rsidR="00412678" w:rsidRPr="00623894" w:rsidRDefault="00412678" w:rsidP="00412678">
      <w:pPr>
        <w:numPr>
          <w:ilvl w:val="0"/>
          <w:numId w:val="47"/>
        </w:numPr>
        <w:spacing w:before="100" w:beforeAutospacing="1" w:after="100" w:afterAutospacing="1"/>
        <w:rPr>
          <w:rFonts w:ascii="Arial" w:hAnsi="Arial" w:cs="Arial"/>
          <w:sz w:val="22"/>
          <w:szCs w:val="22"/>
        </w:rPr>
      </w:pPr>
      <w:r w:rsidRPr="00623894">
        <w:rPr>
          <w:rFonts w:ascii="Arial" w:hAnsi="Arial" w:cs="Arial"/>
          <w:sz w:val="22"/>
          <w:szCs w:val="22"/>
        </w:rPr>
        <w:t xml:space="preserve">Le diagnostic clinique </w:t>
      </w:r>
    </w:p>
    <w:p w14:paraId="45A6A399" w14:textId="77777777" w:rsidR="00412678" w:rsidRPr="00623894" w:rsidRDefault="00412678" w:rsidP="00412678">
      <w:pPr>
        <w:numPr>
          <w:ilvl w:val="0"/>
          <w:numId w:val="47"/>
        </w:numPr>
        <w:spacing w:before="100" w:beforeAutospacing="1" w:after="100" w:afterAutospacing="1"/>
        <w:rPr>
          <w:rFonts w:ascii="Arial" w:hAnsi="Arial" w:cs="Arial"/>
          <w:sz w:val="22"/>
          <w:szCs w:val="22"/>
        </w:rPr>
      </w:pPr>
      <w:r w:rsidRPr="00623894">
        <w:rPr>
          <w:rFonts w:ascii="Arial" w:hAnsi="Arial" w:cs="Arial"/>
          <w:sz w:val="22"/>
          <w:szCs w:val="22"/>
        </w:rPr>
        <w:t xml:space="preserve">Les éléments bactériologiques </w:t>
      </w:r>
    </w:p>
    <w:p w14:paraId="24DEF07D" w14:textId="77777777" w:rsidR="00412678" w:rsidRPr="00623894" w:rsidRDefault="00412678" w:rsidP="00412678">
      <w:pPr>
        <w:numPr>
          <w:ilvl w:val="0"/>
          <w:numId w:val="47"/>
        </w:numPr>
        <w:spacing w:before="100" w:beforeAutospacing="1" w:after="100" w:afterAutospacing="1"/>
        <w:rPr>
          <w:rFonts w:ascii="Arial" w:hAnsi="Arial" w:cs="Arial"/>
          <w:sz w:val="22"/>
          <w:szCs w:val="22"/>
        </w:rPr>
      </w:pPr>
      <w:r w:rsidRPr="00623894">
        <w:rPr>
          <w:rFonts w:ascii="Arial" w:hAnsi="Arial" w:cs="Arial"/>
          <w:sz w:val="22"/>
          <w:szCs w:val="22"/>
        </w:rPr>
        <w:t xml:space="preserve">Le traitement étiologique </w:t>
      </w:r>
    </w:p>
    <w:p w14:paraId="17BC9EF7" w14:textId="77777777" w:rsidR="00412678" w:rsidRPr="00623894" w:rsidRDefault="00412678" w:rsidP="00412678">
      <w:pPr>
        <w:numPr>
          <w:ilvl w:val="0"/>
          <w:numId w:val="47"/>
        </w:numPr>
        <w:spacing w:before="100" w:beforeAutospacing="1" w:after="100" w:afterAutospacing="1"/>
        <w:rPr>
          <w:rFonts w:ascii="Arial" w:hAnsi="Arial" w:cs="Arial"/>
          <w:sz w:val="22"/>
          <w:szCs w:val="22"/>
        </w:rPr>
      </w:pPr>
      <w:r w:rsidRPr="00623894">
        <w:rPr>
          <w:rFonts w:ascii="Arial" w:hAnsi="Arial" w:cs="Arial"/>
          <w:sz w:val="22"/>
          <w:szCs w:val="22"/>
        </w:rPr>
        <w:t xml:space="preserve">Les complications </w:t>
      </w:r>
    </w:p>
    <w:p w14:paraId="3A2B1C02"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LES REFERENCES DE BASE :</w:t>
      </w:r>
    </w:p>
    <w:p w14:paraId="22DE4DFF" w14:textId="77777777" w:rsidR="00412678" w:rsidRPr="00623894" w:rsidRDefault="00623894" w:rsidP="00412678">
      <w:pPr>
        <w:numPr>
          <w:ilvl w:val="0"/>
          <w:numId w:val="48"/>
        </w:numPr>
        <w:spacing w:before="100" w:beforeAutospacing="1" w:after="100" w:afterAutospacing="1"/>
        <w:rPr>
          <w:rFonts w:ascii="Arial" w:hAnsi="Arial" w:cs="Arial"/>
          <w:sz w:val="22"/>
          <w:szCs w:val="22"/>
        </w:rPr>
      </w:pPr>
      <w:hyperlink r:id="rId46" w:history="1">
        <w:r w:rsidR="00412678" w:rsidRPr="00623894">
          <w:rPr>
            <w:rStyle w:val="Lienhypertexte"/>
            <w:rFonts w:ascii="Arial" w:hAnsi="Arial" w:cs="Arial"/>
            <w:bCs/>
            <w:color w:val="auto"/>
            <w:sz w:val="22"/>
            <w:szCs w:val="22"/>
            <w:u w:val="none"/>
          </w:rPr>
          <w:t>Antibioprophylaxie en chirurgie et médecine interventionnelle (patients adultes) : actualisation 2010</w:t>
        </w:r>
        <w:r w:rsidR="00412678" w:rsidRPr="00623894">
          <w:rPr>
            <w:rStyle w:val="Lienhypertexte"/>
            <w:rFonts w:ascii="Arial" w:hAnsi="Arial" w:cs="Arial"/>
            <w:color w:val="auto"/>
            <w:sz w:val="22"/>
            <w:szCs w:val="22"/>
            <w:u w:val="none"/>
          </w:rPr>
          <w:t xml:space="preserve"> </w:t>
        </w:r>
      </w:hyperlink>
      <w:r w:rsidR="00412678" w:rsidRPr="00623894">
        <w:rPr>
          <w:rStyle w:val="normal2"/>
          <w:rFonts w:ascii="Arial" w:hAnsi="Arial" w:cs="Arial"/>
          <w:sz w:val="22"/>
          <w:szCs w:val="22"/>
        </w:rPr>
        <w:t xml:space="preserve">- </w:t>
      </w:r>
      <w:r w:rsidR="00412678" w:rsidRPr="00623894">
        <w:rPr>
          <w:rFonts w:ascii="Arial" w:hAnsi="Arial" w:cs="Arial"/>
          <w:sz w:val="22"/>
          <w:szCs w:val="22"/>
        </w:rPr>
        <w:t xml:space="preserve">Comité de pilotage </w:t>
      </w:r>
      <w:proofErr w:type="spellStart"/>
      <w:r w:rsidR="00435889" w:rsidRPr="00623894">
        <w:rPr>
          <w:rFonts w:ascii="Arial" w:hAnsi="Arial" w:cs="Arial"/>
          <w:sz w:val="22"/>
          <w:szCs w:val="22"/>
        </w:rPr>
        <w:t>Sfar</w:t>
      </w:r>
      <w:proofErr w:type="spellEnd"/>
      <w:r w:rsidR="00435889" w:rsidRPr="00623894">
        <w:rPr>
          <w:rFonts w:ascii="Arial" w:hAnsi="Arial" w:cs="Arial"/>
          <w:sz w:val="22"/>
          <w:szCs w:val="22"/>
        </w:rPr>
        <w:t xml:space="preserve"> </w:t>
      </w:r>
      <w:hyperlink r:id="rId47" w:history="1">
        <w:r w:rsidR="00412678" w:rsidRPr="00623894">
          <w:rPr>
            <w:rStyle w:val="Lienhypertexte"/>
            <w:rFonts w:ascii="Arial" w:hAnsi="Arial" w:cs="Arial"/>
            <w:sz w:val="22"/>
            <w:szCs w:val="22"/>
          </w:rPr>
          <w:t>http://www.sfar.org/_docs/articles/AntibioprophylaxieSFAR20100.pdf</w:t>
        </w:r>
      </w:hyperlink>
      <w:r w:rsidR="00412678" w:rsidRPr="00623894">
        <w:rPr>
          <w:rFonts w:ascii="Arial" w:hAnsi="Arial" w:cs="Arial"/>
          <w:sz w:val="22"/>
          <w:szCs w:val="22"/>
        </w:rPr>
        <w:t xml:space="preserve"> </w:t>
      </w:r>
    </w:p>
    <w:p w14:paraId="4562FE3D" w14:textId="77777777" w:rsidR="00412678" w:rsidRPr="00623894" w:rsidRDefault="00412678" w:rsidP="00412678">
      <w:pPr>
        <w:numPr>
          <w:ilvl w:val="0"/>
          <w:numId w:val="48"/>
        </w:numPr>
        <w:spacing w:before="100" w:beforeAutospacing="1" w:after="100" w:afterAutospacing="1"/>
        <w:rPr>
          <w:rFonts w:ascii="Arial" w:hAnsi="Arial" w:cs="Arial"/>
          <w:sz w:val="22"/>
          <w:szCs w:val="22"/>
        </w:rPr>
      </w:pPr>
      <w:r w:rsidRPr="00623894">
        <w:rPr>
          <w:rFonts w:ascii="Arial" w:hAnsi="Arial" w:cs="Arial"/>
          <w:sz w:val="22"/>
          <w:szCs w:val="22"/>
          <w:lang w:val="en-US"/>
        </w:rPr>
        <w:t xml:space="preserve">The Task Force of the ESC. Guidelines on the prevention, diagnosis, and treatment of infective endocarditis. </w:t>
      </w:r>
      <w:proofErr w:type="spellStart"/>
      <w:r w:rsidRPr="00623894">
        <w:rPr>
          <w:rFonts w:ascii="Arial" w:hAnsi="Arial" w:cs="Arial"/>
          <w:sz w:val="22"/>
          <w:szCs w:val="22"/>
        </w:rPr>
        <w:t>Eur</w:t>
      </w:r>
      <w:proofErr w:type="spellEnd"/>
      <w:r w:rsidRPr="00623894">
        <w:rPr>
          <w:rFonts w:ascii="Arial" w:hAnsi="Arial" w:cs="Arial"/>
          <w:sz w:val="22"/>
          <w:szCs w:val="22"/>
        </w:rPr>
        <w:t xml:space="preserve"> </w:t>
      </w:r>
      <w:proofErr w:type="spellStart"/>
      <w:r w:rsidRPr="00623894">
        <w:rPr>
          <w:rFonts w:ascii="Arial" w:hAnsi="Arial" w:cs="Arial"/>
          <w:sz w:val="22"/>
          <w:szCs w:val="22"/>
        </w:rPr>
        <w:t>Heart</w:t>
      </w:r>
      <w:proofErr w:type="spellEnd"/>
      <w:r w:rsidRPr="00623894">
        <w:rPr>
          <w:rFonts w:ascii="Arial" w:hAnsi="Arial" w:cs="Arial"/>
          <w:sz w:val="22"/>
          <w:szCs w:val="22"/>
        </w:rPr>
        <w:t xml:space="preserve"> J 2009</w:t>
      </w:r>
      <w:r w:rsidR="001C2D18" w:rsidRPr="00623894">
        <w:rPr>
          <w:rFonts w:ascii="Arial" w:hAnsi="Arial" w:cs="Arial"/>
          <w:sz w:val="22"/>
          <w:szCs w:val="22"/>
        </w:rPr>
        <w:t xml:space="preserve"> </w:t>
      </w:r>
      <w:r w:rsidRPr="00623894">
        <w:rPr>
          <w:rFonts w:ascii="Arial" w:hAnsi="Arial" w:cs="Arial"/>
          <w:sz w:val="22"/>
          <w:szCs w:val="22"/>
        </w:rPr>
        <w:t>;</w:t>
      </w:r>
      <w:r w:rsidR="001C2D18" w:rsidRPr="00623894">
        <w:rPr>
          <w:rFonts w:ascii="Arial" w:hAnsi="Arial" w:cs="Arial"/>
          <w:sz w:val="22"/>
          <w:szCs w:val="22"/>
        </w:rPr>
        <w:t xml:space="preserve"> </w:t>
      </w:r>
      <w:r w:rsidRPr="00623894">
        <w:rPr>
          <w:rFonts w:ascii="Arial" w:hAnsi="Arial" w:cs="Arial"/>
          <w:sz w:val="22"/>
          <w:szCs w:val="22"/>
        </w:rPr>
        <w:t>30 :</w:t>
      </w:r>
      <w:r w:rsidR="001C2D18" w:rsidRPr="00623894">
        <w:rPr>
          <w:rFonts w:ascii="Arial" w:hAnsi="Arial" w:cs="Arial"/>
          <w:sz w:val="22"/>
          <w:szCs w:val="22"/>
        </w:rPr>
        <w:t xml:space="preserve"> </w:t>
      </w:r>
      <w:r w:rsidRPr="00623894">
        <w:rPr>
          <w:rFonts w:ascii="Arial" w:hAnsi="Arial" w:cs="Arial"/>
          <w:sz w:val="22"/>
          <w:szCs w:val="22"/>
        </w:rPr>
        <w:t xml:space="preserve">2369-414 </w:t>
      </w:r>
      <w:hyperlink r:id="rId48" w:history="1">
        <w:r w:rsidRPr="00623894">
          <w:rPr>
            <w:rStyle w:val="Lienhypertexte"/>
            <w:rFonts w:ascii="Arial" w:hAnsi="Arial" w:cs="Arial"/>
            <w:sz w:val="22"/>
            <w:szCs w:val="22"/>
          </w:rPr>
          <w:t>http://eurheartj.oxfordjournals.org/content/30/19/2369.full.pdf</w:t>
        </w:r>
      </w:hyperlink>
    </w:p>
    <w:p w14:paraId="01C03265" w14:textId="77777777" w:rsidR="00412678" w:rsidRPr="00623894" w:rsidRDefault="00412678" w:rsidP="00412678">
      <w:pPr>
        <w:numPr>
          <w:ilvl w:val="0"/>
          <w:numId w:val="48"/>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Goarin</w:t>
      </w:r>
      <w:proofErr w:type="spellEnd"/>
      <w:r w:rsidRPr="00623894">
        <w:rPr>
          <w:rFonts w:ascii="Arial" w:hAnsi="Arial" w:cs="Arial"/>
          <w:sz w:val="22"/>
          <w:szCs w:val="22"/>
        </w:rPr>
        <w:t xml:space="preserve"> JP. Diagnostic des endocardites aiguës en réanimation. JEPU 2002 </w:t>
      </w:r>
      <w:hyperlink r:id="rId49" w:history="1">
        <w:r w:rsidRPr="00623894">
          <w:rPr>
            <w:rStyle w:val="Lienhypertexte"/>
            <w:rFonts w:ascii="Arial" w:hAnsi="Arial" w:cs="Arial"/>
            <w:sz w:val="22"/>
            <w:szCs w:val="22"/>
          </w:rPr>
          <w:t>http://www.jepu.net/pdf/2002-05-02.pdf</w:t>
        </w:r>
      </w:hyperlink>
    </w:p>
    <w:p w14:paraId="455A0410"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POUR EN SAVOIR PLUS :</w:t>
      </w:r>
    </w:p>
    <w:p w14:paraId="295ABC92" w14:textId="77777777" w:rsidR="00412678" w:rsidRPr="00623894" w:rsidRDefault="00412678" w:rsidP="00412678">
      <w:pPr>
        <w:numPr>
          <w:ilvl w:val="0"/>
          <w:numId w:val="8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Sonneville</w:t>
      </w:r>
      <w:proofErr w:type="spellEnd"/>
      <w:r w:rsidRPr="00623894">
        <w:rPr>
          <w:rFonts w:ascii="Arial" w:hAnsi="Arial" w:cs="Arial"/>
          <w:sz w:val="22"/>
          <w:szCs w:val="22"/>
        </w:rPr>
        <w:t xml:space="preserve"> R, Klein I, </w:t>
      </w:r>
      <w:proofErr w:type="spellStart"/>
      <w:r w:rsidRPr="00623894">
        <w:rPr>
          <w:rFonts w:ascii="Arial" w:hAnsi="Arial" w:cs="Arial"/>
          <w:sz w:val="22"/>
          <w:szCs w:val="22"/>
        </w:rPr>
        <w:t>Bouadma</w:t>
      </w:r>
      <w:proofErr w:type="spellEnd"/>
      <w:r w:rsidRPr="00623894">
        <w:rPr>
          <w:rFonts w:ascii="Arial" w:hAnsi="Arial" w:cs="Arial"/>
          <w:sz w:val="22"/>
          <w:szCs w:val="22"/>
        </w:rPr>
        <w:t xml:space="preserve"> L, </w:t>
      </w:r>
      <w:proofErr w:type="spellStart"/>
      <w:r w:rsidRPr="00623894">
        <w:rPr>
          <w:rFonts w:ascii="Arial" w:hAnsi="Arial" w:cs="Arial"/>
          <w:sz w:val="22"/>
          <w:szCs w:val="22"/>
        </w:rPr>
        <w:t>Mourvillier</w:t>
      </w:r>
      <w:proofErr w:type="spellEnd"/>
      <w:r w:rsidRPr="00623894">
        <w:rPr>
          <w:rFonts w:ascii="Arial" w:hAnsi="Arial" w:cs="Arial"/>
          <w:sz w:val="22"/>
          <w:szCs w:val="22"/>
        </w:rPr>
        <w:t xml:space="preserve"> B, </w:t>
      </w:r>
      <w:proofErr w:type="spellStart"/>
      <w:r w:rsidRPr="00623894">
        <w:rPr>
          <w:rFonts w:ascii="Arial" w:hAnsi="Arial" w:cs="Arial"/>
          <w:sz w:val="22"/>
          <w:szCs w:val="22"/>
        </w:rPr>
        <w:t>Regnier</w:t>
      </w:r>
      <w:proofErr w:type="spellEnd"/>
      <w:r w:rsidRPr="00623894">
        <w:rPr>
          <w:rFonts w:ascii="Arial" w:hAnsi="Arial" w:cs="Arial"/>
          <w:sz w:val="22"/>
          <w:szCs w:val="22"/>
        </w:rPr>
        <w:t xml:space="preserve"> B, Wolff M. Complications neurologiques des endocardites infectieuses. Réanimation 2009</w:t>
      </w:r>
      <w:proofErr w:type="gramStart"/>
      <w:r w:rsidRPr="00623894">
        <w:rPr>
          <w:rFonts w:ascii="Arial" w:hAnsi="Arial" w:cs="Arial"/>
          <w:sz w:val="22"/>
          <w:szCs w:val="22"/>
        </w:rPr>
        <w:t>;18:547</w:t>
      </w:r>
      <w:proofErr w:type="gramEnd"/>
      <w:r w:rsidRPr="00623894">
        <w:rPr>
          <w:rFonts w:ascii="Arial" w:hAnsi="Arial" w:cs="Arial"/>
          <w:sz w:val="22"/>
          <w:szCs w:val="22"/>
        </w:rPr>
        <w:t>-55</w:t>
      </w:r>
    </w:p>
    <w:p w14:paraId="190106F5" w14:textId="77777777" w:rsidR="00412678" w:rsidRPr="00623894" w:rsidRDefault="00412678" w:rsidP="00412678">
      <w:pPr>
        <w:numPr>
          <w:ilvl w:val="0"/>
          <w:numId w:val="86"/>
        </w:numPr>
        <w:spacing w:before="100" w:beforeAutospacing="1" w:after="100" w:afterAutospacing="1"/>
        <w:rPr>
          <w:rFonts w:ascii="Arial" w:hAnsi="Arial" w:cs="Arial"/>
          <w:sz w:val="22"/>
          <w:szCs w:val="22"/>
        </w:rPr>
      </w:pPr>
      <w:r w:rsidRPr="00623894">
        <w:rPr>
          <w:rFonts w:ascii="Arial" w:hAnsi="Arial" w:cs="Arial"/>
          <w:sz w:val="22"/>
          <w:szCs w:val="22"/>
        </w:rPr>
        <w:t xml:space="preserve">Lefort A. Quel est le traitement optimum d'une endocardite fungique ? </w:t>
      </w:r>
      <w:proofErr w:type="spellStart"/>
      <w:r w:rsidRPr="00623894">
        <w:rPr>
          <w:rFonts w:ascii="Arial" w:hAnsi="Arial" w:cs="Arial"/>
          <w:sz w:val="22"/>
          <w:szCs w:val="22"/>
        </w:rPr>
        <w:t>Rev</w:t>
      </w:r>
      <w:proofErr w:type="spellEnd"/>
      <w:r w:rsidRPr="00623894">
        <w:rPr>
          <w:rFonts w:ascii="Arial" w:hAnsi="Arial" w:cs="Arial"/>
          <w:sz w:val="22"/>
          <w:szCs w:val="22"/>
        </w:rPr>
        <w:t xml:space="preserve"> Med Interne 2005</w:t>
      </w:r>
      <w:r w:rsidR="001C2D18" w:rsidRPr="00623894">
        <w:rPr>
          <w:rFonts w:ascii="Arial" w:hAnsi="Arial" w:cs="Arial"/>
          <w:sz w:val="22"/>
          <w:szCs w:val="22"/>
        </w:rPr>
        <w:t xml:space="preserve"> </w:t>
      </w:r>
      <w:r w:rsidRPr="00623894">
        <w:rPr>
          <w:rFonts w:ascii="Arial" w:hAnsi="Arial" w:cs="Arial"/>
          <w:sz w:val="22"/>
          <w:szCs w:val="22"/>
        </w:rPr>
        <w:t>; 26</w:t>
      </w:r>
      <w:r w:rsidR="001C2D18" w:rsidRPr="00623894">
        <w:rPr>
          <w:rFonts w:ascii="Arial" w:hAnsi="Arial" w:cs="Arial"/>
          <w:sz w:val="22"/>
          <w:szCs w:val="22"/>
        </w:rPr>
        <w:t xml:space="preserve"> </w:t>
      </w:r>
      <w:r w:rsidRPr="00623894">
        <w:rPr>
          <w:rFonts w:ascii="Arial" w:hAnsi="Arial" w:cs="Arial"/>
          <w:sz w:val="22"/>
          <w:szCs w:val="22"/>
        </w:rPr>
        <w:t>:</w:t>
      </w:r>
      <w:r w:rsidR="001C2D18" w:rsidRPr="00623894">
        <w:rPr>
          <w:rFonts w:ascii="Arial" w:hAnsi="Arial" w:cs="Arial"/>
          <w:sz w:val="22"/>
          <w:szCs w:val="22"/>
        </w:rPr>
        <w:t xml:space="preserve"> </w:t>
      </w:r>
      <w:r w:rsidRPr="00623894">
        <w:rPr>
          <w:rFonts w:ascii="Arial" w:hAnsi="Arial" w:cs="Arial"/>
          <w:sz w:val="22"/>
          <w:szCs w:val="22"/>
        </w:rPr>
        <w:t>441-3</w:t>
      </w:r>
    </w:p>
    <w:p w14:paraId="57749748" w14:textId="77777777" w:rsidR="00412678" w:rsidRPr="00623894" w:rsidRDefault="00412678" w:rsidP="00412678">
      <w:pPr>
        <w:numPr>
          <w:ilvl w:val="0"/>
          <w:numId w:val="86"/>
        </w:numPr>
        <w:spacing w:before="100" w:beforeAutospacing="1" w:after="100" w:afterAutospacing="1"/>
        <w:rPr>
          <w:rFonts w:ascii="Arial" w:hAnsi="Arial" w:cs="Arial"/>
          <w:sz w:val="22"/>
          <w:szCs w:val="22"/>
        </w:rPr>
      </w:pPr>
      <w:r w:rsidRPr="00623894">
        <w:rPr>
          <w:rFonts w:ascii="Arial" w:hAnsi="Arial" w:cs="Arial"/>
          <w:sz w:val="22"/>
          <w:szCs w:val="22"/>
          <w:lang w:val="en-GB"/>
        </w:rPr>
        <w:t>Evangelista A, Gonzalez-</w:t>
      </w:r>
      <w:proofErr w:type="spellStart"/>
      <w:r w:rsidRPr="00623894">
        <w:rPr>
          <w:rFonts w:ascii="Arial" w:hAnsi="Arial" w:cs="Arial"/>
          <w:sz w:val="22"/>
          <w:szCs w:val="22"/>
          <w:lang w:val="en-GB"/>
        </w:rPr>
        <w:t>Alujas</w:t>
      </w:r>
      <w:proofErr w:type="spellEnd"/>
      <w:r w:rsidRPr="00623894">
        <w:rPr>
          <w:rFonts w:ascii="Arial" w:hAnsi="Arial" w:cs="Arial"/>
          <w:sz w:val="22"/>
          <w:szCs w:val="22"/>
          <w:lang w:val="en-GB"/>
        </w:rPr>
        <w:t xml:space="preserve"> MT. Echocardiography in infective endocarditis. </w:t>
      </w:r>
      <w:proofErr w:type="spellStart"/>
      <w:r w:rsidRPr="00623894">
        <w:rPr>
          <w:rFonts w:ascii="Arial" w:hAnsi="Arial" w:cs="Arial"/>
          <w:sz w:val="22"/>
          <w:szCs w:val="22"/>
        </w:rPr>
        <w:t>Heart</w:t>
      </w:r>
      <w:proofErr w:type="spellEnd"/>
      <w:r w:rsidRPr="00623894">
        <w:rPr>
          <w:rFonts w:ascii="Arial" w:hAnsi="Arial" w:cs="Arial"/>
          <w:sz w:val="22"/>
          <w:szCs w:val="22"/>
        </w:rPr>
        <w:t xml:space="preserve"> 2004</w:t>
      </w:r>
      <w:r w:rsidR="001C2D18" w:rsidRPr="00623894">
        <w:rPr>
          <w:rFonts w:ascii="Arial" w:hAnsi="Arial" w:cs="Arial"/>
          <w:sz w:val="22"/>
          <w:szCs w:val="22"/>
        </w:rPr>
        <w:t xml:space="preserve"> </w:t>
      </w:r>
      <w:r w:rsidRPr="00623894">
        <w:rPr>
          <w:rFonts w:ascii="Arial" w:hAnsi="Arial" w:cs="Arial"/>
          <w:sz w:val="22"/>
          <w:szCs w:val="22"/>
        </w:rPr>
        <w:t>; 90</w:t>
      </w:r>
      <w:r w:rsidR="001C2D18" w:rsidRPr="00623894">
        <w:rPr>
          <w:rFonts w:ascii="Arial" w:hAnsi="Arial" w:cs="Arial"/>
          <w:sz w:val="22"/>
          <w:szCs w:val="22"/>
        </w:rPr>
        <w:t xml:space="preserve"> </w:t>
      </w:r>
      <w:r w:rsidRPr="00623894">
        <w:rPr>
          <w:rFonts w:ascii="Arial" w:hAnsi="Arial" w:cs="Arial"/>
          <w:sz w:val="22"/>
          <w:szCs w:val="22"/>
        </w:rPr>
        <w:t>:</w:t>
      </w:r>
      <w:r w:rsidR="001C2D18" w:rsidRPr="00623894">
        <w:rPr>
          <w:rFonts w:ascii="Arial" w:hAnsi="Arial" w:cs="Arial"/>
          <w:sz w:val="22"/>
          <w:szCs w:val="22"/>
        </w:rPr>
        <w:t xml:space="preserve"> </w:t>
      </w:r>
      <w:r w:rsidRPr="00623894">
        <w:rPr>
          <w:rFonts w:ascii="Arial" w:hAnsi="Arial" w:cs="Arial"/>
          <w:sz w:val="22"/>
          <w:szCs w:val="22"/>
        </w:rPr>
        <w:t>614-7</w:t>
      </w:r>
    </w:p>
    <w:p w14:paraId="2EDC7A6D" w14:textId="77777777" w:rsidR="00412678" w:rsidRPr="00623894" w:rsidRDefault="00412678" w:rsidP="00412678">
      <w:pPr>
        <w:numPr>
          <w:ilvl w:val="0"/>
          <w:numId w:val="86"/>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Prendergast BD. Diagnostic criteria and problems in infective endocarditis. </w:t>
      </w:r>
      <w:proofErr w:type="spellStart"/>
      <w:r w:rsidRPr="00623894">
        <w:rPr>
          <w:rFonts w:ascii="Arial" w:hAnsi="Arial" w:cs="Arial"/>
          <w:sz w:val="22"/>
          <w:szCs w:val="22"/>
        </w:rPr>
        <w:t>Heart</w:t>
      </w:r>
      <w:proofErr w:type="spellEnd"/>
      <w:r w:rsidRPr="00623894">
        <w:rPr>
          <w:rFonts w:ascii="Arial" w:hAnsi="Arial" w:cs="Arial"/>
          <w:sz w:val="22"/>
          <w:szCs w:val="22"/>
        </w:rPr>
        <w:t xml:space="preserve"> 2004</w:t>
      </w:r>
      <w:r w:rsidR="001C2D18" w:rsidRPr="00623894">
        <w:rPr>
          <w:rFonts w:ascii="Arial" w:hAnsi="Arial" w:cs="Arial"/>
          <w:sz w:val="22"/>
          <w:szCs w:val="22"/>
        </w:rPr>
        <w:t xml:space="preserve"> </w:t>
      </w:r>
      <w:r w:rsidRPr="00623894">
        <w:rPr>
          <w:rFonts w:ascii="Arial" w:hAnsi="Arial" w:cs="Arial"/>
          <w:sz w:val="22"/>
          <w:szCs w:val="22"/>
        </w:rPr>
        <w:t>; 90</w:t>
      </w:r>
      <w:r w:rsidR="001C2D18" w:rsidRPr="00623894">
        <w:rPr>
          <w:rFonts w:ascii="Arial" w:hAnsi="Arial" w:cs="Arial"/>
          <w:sz w:val="22"/>
          <w:szCs w:val="22"/>
        </w:rPr>
        <w:t xml:space="preserve"> </w:t>
      </w:r>
      <w:r w:rsidRPr="00623894">
        <w:rPr>
          <w:rFonts w:ascii="Arial" w:hAnsi="Arial" w:cs="Arial"/>
          <w:sz w:val="22"/>
          <w:szCs w:val="22"/>
        </w:rPr>
        <w:t>:</w:t>
      </w:r>
      <w:r w:rsidR="001C2D18" w:rsidRPr="00623894">
        <w:rPr>
          <w:rFonts w:ascii="Arial" w:hAnsi="Arial" w:cs="Arial"/>
          <w:sz w:val="22"/>
          <w:szCs w:val="22"/>
        </w:rPr>
        <w:t xml:space="preserve"> </w:t>
      </w:r>
      <w:r w:rsidRPr="00623894">
        <w:rPr>
          <w:rFonts w:ascii="Arial" w:hAnsi="Arial" w:cs="Arial"/>
          <w:sz w:val="22"/>
          <w:szCs w:val="22"/>
        </w:rPr>
        <w:t>611-3</w:t>
      </w:r>
    </w:p>
    <w:p w14:paraId="5B517632" w14:textId="77777777" w:rsidR="00412678" w:rsidRPr="00623894" w:rsidRDefault="00412678" w:rsidP="00412678">
      <w:pPr>
        <w:numPr>
          <w:ilvl w:val="0"/>
          <w:numId w:val="8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Koskas</w:t>
      </w:r>
      <w:proofErr w:type="spellEnd"/>
      <w:r w:rsidRPr="00623894">
        <w:rPr>
          <w:rFonts w:ascii="Arial" w:hAnsi="Arial" w:cs="Arial"/>
          <w:sz w:val="22"/>
          <w:szCs w:val="22"/>
        </w:rPr>
        <w:t xml:space="preserve"> F, Fléron MH,  Bertrand M, Godet G, </w:t>
      </w:r>
      <w:proofErr w:type="spellStart"/>
      <w:r w:rsidRPr="00623894">
        <w:rPr>
          <w:rFonts w:ascii="Arial" w:hAnsi="Arial" w:cs="Arial"/>
          <w:sz w:val="22"/>
          <w:szCs w:val="22"/>
        </w:rPr>
        <w:t>Boccara</w:t>
      </w:r>
      <w:proofErr w:type="spellEnd"/>
      <w:r w:rsidRPr="00623894">
        <w:rPr>
          <w:rFonts w:ascii="Arial" w:hAnsi="Arial" w:cs="Arial"/>
          <w:sz w:val="22"/>
          <w:szCs w:val="22"/>
        </w:rPr>
        <w:t xml:space="preserve"> G, Kieffer E. Infections de prothèse vasculaire. JEPU 2000  </w:t>
      </w:r>
      <w:r w:rsidRPr="00623894">
        <w:rPr>
          <w:rFonts w:ascii="Arial" w:hAnsi="Arial" w:cs="Arial"/>
          <w:sz w:val="22"/>
          <w:szCs w:val="22"/>
        </w:rPr>
        <w:fldChar w:fldCharType="begin"/>
      </w:r>
      <w:r w:rsidRPr="00623894">
        <w:rPr>
          <w:rFonts w:ascii="Arial" w:hAnsi="Arial" w:cs="Arial"/>
          <w:sz w:val="22"/>
          <w:szCs w:val="22"/>
        </w:rPr>
        <w:instrText xml:space="preserve"> HYPERLINK "http://www.jepu.net/pdf/2000-03-21.pdf" \t "_blank" </w:instrText>
      </w:r>
      <w:r w:rsidRPr="00623894">
        <w:rPr>
          <w:rFonts w:ascii="Arial" w:hAnsi="Arial" w:cs="Arial"/>
          <w:sz w:val="22"/>
          <w:szCs w:val="22"/>
        </w:rPr>
        <w:fldChar w:fldCharType="separate"/>
      </w:r>
      <w:r w:rsidRPr="00623894">
        <w:rPr>
          <w:rStyle w:val="Lienhypertexte"/>
          <w:rFonts w:ascii="Arial" w:hAnsi="Arial" w:cs="Arial"/>
          <w:sz w:val="22"/>
          <w:szCs w:val="22"/>
        </w:rPr>
        <w:t>http://www.jepu.net/pdf/2000-03-21.pdf</w:t>
      </w:r>
      <w:r w:rsidRPr="00623894">
        <w:rPr>
          <w:rFonts w:ascii="Arial" w:hAnsi="Arial" w:cs="Arial"/>
          <w:sz w:val="22"/>
          <w:szCs w:val="22"/>
        </w:rPr>
        <w:fldChar w:fldCharType="end"/>
      </w:r>
    </w:p>
    <w:p w14:paraId="5F304AC2" w14:textId="77777777" w:rsidR="00900802" w:rsidRPr="00623894" w:rsidRDefault="00412678" w:rsidP="00D4636A">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5AB0D236" w14:textId="77777777" w:rsidR="00900802" w:rsidRPr="00623894" w:rsidRDefault="00900802" w:rsidP="00900802">
      <w:pPr>
        <w:rPr>
          <w:rFonts w:ascii="Arial" w:hAnsi="Arial" w:cs="Arial"/>
          <w:b/>
          <w:bCs/>
          <w:sz w:val="22"/>
          <w:szCs w:val="22"/>
        </w:rPr>
      </w:pPr>
    </w:p>
    <w:p w14:paraId="4C7D445F" w14:textId="77777777" w:rsidR="00412678" w:rsidRPr="00623894" w:rsidRDefault="00412678" w:rsidP="00412678">
      <w:pPr>
        <w:rPr>
          <w:rFonts w:ascii="Arial" w:hAnsi="Arial" w:cs="Arial"/>
          <w:sz w:val="22"/>
          <w:szCs w:val="22"/>
        </w:rPr>
      </w:pPr>
      <w:r w:rsidRPr="00623894">
        <w:rPr>
          <w:rFonts w:ascii="Arial" w:hAnsi="Arial" w:cs="Arial"/>
          <w:b/>
          <w:bCs/>
          <w:sz w:val="22"/>
          <w:szCs w:val="22"/>
        </w:rPr>
        <w:t xml:space="preserve">7. </w:t>
      </w:r>
      <w:bookmarkStart w:id="32" w:name="Mediastinites"/>
      <w:r w:rsidRPr="00623894">
        <w:rPr>
          <w:rFonts w:ascii="Arial" w:hAnsi="Arial" w:cs="Arial"/>
          <w:b/>
          <w:bCs/>
          <w:sz w:val="22"/>
          <w:szCs w:val="22"/>
        </w:rPr>
        <w:t>MEDIASTINITES</w:t>
      </w:r>
      <w:bookmarkEnd w:id="32"/>
      <w:r w:rsidRPr="00623894">
        <w:rPr>
          <w:rFonts w:ascii="Arial" w:hAnsi="Arial" w:cs="Arial"/>
          <w:sz w:val="22"/>
          <w:szCs w:val="22"/>
        </w:rPr>
        <w:t xml:space="preserve"> </w:t>
      </w:r>
    </w:p>
    <w:p w14:paraId="7CB4D9C8"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CONNAITRE :</w:t>
      </w:r>
    </w:p>
    <w:p w14:paraId="4113D5BA" w14:textId="77777777" w:rsidR="00412678" w:rsidRPr="00623894" w:rsidRDefault="00412678" w:rsidP="00412678">
      <w:pPr>
        <w:numPr>
          <w:ilvl w:val="0"/>
          <w:numId w:val="49"/>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différents types de </w:t>
      </w:r>
      <w:proofErr w:type="spellStart"/>
      <w:r w:rsidRPr="00623894">
        <w:rPr>
          <w:rFonts w:ascii="Arial" w:hAnsi="Arial" w:cs="Arial"/>
          <w:sz w:val="22"/>
          <w:szCs w:val="22"/>
        </w:rPr>
        <w:t>médiastinites</w:t>
      </w:r>
      <w:proofErr w:type="spellEnd"/>
      <w:r w:rsidRPr="00623894">
        <w:rPr>
          <w:rFonts w:ascii="Arial" w:hAnsi="Arial" w:cs="Arial"/>
          <w:sz w:val="22"/>
          <w:szCs w:val="22"/>
        </w:rPr>
        <w:t xml:space="preserve"> </w:t>
      </w:r>
    </w:p>
    <w:p w14:paraId="30FB1504" w14:textId="77777777" w:rsidR="00412678" w:rsidRPr="00623894" w:rsidRDefault="00412678" w:rsidP="00412678">
      <w:pPr>
        <w:numPr>
          <w:ilvl w:val="0"/>
          <w:numId w:val="49"/>
        </w:numPr>
        <w:spacing w:before="100" w:beforeAutospacing="1" w:after="100" w:afterAutospacing="1"/>
        <w:rPr>
          <w:rFonts w:ascii="Arial" w:hAnsi="Arial" w:cs="Arial"/>
          <w:sz w:val="22"/>
          <w:szCs w:val="22"/>
        </w:rPr>
      </w:pPr>
      <w:r w:rsidRPr="00623894">
        <w:rPr>
          <w:rFonts w:ascii="Arial" w:hAnsi="Arial" w:cs="Arial"/>
          <w:sz w:val="22"/>
          <w:szCs w:val="22"/>
        </w:rPr>
        <w:t xml:space="preserve">Leur diagnostic </w:t>
      </w:r>
    </w:p>
    <w:p w14:paraId="2B620921" w14:textId="77777777" w:rsidR="00412678" w:rsidRPr="00623894" w:rsidRDefault="00412678" w:rsidP="00412678">
      <w:pPr>
        <w:numPr>
          <w:ilvl w:val="0"/>
          <w:numId w:val="49"/>
        </w:numPr>
        <w:spacing w:before="100" w:beforeAutospacing="1" w:after="100" w:afterAutospacing="1"/>
        <w:rPr>
          <w:rFonts w:ascii="Arial" w:hAnsi="Arial" w:cs="Arial"/>
          <w:sz w:val="22"/>
          <w:szCs w:val="22"/>
        </w:rPr>
      </w:pPr>
      <w:r w:rsidRPr="00623894">
        <w:rPr>
          <w:rFonts w:ascii="Arial" w:hAnsi="Arial" w:cs="Arial"/>
          <w:sz w:val="22"/>
          <w:szCs w:val="22"/>
        </w:rPr>
        <w:t xml:space="preserve">Les options thérapeutiques </w:t>
      </w:r>
    </w:p>
    <w:p w14:paraId="6B05062F"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LES REFERENCES DE BASE :</w:t>
      </w:r>
    </w:p>
    <w:p w14:paraId="3ACB390D" w14:textId="77777777" w:rsidR="00437D79" w:rsidRPr="00623894" w:rsidRDefault="00437D79" w:rsidP="00437D79">
      <w:pPr>
        <w:numPr>
          <w:ilvl w:val="0"/>
          <w:numId w:val="49"/>
        </w:numPr>
        <w:spacing w:before="100" w:beforeAutospacing="1" w:after="100" w:afterAutospacing="1"/>
        <w:ind w:left="714" w:hanging="357"/>
        <w:rPr>
          <w:rFonts w:ascii="Arial" w:hAnsi="Arial" w:cs="Arial"/>
          <w:sz w:val="22"/>
          <w:szCs w:val="22"/>
        </w:rPr>
      </w:pPr>
      <w:r w:rsidRPr="00623894">
        <w:rPr>
          <w:rFonts w:ascii="Arial" w:hAnsi="Arial" w:cs="Arial"/>
          <w:sz w:val="22"/>
          <w:szCs w:val="22"/>
        </w:rPr>
        <w:t xml:space="preserve">A. Ouattara, O. </w:t>
      </w:r>
      <w:proofErr w:type="spellStart"/>
      <w:r w:rsidRPr="00623894">
        <w:rPr>
          <w:rFonts w:ascii="Arial" w:hAnsi="Arial" w:cs="Arial"/>
          <w:sz w:val="22"/>
          <w:szCs w:val="22"/>
        </w:rPr>
        <w:t>Pouquet</w:t>
      </w:r>
      <w:proofErr w:type="spellEnd"/>
      <w:r w:rsidRPr="00623894">
        <w:rPr>
          <w:rFonts w:ascii="Arial" w:hAnsi="Arial" w:cs="Arial"/>
          <w:sz w:val="22"/>
          <w:szCs w:val="22"/>
        </w:rPr>
        <w:t xml:space="preserve">. </w:t>
      </w:r>
      <w:proofErr w:type="spellStart"/>
      <w:r w:rsidRPr="00623894">
        <w:rPr>
          <w:rFonts w:ascii="Arial" w:hAnsi="Arial" w:cs="Arial"/>
          <w:sz w:val="22"/>
          <w:szCs w:val="22"/>
        </w:rPr>
        <w:t>Médiastinites</w:t>
      </w:r>
      <w:proofErr w:type="spellEnd"/>
      <w:r w:rsidRPr="00623894">
        <w:rPr>
          <w:rFonts w:ascii="Arial" w:hAnsi="Arial" w:cs="Arial"/>
          <w:sz w:val="22"/>
          <w:szCs w:val="22"/>
        </w:rPr>
        <w:t xml:space="preserve"> postopératoires. </w:t>
      </w:r>
      <w:r w:rsidR="001C2D18" w:rsidRPr="00623894">
        <w:rPr>
          <w:rFonts w:ascii="Arial" w:hAnsi="Arial" w:cs="Arial"/>
          <w:sz w:val="22"/>
          <w:szCs w:val="22"/>
        </w:rPr>
        <w:t xml:space="preserve">Conférence « Les essentiels » </w:t>
      </w:r>
      <w:proofErr w:type="spellStart"/>
      <w:r w:rsidR="001C2D18" w:rsidRPr="00623894">
        <w:rPr>
          <w:rFonts w:ascii="Arial" w:hAnsi="Arial" w:cs="Arial"/>
          <w:sz w:val="22"/>
          <w:szCs w:val="22"/>
        </w:rPr>
        <w:t>Sfar</w:t>
      </w:r>
      <w:proofErr w:type="spellEnd"/>
      <w:r w:rsidR="001C2D18" w:rsidRPr="00623894">
        <w:rPr>
          <w:rFonts w:ascii="Arial" w:hAnsi="Arial" w:cs="Arial"/>
          <w:sz w:val="22"/>
          <w:szCs w:val="22"/>
        </w:rPr>
        <w:t xml:space="preserve"> 2010.</w:t>
      </w:r>
    </w:p>
    <w:p w14:paraId="21588ADB" w14:textId="77777777" w:rsidR="00900802" w:rsidRPr="00623894" w:rsidRDefault="00900802" w:rsidP="00900802">
      <w:pPr>
        <w:rPr>
          <w:rFonts w:ascii="Arial" w:hAnsi="Arial" w:cs="Arial"/>
          <w:b/>
          <w:bCs/>
          <w:sz w:val="22"/>
          <w:szCs w:val="22"/>
          <w:lang w:val="en-GB"/>
        </w:rPr>
      </w:pPr>
    </w:p>
    <w:p w14:paraId="5CD3B2F2" w14:textId="77777777" w:rsidR="00412678" w:rsidRPr="00623894" w:rsidRDefault="00412678" w:rsidP="00412678">
      <w:pPr>
        <w:rPr>
          <w:rFonts w:ascii="Arial" w:hAnsi="Arial" w:cs="Arial"/>
          <w:b/>
          <w:bCs/>
          <w:sz w:val="22"/>
          <w:szCs w:val="22"/>
          <w:lang w:val="en-GB"/>
        </w:rPr>
      </w:pPr>
    </w:p>
    <w:p w14:paraId="4084E161" w14:textId="77777777" w:rsidR="00900802" w:rsidRPr="00623894" w:rsidRDefault="00900802" w:rsidP="004E209F">
      <w:pPr>
        <w:numPr>
          <w:ilvl w:val="1"/>
          <w:numId w:val="46"/>
        </w:numPr>
        <w:tabs>
          <w:tab w:val="clear" w:pos="1440"/>
          <w:tab w:val="num" w:pos="180"/>
        </w:tabs>
        <w:ind w:left="23" w:hanging="23"/>
        <w:rPr>
          <w:rFonts w:ascii="Arial" w:hAnsi="Arial" w:cs="Arial"/>
          <w:b/>
          <w:bCs/>
          <w:sz w:val="22"/>
          <w:szCs w:val="22"/>
        </w:rPr>
      </w:pPr>
      <w:bookmarkStart w:id="33" w:name="PERITONITES"/>
      <w:r w:rsidRPr="00623894">
        <w:rPr>
          <w:rFonts w:ascii="Arial" w:hAnsi="Arial" w:cs="Arial"/>
          <w:b/>
          <w:bCs/>
          <w:sz w:val="22"/>
          <w:szCs w:val="22"/>
        </w:rPr>
        <w:t>PERITONITES</w:t>
      </w:r>
      <w:bookmarkEnd w:id="33"/>
      <w:r w:rsidRPr="00623894">
        <w:rPr>
          <w:rFonts w:ascii="Arial" w:hAnsi="Arial" w:cs="Arial"/>
          <w:b/>
          <w:bCs/>
          <w:sz w:val="22"/>
          <w:szCs w:val="22"/>
        </w:rPr>
        <w:t xml:space="preserve"> (CF MODULE  DIGESTIF)</w:t>
      </w:r>
    </w:p>
    <w:p w14:paraId="44C71C8E" w14:textId="77777777" w:rsidR="00900802" w:rsidRPr="00623894" w:rsidRDefault="00900802" w:rsidP="00900802">
      <w:pPr>
        <w:rPr>
          <w:rFonts w:ascii="Arial" w:hAnsi="Arial" w:cs="Arial"/>
          <w:b/>
          <w:bCs/>
          <w:sz w:val="22"/>
          <w:szCs w:val="22"/>
        </w:rPr>
      </w:pPr>
    </w:p>
    <w:p w14:paraId="259F5705" w14:textId="77777777" w:rsidR="00900802" w:rsidRPr="00623894" w:rsidRDefault="00900802" w:rsidP="00900802">
      <w:pPr>
        <w:rPr>
          <w:rFonts w:ascii="Arial" w:hAnsi="Arial" w:cs="Arial"/>
          <w:b/>
          <w:bCs/>
          <w:sz w:val="22"/>
          <w:szCs w:val="22"/>
        </w:rPr>
      </w:pPr>
    </w:p>
    <w:p w14:paraId="6CDA0FB7" w14:textId="77777777" w:rsidR="00900802" w:rsidRPr="00623894" w:rsidRDefault="00900802" w:rsidP="00900802">
      <w:pPr>
        <w:rPr>
          <w:rFonts w:ascii="Arial" w:hAnsi="Arial" w:cs="Arial"/>
          <w:b/>
          <w:bCs/>
          <w:sz w:val="22"/>
          <w:szCs w:val="22"/>
        </w:rPr>
      </w:pPr>
    </w:p>
    <w:p w14:paraId="0499C277" w14:textId="77777777" w:rsidR="00900802" w:rsidRPr="00623894" w:rsidRDefault="00900802" w:rsidP="004E209F">
      <w:pPr>
        <w:numPr>
          <w:ilvl w:val="1"/>
          <w:numId w:val="46"/>
        </w:numPr>
        <w:tabs>
          <w:tab w:val="clear" w:pos="1440"/>
          <w:tab w:val="num" w:pos="180"/>
        </w:tabs>
        <w:ind w:left="23" w:hanging="23"/>
        <w:rPr>
          <w:rFonts w:ascii="Arial" w:hAnsi="Arial" w:cs="Arial"/>
          <w:b/>
          <w:bCs/>
          <w:sz w:val="22"/>
          <w:szCs w:val="22"/>
        </w:rPr>
      </w:pPr>
      <w:bookmarkStart w:id="34" w:name="INFECTIONSCOUL"/>
      <w:r w:rsidRPr="00623894">
        <w:rPr>
          <w:rFonts w:ascii="Arial" w:hAnsi="Arial" w:cs="Arial"/>
          <w:b/>
          <w:bCs/>
          <w:sz w:val="22"/>
          <w:szCs w:val="22"/>
        </w:rPr>
        <w:lastRenderedPageBreak/>
        <w:t>INFECTIONS</w:t>
      </w:r>
      <w:bookmarkEnd w:id="34"/>
      <w:r w:rsidRPr="00623894">
        <w:rPr>
          <w:rFonts w:ascii="Arial" w:hAnsi="Arial" w:cs="Arial"/>
          <w:b/>
          <w:bCs/>
          <w:sz w:val="22"/>
          <w:szCs w:val="22"/>
        </w:rPr>
        <w:t xml:space="preserve"> DES COULEES DE NECROSE PANCREATIQUES  (CF MODULE  DIGESTIF)</w:t>
      </w:r>
    </w:p>
    <w:p w14:paraId="19C600C3" w14:textId="77777777" w:rsidR="00900802" w:rsidRPr="00623894" w:rsidRDefault="00900802" w:rsidP="00900802">
      <w:pPr>
        <w:pStyle w:val="NormalWeb"/>
        <w:rPr>
          <w:rFonts w:ascii="Arial" w:hAnsi="Arial" w:cs="Arial"/>
          <w:b/>
          <w:bCs/>
          <w:sz w:val="22"/>
          <w:szCs w:val="22"/>
        </w:rPr>
      </w:pPr>
    </w:p>
    <w:p w14:paraId="5C17EEC9" w14:textId="77777777" w:rsidR="00900802" w:rsidRPr="00623894" w:rsidRDefault="00900802" w:rsidP="00900802">
      <w:pPr>
        <w:pStyle w:val="NormalWeb"/>
        <w:rPr>
          <w:rFonts w:ascii="Arial" w:hAnsi="Arial" w:cs="Arial"/>
          <w:b/>
          <w:bCs/>
          <w:sz w:val="22"/>
          <w:szCs w:val="22"/>
        </w:rPr>
      </w:pPr>
      <w:r w:rsidRPr="00623894">
        <w:rPr>
          <w:rFonts w:ascii="Arial" w:hAnsi="Arial" w:cs="Arial"/>
          <w:b/>
          <w:bCs/>
          <w:sz w:val="22"/>
          <w:szCs w:val="22"/>
        </w:rPr>
        <w:t xml:space="preserve">10. </w:t>
      </w:r>
      <w:bookmarkStart w:id="35" w:name="infectionurin"/>
      <w:r w:rsidRPr="00623894">
        <w:rPr>
          <w:rFonts w:ascii="Arial" w:hAnsi="Arial" w:cs="Arial"/>
          <w:b/>
          <w:bCs/>
          <w:sz w:val="22"/>
          <w:szCs w:val="22"/>
        </w:rPr>
        <w:t>INFECTIONS</w:t>
      </w:r>
      <w:bookmarkEnd w:id="35"/>
      <w:r w:rsidRPr="00623894">
        <w:rPr>
          <w:rFonts w:ascii="Arial" w:hAnsi="Arial" w:cs="Arial"/>
          <w:b/>
          <w:bCs/>
          <w:sz w:val="22"/>
          <w:szCs w:val="22"/>
        </w:rPr>
        <w:t xml:space="preserve"> URINAIRES ET PYELONEPHRITES</w:t>
      </w:r>
    </w:p>
    <w:p w14:paraId="1D308CD5"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CONNAITRE :</w:t>
      </w:r>
    </w:p>
    <w:p w14:paraId="6A978BDC" w14:textId="77777777" w:rsidR="00412678" w:rsidRPr="00623894" w:rsidRDefault="00412678" w:rsidP="00412678">
      <w:pPr>
        <w:numPr>
          <w:ilvl w:val="0"/>
          <w:numId w:val="51"/>
        </w:numPr>
        <w:spacing w:before="100" w:beforeAutospacing="1" w:after="100" w:afterAutospacing="1"/>
        <w:rPr>
          <w:rFonts w:ascii="Arial" w:hAnsi="Arial" w:cs="Arial"/>
          <w:sz w:val="22"/>
          <w:szCs w:val="22"/>
        </w:rPr>
      </w:pPr>
      <w:r w:rsidRPr="00623894">
        <w:rPr>
          <w:rFonts w:ascii="Arial" w:hAnsi="Arial" w:cs="Arial"/>
          <w:sz w:val="22"/>
          <w:szCs w:val="22"/>
        </w:rPr>
        <w:t xml:space="preserve">Epidémiologie des infections urinaires </w:t>
      </w:r>
    </w:p>
    <w:p w14:paraId="52DD77DF" w14:textId="77777777" w:rsidR="00412678" w:rsidRPr="00623894" w:rsidRDefault="00412678" w:rsidP="00412678">
      <w:pPr>
        <w:numPr>
          <w:ilvl w:val="0"/>
          <w:numId w:val="51"/>
        </w:numPr>
        <w:spacing w:before="100" w:beforeAutospacing="1" w:after="100" w:afterAutospacing="1"/>
        <w:rPr>
          <w:rFonts w:ascii="Arial" w:hAnsi="Arial" w:cs="Arial"/>
          <w:sz w:val="22"/>
          <w:szCs w:val="22"/>
        </w:rPr>
      </w:pPr>
      <w:r w:rsidRPr="00623894">
        <w:rPr>
          <w:rFonts w:ascii="Arial" w:hAnsi="Arial" w:cs="Arial"/>
          <w:sz w:val="22"/>
          <w:szCs w:val="22"/>
        </w:rPr>
        <w:t xml:space="preserve">Physiopathologie et facteurs de risque des infections urinaires </w:t>
      </w:r>
    </w:p>
    <w:p w14:paraId="154C9702" w14:textId="77777777" w:rsidR="00412678" w:rsidRPr="00623894" w:rsidRDefault="00412678" w:rsidP="00412678">
      <w:pPr>
        <w:numPr>
          <w:ilvl w:val="0"/>
          <w:numId w:val="51"/>
        </w:numPr>
        <w:spacing w:before="100" w:beforeAutospacing="1" w:after="100" w:afterAutospacing="1"/>
        <w:rPr>
          <w:rFonts w:ascii="Arial" w:hAnsi="Arial" w:cs="Arial"/>
          <w:sz w:val="22"/>
          <w:szCs w:val="22"/>
        </w:rPr>
      </w:pPr>
      <w:r w:rsidRPr="00623894">
        <w:rPr>
          <w:rFonts w:ascii="Arial" w:hAnsi="Arial" w:cs="Arial"/>
          <w:sz w:val="22"/>
          <w:szCs w:val="22"/>
        </w:rPr>
        <w:t xml:space="preserve">Diagnostic d'une infection urinaire </w:t>
      </w:r>
    </w:p>
    <w:p w14:paraId="3649D7E8" w14:textId="77777777" w:rsidR="00412678" w:rsidRPr="00623894" w:rsidRDefault="00412678" w:rsidP="00412678">
      <w:pPr>
        <w:numPr>
          <w:ilvl w:val="0"/>
          <w:numId w:val="51"/>
        </w:numPr>
        <w:spacing w:before="100" w:beforeAutospacing="1" w:after="100" w:afterAutospacing="1"/>
        <w:rPr>
          <w:rFonts w:ascii="Arial" w:hAnsi="Arial" w:cs="Arial"/>
          <w:sz w:val="22"/>
          <w:szCs w:val="22"/>
        </w:rPr>
      </w:pPr>
      <w:r w:rsidRPr="00623894">
        <w:rPr>
          <w:rFonts w:ascii="Arial" w:hAnsi="Arial" w:cs="Arial"/>
          <w:sz w:val="22"/>
          <w:szCs w:val="22"/>
        </w:rPr>
        <w:t xml:space="preserve">Choix des antibiotiques selon la situation clinique (cystites aiguës simples, compliquées, pyélonéphrite) </w:t>
      </w:r>
    </w:p>
    <w:p w14:paraId="49ECB141" w14:textId="77777777" w:rsidR="00412678" w:rsidRPr="00623894" w:rsidRDefault="00412678" w:rsidP="00412678">
      <w:pPr>
        <w:numPr>
          <w:ilvl w:val="0"/>
          <w:numId w:val="51"/>
        </w:numPr>
        <w:spacing w:before="100" w:beforeAutospacing="1" w:after="100" w:afterAutospacing="1"/>
        <w:rPr>
          <w:rFonts w:ascii="Arial" w:hAnsi="Arial" w:cs="Arial"/>
          <w:sz w:val="22"/>
          <w:szCs w:val="22"/>
        </w:rPr>
      </w:pPr>
      <w:r w:rsidRPr="00623894">
        <w:rPr>
          <w:rFonts w:ascii="Arial" w:hAnsi="Arial" w:cs="Arial"/>
          <w:sz w:val="22"/>
          <w:szCs w:val="22"/>
        </w:rPr>
        <w:t xml:space="preserve">Prévention et traitement d'une infection urinaire nosocomiale </w:t>
      </w:r>
    </w:p>
    <w:p w14:paraId="1858D984"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LES REFERENCES DE BASE :</w:t>
      </w:r>
    </w:p>
    <w:p w14:paraId="239D5AB2" w14:textId="77777777" w:rsidR="00412678" w:rsidRPr="00623894" w:rsidRDefault="00412678" w:rsidP="00412678">
      <w:pPr>
        <w:pStyle w:val="NormalWeb"/>
        <w:numPr>
          <w:ilvl w:val="0"/>
          <w:numId w:val="87"/>
        </w:numPr>
        <w:rPr>
          <w:rFonts w:ascii="Arial" w:hAnsi="Arial" w:cs="Arial"/>
          <w:sz w:val="22"/>
          <w:szCs w:val="22"/>
        </w:rPr>
      </w:pPr>
      <w:r w:rsidRPr="00623894">
        <w:rPr>
          <w:rFonts w:ascii="Arial" w:hAnsi="Arial" w:cs="Arial"/>
          <w:sz w:val="22"/>
          <w:szCs w:val="22"/>
        </w:rPr>
        <w:t xml:space="preserve">Diagnostic et antibiothérapie des infections urinaires bactériennes communautaires chez l’adulte. RPC AFSSAPS 2008 </w:t>
      </w:r>
      <w:hyperlink r:id="rId50" w:history="1">
        <w:r w:rsidRPr="00623894">
          <w:rPr>
            <w:rStyle w:val="Lienhypertexte"/>
            <w:rFonts w:ascii="Arial" w:hAnsi="Arial" w:cs="Arial"/>
            <w:sz w:val="22"/>
            <w:szCs w:val="22"/>
          </w:rPr>
          <w:t>http://www.afssaps.fr/Infos-de-securite/Recommandations</w:t>
        </w:r>
        <w:r w:rsidRPr="00623894">
          <w:rPr>
            <w:rFonts w:ascii="Arial" w:hAnsi="Arial" w:cs="Arial"/>
            <w:sz w:val="22"/>
            <w:szCs w:val="22"/>
          </w:rPr>
          <w:t xml:space="preserve"> </w:t>
        </w:r>
        <w:r w:rsidRPr="00623894">
          <w:rPr>
            <w:rStyle w:val="Lienhypertexte"/>
            <w:rFonts w:ascii="Arial" w:hAnsi="Arial" w:cs="Arial"/>
            <w:sz w:val="22"/>
            <w:szCs w:val="22"/>
          </w:rPr>
          <w:t>-de-bonne-pratique/Diagnostic-et-antibiotherapie-des-infections-urinaires-bacteriennes-communautaires-de-l-adulte-recommandations-de-bonne-pratique</w:t>
        </w:r>
      </w:hyperlink>
    </w:p>
    <w:p w14:paraId="66AD2BEA" w14:textId="77777777" w:rsidR="00412678" w:rsidRPr="00623894" w:rsidRDefault="00412678" w:rsidP="00412678">
      <w:pPr>
        <w:pStyle w:val="NormalWeb"/>
        <w:numPr>
          <w:ilvl w:val="0"/>
          <w:numId w:val="87"/>
        </w:numPr>
        <w:rPr>
          <w:rFonts w:ascii="Arial" w:hAnsi="Arial" w:cs="Arial"/>
          <w:sz w:val="22"/>
          <w:szCs w:val="22"/>
        </w:rPr>
      </w:pPr>
      <w:r w:rsidRPr="00623894">
        <w:rPr>
          <w:rFonts w:ascii="Arial" w:hAnsi="Arial" w:cs="Arial"/>
          <w:sz w:val="22"/>
          <w:szCs w:val="22"/>
        </w:rPr>
        <w:t xml:space="preserve">Infections Urinaires Nosocomiales. Conférence de Consensus SPILF-AFU 2002  </w:t>
      </w:r>
      <w:hyperlink r:id="rId51" w:history="1">
        <w:r w:rsidRPr="00623894">
          <w:rPr>
            <w:rStyle w:val="Lienhypertexte"/>
            <w:rFonts w:ascii="Arial" w:hAnsi="Arial" w:cs="Arial"/>
            <w:sz w:val="22"/>
            <w:szCs w:val="22"/>
          </w:rPr>
          <w:t>http://www.sfmu.org/documents/consensus/cc_iun2002.pdf</w:t>
        </w:r>
      </w:hyperlink>
    </w:p>
    <w:p w14:paraId="1C7A9444" w14:textId="77777777" w:rsidR="00412678" w:rsidRPr="00623894" w:rsidRDefault="00412678" w:rsidP="00412678">
      <w:pPr>
        <w:pStyle w:val="NormalWeb"/>
        <w:numPr>
          <w:ilvl w:val="0"/>
          <w:numId w:val="87"/>
        </w:numPr>
        <w:rPr>
          <w:rFonts w:ascii="Arial" w:hAnsi="Arial" w:cs="Arial"/>
          <w:sz w:val="22"/>
          <w:szCs w:val="22"/>
          <w:lang w:val="en-GB"/>
        </w:rPr>
      </w:pPr>
      <w:r w:rsidRPr="00623894">
        <w:rPr>
          <w:rFonts w:ascii="Arial" w:hAnsi="Arial" w:cs="Arial"/>
          <w:sz w:val="22"/>
          <w:szCs w:val="22"/>
          <w:lang w:val="en-GB"/>
        </w:rPr>
        <w:t xml:space="preserve">Hooton TM, Bradley SF, Cardenas DD, </w:t>
      </w:r>
      <w:proofErr w:type="spellStart"/>
      <w:r w:rsidRPr="00623894">
        <w:rPr>
          <w:rFonts w:ascii="Arial" w:hAnsi="Arial" w:cs="Arial"/>
          <w:sz w:val="22"/>
          <w:szCs w:val="22"/>
          <w:lang w:val="en-GB"/>
        </w:rPr>
        <w:t>Colgan</w:t>
      </w:r>
      <w:proofErr w:type="spellEnd"/>
      <w:r w:rsidRPr="00623894">
        <w:rPr>
          <w:rFonts w:ascii="Arial" w:hAnsi="Arial" w:cs="Arial"/>
          <w:sz w:val="22"/>
          <w:szCs w:val="22"/>
          <w:lang w:val="en-GB"/>
        </w:rPr>
        <w:t xml:space="preserve"> R, </w:t>
      </w:r>
      <w:proofErr w:type="spellStart"/>
      <w:r w:rsidRPr="00623894">
        <w:rPr>
          <w:rFonts w:ascii="Arial" w:hAnsi="Arial" w:cs="Arial"/>
          <w:sz w:val="22"/>
          <w:szCs w:val="22"/>
          <w:lang w:val="en-GB"/>
        </w:rPr>
        <w:t>Geerlings</w:t>
      </w:r>
      <w:proofErr w:type="spellEnd"/>
      <w:r w:rsidRPr="00623894">
        <w:rPr>
          <w:rFonts w:ascii="Arial" w:hAnsi="Arial" w:cs="Arial"/>
          <w:sz w:val="22"/>
          <w:szCs w:val="22"/>
          <w:lang w:val="en-GB"/>
        </w:rPr>
        <w:t xml:space="preserve"> SE, Rice JC, Saint S, Schaeffer AJ, </w:t>
      </w:r>
      <w:proofErr w:type="spellStart"/>
      <w:r w:rsidRPr="00623894">
        <w:rPr>
          <w:rFonts w:ascii="Arial" w:hAnsi="Arial" w:cs="Arial"/>
          <w:sz w:val="22"/>
          <w:szCs w:val="22"/>
          <w:lang w:val="en-GB"/>
        </w:rPr>
        <w:t>Tambayh</w:t>
      </w:r>
      <w:proofErr w:type="spellEnd"/>
      <w:r w:rsidRPr="00623894">
        <w:rPr>
          <w:rFonts w:ascii="Arial" w:hAnsi="Arial" w:cs="Arial"/>
          <w:sz w:val="22"/>
          <w:szCs w:val="22"/>
          <w:lang w:val="en-GB"/>
        </w:rPr>
        <w:t xml:space="preserve"> PA, </w:t>
      </w:r>
      <w:proofErr w:type="spellStart"/>
      <w:r w:rsidRPr="00623894">
        <w:rPr>
          <w:rFonts w:ascii="Arial" w:hAnsi="Arial" w:cs="Arial"/>
          <w:sz w:val="22"/>
          <w:szCs w:val="22"/>
          <w:lang w:val="en-GB"/>
        </w:rPr>
        <w:t>Tenke</w:t>
      </w:r>
      <w:proofErr w:type="spellEnd"/>
      <w:r w:rsidRPr="00623894">
        <w:rPr>
          <w:rFonts w:ascii="Arial" w:hAnsi="Arial" w:cs="Arial"/>
          <w:sz w:val="22"/>
          <w:szCs w:val="22"/>
          <w:lang w:val="en-GB"/>
        </w:rPr>
        <w:t xml:space="preserve"> P, Nicolle LE; Infectious Diseases Society of America. </w:t>
      </w:r>
      <w:hyperlink r:id="rId52" w:history="1">
        <w:r w:rsidRPr="00623894">
          <w:rPr>
            <w:rFonts w:ascii="Arial" w:hAnsi="Arial" w:cs="Arial"/>
            <w:sz w:val="22"/>
            <w:szCs w:val="22"/>
            <w:lang w:val="en-GB"/>
          </w:rPr>
          <w:t>Diagnosis, prevention, and treatment of catheter-associated urinary tract infection in adults: 2009 International Clinical Practice Guidelines from the Infectious Diseases Society of America.</w:t>
        </w:r>
      </w:hyperlink>
      <w:r w:rsidRPr="00623894">
        <w:rPr>
          <w:rFonts w:ascii="Arial" w:hAnsi="Arial" w:cs="Arial"/>
          <w:sz w:val="22"/>
          <w:szCs w:val="22"/>
          <w:lang w:val="en-GB"/>
        </w:rPr>
        <w:t xml:space="preserve"> </w:t>
      </w:r>
      <w:r w:rsidRPr="00623894">
        <w:rPr>
          <w:rStyle w:val="jrnl"/>
          <w:rFonts w:ascii="Arial" w:hAnsi="Arial" w:cs="Arial"/>
          <w:sz w:val="22"/>
          <w:szCs w:val="22"/>
        </w:rPr>
        <w:t>Clin Infect Dis</w:t>
      </w:r>
      <w:r w:rsidR="001F1698" w:rsidRPr="00623894">
        <w:rPr>
          <w:rStyle w:val="src1"/>
          <w:rFonts w:ascii="Arial" w:hAnsi="Arial" w:cs="Arial"/>
          <w:sz w:val="22"/>
          <w:szCs w:val="22"/>
          <w:specVanish w:val="0"/>
        </w:rPr>
        <w:t>. 2010</w:t>
      </w:r>
      <w:r w:rsidRPr="00623894">
        <w:rPr>
          <w:rStyle w:val="src1"/>
          <w:rFonts w:ascii="Arial" w:hAnsi="Arial" w:cs="Arial"/>
          <w:sz w:val="22"/>
          <w:szCs w:val="22"/>
          <w:specVanish w:val="0"/>
        </w:rPr>
        <w:t xml:space="preserve"> ; 50 : 625-63 (Recommandations. Gratuit sur le site)</w:t>
      </w:r>
    </w:p>
    <w:p w14:paraId="2596A988" w14:textId="77777777" w:rsidR="00412678" w:rsidRPr="00623894" w:rsidRDefault="00412678" w:rsidP="00412678">
      <w:pPr>
        <w:pStyle w:val="NormalWeb"/>
        <w:ind w:left="360"/>
        <w:rPr>
          <w:rFonts w:ascii="Arial" w:hAnsi="Arial" w:cs="Arial"/>
          <w:sz w:val="22"/>
          <w:szCs w:val="22"/>
        </w:rPr>
      </w:pPr>
    </w:p>
    <w:p w14:paraId="1FF27C0F"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SITE INTERNET :</w:t>
      </w:r>
    </w:p>
    <w:p w14:paraId="348E0106" w14:textId="77777777" w:rsidR="00412678" w:rsidRPr="00623894" w:rsidRDefault="00412678" w:rsidP="00412678">
      <w:pPr>
        <w:pStyle w:val="NormalWeb"/>
        <w:numPr>
          <w:ilvl w:val="0"/>
          <w:numId w:val="87"/>
        </w:numPr>
        <w:rPr>
          <w:rFonts w:ascii="Arial" w:hAnsi="Arial" w:cs="Arial"/>
          <w:sz w:val="22"/>
          <w:szCs w:val="22"/>
          <w:lang w:val="en-US"/>
        </w:rPr>
      </w:pPr>
      <w:r w:rsidRPr="00623894">
        <w:rPr>
          <w:rFonts w:ascii="Arial" w:hAnsi="Arial" w:cs="Arial"/>
          <w:sz w:val="22"/>
          <w:szCs w:val="22"/>
        </w:rPr>
        <w:t xml:space="preserve"> Leone M. Infections urinaires en anesthésie</w:t>
      </w:r>
      <w:r w:rsidR="001C2D18" w:rsidRPr="00623894">
        <w:rPr>
          <w:rFonts w:ascii="Arial" w:hAnsi="Arial" w:cs="Arial"/>
          <w:sz w:val="22"/>
          <w:szCs w:val="22"/>
        </w:rPr>
        <w:t xml:space="preserve"> et </w:t>
      </w:r>
      <w:r w:rsidRPr="00623894">
        <w:rPr>
          <w:rFonts w:ascii="Arial" w:hAnsi="Arial" w:cs="Arial"/>
          <w:sz w:val="22"/>
          <w:szCs w:val="22"/>
        </w:rPr>
        <w:t xml:space="preserve">réanimation. </w:t>
      </w:r>
      <w:proofErr w:type="spellStart"/>
      <w:r w:rsidR="00435889" w:rsidRPr="00623894">
        <w:rPr>
          <w:rFonts w:ascii="Arial" w:hAnsi="Arial" w:cs="Arial"/>
          <w:sz w:val="22"/>
          <w:szCs w:val="22"/>
          <w:lang w:val="en-US"/>
        </w:rPr>
        <w:t>Sfar</w:t>
      </w:r>
      <w:proofErr w:type="spellEnd"/>
      <w:r w:rsidRPr="00623894">
        <w:rPr>
          <w:rFonts w:ascii="Arial" w:hAnsi="Arial" w:cs="Arial"/>
          <w:sz w:val="22"/>
          <w:szCs w:val="22"/>
          <w:lang w:val="en-US"/>
        </w:rPr>
        <w:t xml:space="preserve"> </w:t>
      </w:r>
      <w:proofErr w:type="gramStart"/>
      <w:r w:rsidRPr="00623894">
        <w:rPr>
          <w:rFonts w:ascii="Arial" w:hAnsi="Arial" w:cs="Arial"/>
          <w:sz w:val="22"/>
          <w:szCs w:val="22"/>
          <w:lang w:val="en-US"/>
        </w:rPr>
        <w:t xml:space="preserve">2009  </w:t>
      </w:r>
      <w:proofErr w:type="gramEnd"/>
      <w:r w:rsidRPr="00623894">
        <w:rPr>
          <w:rFonts w:ascii="Arial" w:hAnsi="Arial" w:cs="Arial"/>
          <w:sz w:val="22"/>
          <w:szCs w:val="22"/>
          <w:lang w:val="en-US"/>
        </w:rPr>
        <w:fldChar w:fldCharType="begin"/>
      </w:r>
      <w:r w:rsidRPr="00623894">
        <w:rPr>
          <w:rFonts w:ascii="Arial" w:hAnsi="Arial" w:cs="Arial"/>
          <w:sz w:val="22"/>
          <w:szCs w:val="22"/>
          <w:lang w:val="en-US"/>
        </w:rPr>
        <w:instrText xml:space="preserve"> HYPERLINK "http://www.sfar.org/article/106/infections-urinaires-en-anesthesie-et-reanimation" </w:instrText>
      </w:r>
      <w:r w:rsidRPr="00623894">
        <w:rPr>
          <w:rFonts w:ascii="Arial" w:hAnsi="Arial" w:cs="Arial"/>
          <w:sz w:val="22"/>
          <w:szCs w:val="22"/>
          <w:lang w:val="en-US"/>
        </w:rPr>
        <w:fldChar w:fldCharType="separate"/>
      </w:r>
      <w:r w:rsidRPr="00623894">
        <w:rPr>
          <w:rStyle w:val="Lienhypertexte"/>
          <w:rFonts w:ascii="Arial" w:hAnsi="Arial" w:cs="Arial"/>
          <w:sz w:val="22"/>
          <w:szCs w:val="22"/>
          <w:lang w:val="en-US"/>
        </w:rPr>
        <w:t>http://www.sfar.org/article/106/infections-urinaires-en-anesthesie-et-reanimation</w:t>
      </w:r>
      <w:r w:rsidRPr="00623894">
        <w:rPr>
          <w:rFonts w:ascii="Arial" w:hAnsi="Arial" w:cs="Arial"/>
          <w:sz w:val="22"/>
          <w:szCs w:val="22"/>
          <w:lang w:val="en-US"/>
        </w:rPr>
        <w:fldChar w:fldCharType="end"/>
      </w:r>
    </w:p>
    <w:p w14:paraId="46CA1826" w14:textId="77777777" w:rsidR="00412678" w:rsidRPr="00623894" w:rsidRDefault="00412678" w:rsidP="00412678">
      <w:pPr>
        <w:pStyle w:val="NormalWeb"/>
        <w:numPr>
          <w:ilvl w:val="0"/>
          <w:numId w:val="87"/>
        </w:numPr>
        <w:rPr>
          <w:rFonts w:ascii="Arial" w:hAnsi="Arial" w:cs="Arial"/>
          <w:sz w:val="22"/>
          <w:szCs w:val="22"/>
        </w:rPr>
      </w:pPr>
      <w:r w:rsidRPr="00623894">
        <w:rPr>
          <w:rFonts w:ascii="Arial" w:hAnsi="Arial" w:cs="Arial"/>
          <w:sz w:val="22"/>
          <w:szCs w:val="22"/>
        </w:rPr>
        <w:t xml:space="preserve">Diagnostic et traitement des infections urinaires de l’adulte. AFU 2008  </w:t>
      </w:r>
      <w:hyperlink r:id="rId53" w:history="1">
        <w:r w:rsidRPr="00623894">
          <w:rPr>
            <w:rStyle w:val="Lienhypertexte"/>
            <w:rFonts w:ascii="Arial" w:hAnsi="Arial" w:cs="Arial"/>
            <w:sz w:val="22"/>
            <w:szCs w:val="22"/>
          </w:rPr>
          <w:t>http://www.urofrance.org/publications-livres/publications-scientifiques/resultats-de-la-recherche/tri/chronologique/source/progres-en-urologie/annee-debut/2008/annee-fin/2008/volume/18/suppl/1/s/1/sous-titre/Diagnostic%2Bet%2Btraitement%2Bdes%2Binfections%2Bbact%25C3%25A9riennes%2Burinaires%2Bde%2Bl%25E2%2580%2599adulte.html</w:t>
        </w:r>
      </w:hyperlink>
    </w:p>
    <w:p w14:paraId="520D42E5" w14:textId="77777777" w:rsidR="00900802" w:rsidRPr="00623894" w:rsidRDefault="00900802" w:rsidP="00900802">
      <w:pPr>
        <w:pStyle w:val="NormalWeb"/>
        <w:rPr>
          <w:rFonts w:ascii="Arial" w:hAnsi="Arial" w:cs="Arial"/>
          <w:b/>
          <w:bCs/>
          <w:sz w:val="22"/>
          <w:szCs w:val="22"/>
        </w:rPr>
      </w:pPr>
    </w:p>
    <w:p w14:paraId="61CC23E8" w14:textId="796F472A" w:rsidR="00900802" w:rsidRPr="00623894" w:rsidRDefault="00900802" w:rsidP="00900802">
      <w:pPr>
        <w:rPr>
          <w:rFonts w:ascii="Arial" w:hAnsi="Arial" w:cs="Arial"/>
          <w:sz w:val="22"/>
          <w:szCs w:val="22"/>
        </w:rPr>
      </w:pPr>
      <w:r w:rsidRPr="00623894">
        <w:rPr>
          <w:rFonts w:ascii="Arial" w:hAnsi="Arial" w:cs="Arial"/>
          <w:b/>
          <w:bCs/>
          <w:sz w:val="22"/>
          <w:szCs w:val="22"/>
        </w:rPr>
        <w:t xml:space="preserve">11. </w:t>
      </w:r>
      <w:r w:rsidR="002276D6" w:rsidRPr="00623894">
        <w:rPr>
          <w:rFonts w:ascii="Arial" w:hAnsi="Arial" w:cs="Arial"/>
          <w:b/>
          <w:bCs/>
          <w:sz w:val="22"/>
          <w:szCs w:val="22"/>
        </w:rPr>
        <w:t>INFECTIONS</w:t>
      </w:r>
      <w:bookmarkStart w:id="36" w:name="INFECTIONSOSTEO"/>
      <w:bookmarkEnd w:id="36"/>
      <w:r w:rsidRPr="00623894">
        <w:rPr>
          <w:rFonts w:ascii="Arial" w:hAnsi="Arial" w:cs="Arial"/>
          <w:b/>
          <w:bCs/>
          <w:sz w:val="22"/>
          <w:szCs w:val="22"/>
        </w:rPr>
        <w:t xml:space="preserve"> OSTEO-ARTICULAIRES</w:t>
      </w:r>
      <w:r w:rsidRPr="00623894">
        <w:rPr>
          <w:rFonts w:ascii="Arial" w:hAnsi="Arial" w:cs="Arial"/>
          <w:sz w:val="22"/>
          <w:szCs w:val="22"/>
        </w:rPr>
        <w:t xml:space="preserve"> </w:t>
      </w:r>
    </w:p>
    <w:p w14:paraId="6F8A5784"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CONNAITRE :</w:t>
      </w:r>
    </w:p>
    <w:p w14:paraId="294C53CC" w14:textId="77777777" w:rsidR="00412678" w:rsidRPr="00623894" w:rsidRDefault="00412678" w:rsidP="00412678">
      <w:pPr>
        <w:numPr>
          <w:ilvl w:val="0"/>
          <w:numId w:val="52"/>
        </w:numPr>
        <w:spacing w:before="100" w:beforeAutospacing="1" w:after="100" w:afterAutospacing="1"/>
        <w:rPr>
          <w:rFonts w:ascii="Arial" w:hAnsi="Arial" w:cs="Arial"/>
          <w:sz w:val="22"/>
          <w:szCs w:val="22"/>
        </w:rPr>
      </w:pPr>
      <w:r w:rsidRPr="00623894">
        <w:rPr>
          <w:rFonts w:ascii="Arial" w:hAnsi="Arial" w:cs="Arial"/>
          <w:sz w:val="22"/>
          <w:szCs w:val="22"/>
        </w:rPr>
        <w:t xml:space="preserve">Les éléments diagnostiques des ostéites </w:t>
      </w:r>
    </w:p>
    <w:p w14:paraId="703781DD" w14:textId="77777777" w:rsidR="00412678" w:rsidRPr="00623894" w:rsidRDefault="00412678" w:rsidP="00412678">
      <w:pPr>
        <w:numPr>
          <w:ilvl w:val="0"/>
          <w:numId w:val="52"/>
        </w:numPr>
        <w:spacing w:before="100" w:beforeAutospacing="1" w:after="100" w:afterAutospacing="1"/>
        <w:rPr>
          <w:rFonts w:ascii="Arial" w:hAnsi="Arial" w:cs="Arial"/>
          <w:sz w:val="22"/>
          <w:szCs w:val="22"/>
        </w:rPr>
      </w:pPr>
      <w:r w:rsidRPr="00623894">
        <w:rPr>
          <w:rFonts w:ascii="Arial" w:hAnsi="Arial" w:cs="Arial"/>
          <w:sz w:val="22"/>
          <w:szCs w:val="22"/>
        </w:rPr>
        <w:t xml:space="preserve">Leur traitement </w:t>
      </w:r>
    </w:p>
    <w:p w14:paraId="1C7DE370" w14:textId="77777777" w:rsidR="00412678" w:rsidRPr="00623894" w:rsidRDefault="00412678" w:rsidP="00412678">
      <w:pPr>
        <w:numPr>
          <w:ilvl w:val="0"/>
          <w:numId w:val="52"/>
        </w:numPr>
        <w:spacing w:before="100" w:beforeAutospacing="1" w:after="100" w:afterAutospacing="1"/>
        <w:rPr>
          <w:rFonts w:ascii="Arial" w:hAnsi="Arial" w:cs="Arial"/>
          <w:sz w:val="22"/>
          <w:szCs w:val="22"/>
        </w:rPr>
      </w:pPr>
      <w:r w:rsidRPr="00623894">
        <w:rPr>
          <w:rFonts w:ascii="Arial" w:hAnsi="Arial" w:cs="Arial"/>
          <w:sz w:val="22"/>
          <w:szCs w:val="22"/>
        </w:rPr>
        <w:lastRenderedPageBreak/>
        <w:t xml:space="preserve">Les complications </w:t>
      </w:r>
    </w:p>
    <w:p w14:paraId="248B05BF"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LES REFERENCES DE BASE :</w:t>
      </w:r>
    </w:p>
    <w:p w14:paraId="046843DC" w14:textId="77777777" w:rsidR="00412678" w:rsidRPr="00623894" w:rsidRDefault="00412678" w:rsidP="00412678">
      <w:pPr>
        <w:numPr>
          <w:ilvl w:val="0"/>
          <w:numId w:val="53"/>
        </w:numPr>
        <w:spacing w:before="100" w:beforeAutospacing="1" w:after="100" w:afterAutospacing="1"/>
        <w:rPr>
          <w:rFonts w:ascii="Arial" w:hAnsi="Arial" w:cs="Arial"/>
          <w:sz w:val="22"/>
          <w:szCs w:val="22"/>
          <w:lang w:val="en-US"/>
        </w:rPr>
      </w:pPr>
      <w:r w:rsidRPr="00623894">
        <w:rPr>
          <w:rFonts w:ascii="Arial" w:hAnsi="Arial" w:cs="Arial"/>
          <w:sz w:val="22"/>
          <w:szCs w:val="22"/>
        </w:rPr>
        <w:t xml:space="preserve">Infections ostéo-articulaires sur matériel. </w:t>
      </w:r>
      <w:r w:rsidRPr="00623894">
        <w:rPr>
          <w:rFonts w:ascii="Arial" w:hAnsi="Arial" w:cs="Arial"/>
          <w:sz w:val="22"/>
          <w:szCs w:val="22"/>
          <w:lang w:val="en-US"/>
        </w:rPr>
        <w:t xml:space="preserve">RPC SPILF </w:t>
      </w:r>
      <w:proofErr w:type="gramStart"/>
      <w:r w:rsidRPr="00623894">
        <w:rPr>
          <w:rFonts w:ascii="Arial" w:hAnsi="Arial" w:cs="Arial"/>
          <w:sz w:val="22"/>
          <w:szCs w:val="22"/>
          <w:lang w:val="en-US"/>
        </w:rPr>
        <w:t xml:space="preserve">2008  </w:t>
      </w:r>
      <w:proofErr w:type="gramEnd"/>
      <w:r w:rsidRPr="00623894">
        <w:rPr>
          <w:rFonts w:ascii="Arial" w:hAnsi="Arial" w:cs="Arial"/>
          <w:sz w:val="22"/>
          <w:szCs w:val="22"/>
          <w:lang w:val="en-US"/>
        </w:rPr>
        <w:fldChar w:fldCharType="begin"/>
      </w:r>
      <w:r w:rsidRPr="00623894">
        <w:rPr>
          <w:rFonts w:ascii="Arial" w:hAnsi="Arial" w:cs="Arial"/>
          <w:sz w:val="22"/>
          <w:szCs w:val="22"/>
          <w:lang w:val="en-US"/>
        </w:rPr>
        <w:instrText xml:space="preserve"> HYPERLINK "http://www.infectiologie.com/site/medias/_documents/consensus/inf-osseuse-court.pdf" </w:instrText>
      </w:r>
      <w:r w:rsidRPr="00623894">
        <w:rPr>
          <w:rFonts w:ascii="Arial" w:hAnsi="Arial" w:cs="Arial"/>
          <w:sz w:val="22"/>
          <w:szCs w:val="22"/>
          <w:lang w:val="en-US"/>
        </w:rPr>
        <w:fldChar w:fldCharType="separate"/>
      </w:r>
      <w:r w:rsidRPr="00623894">
        <w:rPr>
          <w:rStyle w:val="Lienhypertexte"/>
          <w:rFonts w:ascii="Arial" w:hAnsi="Arial" w:cs="Arial"/>
          <w:sz w:val="22"/>
          <w:szCs w:val="22"/>
          <w:lang w:val="en-US"/>
        </w:rPr>
        <w:t>http://www.infectiologie.com/site/medias/_documents/consensus/inf-osseuse-court.pdf</w:t>
      </w:r>
      <w:r w:rsidRPr="00623894">
        <w:rPr>
          <w:rFonts w:ascii="Arial" w:hAnsi="Arial" w:cs="Arial"/>
          <w:sz w:val="22"/>
          <w:szCs w:val="22"/>
          <w:lang w:val="en-US"/>
        </w:rPr>
        <w:fldChar w:fldCharType="end"/>
      </w:r>
    </w:p>
    <w:p w14:paraId="2F000FBC" w14:textId="77777777" w:rsidR="00412678" w:rsidRPr="00623894" w:rsidRDefault="00412678" w:rsidP="00412678">
      <w:pPr>
        <w:numPr>
          <w:ilvl w:val="0"/>
          <w:numId w:val="53"/>
        </w:numPr>
        <w:spacing w:before="100" w:beforeAutospacing="1" w:after="100" w:afterAutospacing="1"/>
        <w:rPr>
          <w:rFonts w:ascii="Arial" w:hAnsi="Arial" w:cs="Arial"/>
          <w:sz w:val="22"/>
          <w:szCs w:val="22"/>
          <w:lang w:val="en-US"/>
        </w:rPr>
      </w:pPr>
      <w:proofErr w:type="spellStart"/>
      <w:r w:rsidRPr="00623894">
        <w:rPr>
          <w:rFonts w:ascii="Arial" w:hAnsi="Arial" w:cs="Arial"/>
          <w:sz w:val="22"/>
          <w:szCs w:val="22"/>
        </w:rPr>
        <w:t>Spondylodiscites</w:t>
      </w:r>
      <w:proofErr w:type="spellEnd"/>
      <w:r w:rsidRPr="00623894">
        <w:rPr>
          <w:rFonts w:ascii="Arial" w:hAnsi="Arial" w:cs="Arial"/>
          <w:sz w:val="22"/>
          <w:szCs w:val="22"/>
        </w:rPr>
        <w:t xml:space="preserve"> infectieuses primitives et secondaires à un geste intra-discal sans mise en place de matériel. </w:t>
      </w:r>
      <w:r w:rsidRPr="00623894">
        <w:rPr>
          <w:rFonts w:ascii="Arial" w:hAnsi="Arial" w:cs="Arial"/>
          <w:sz w:val="22"/>
          <w:szCs w:val="22"/>
          <w:lang w:val="en-US"/>
        </w:rPr>
        <w:t xml:space="preserve">RPC SPILF 2007 </w:t>
      </w:r>
      <w:hyperlink r:id="rId54" w:history="1">
        <w:r w:rsidRPr="00623894">
          <w:rPr>
            <w:rStyle w:val="Lienhypertexte"/>
            <w:rFonts w:ascii="Arial" w:hAnsi="Arial" w:cs="Arial"/>
            <w:sz w:val="22"/>
            <w:szCs w:val="22"/>
            <w:lang w:val="en-US"/>
          </w:rPr>
          <w:t>http://www.infectiologie.com/site/medias/_documents/consensus/2007-Spondylodiscites-Court.pdf</w:t>
        </w:r>
      </w:hyperlink>
    </w:p>
    <w:p w14:paraId="30687DB5" w14:textId="77777777" w:rsidR="00412678" w:rsidRPr="00623894" w:rsidRDefault="00412678" w:rsidP="00412678">
      <w:pPr>
        <w:numPr>
          <w:ilvl w:val="0"/>
          <w:numId w:val="53"/>
        </w:numPr>
        <w:spacing w:before="100" w:beforeAutospacing="1" w:after="100" w:afterAutospacing="1"/>
        <w:rPr>
          <w:rFonts w:ascii="Arial" w:hAnsi="Arial" w:cs="Arial"/>
          <w:sz w:val="22"/>
          <w:szCs w:val="22"/>
        </w:rPr>
      </w:pPr>
      <w:r w:rsidRPr="00623894">
        <w:rPr>
          <w:rFonts w:ascii="Arial" w:hAnsi="Arial" w:cs="Arial"/>
          <w:sz w:val="22"/>
          <w:szCs w:val="22"/>
        </w:rPr>
        <w:t>Crémieux AC, Saleh-</w:t>
      </w:r>
      <w:proofErr w:type="spellStart"/>
      <w:r w:rsidRPr="00623894">
        <w:rPr>
          <w:rFonts w:ascii="Arial" w:hAnsi="Arial" w:cs="Arial"/>
          <w:sz w:val="22"/>
          <w:szCs w:val="22"/>
        </w:rPr>
        <w:t>Mghir</w:t>
      </w:r>
      <w:proofErr w:type="spellEnd"/>
      <w:r w:rsidRPr="00623894">
        <w:rPr>
          <w:rFonts w:ascii="Arial" w:hAnsi="Arial" w:cs="Arial"/>
          <w:sz w:val="22"/>
          <w:szCs w:val="22"/>
        </w:rPr>
        <w:t xml:space="preserve"> A. Infections ostéo-articulaires en milieu chirurgical : l'exemple des infections sur prothèses articulaires. Apport du modèle expérimental pour le choix des thérapeutiques. </w:t>
      </w:r>
      <w:r w:rsidR="00435889" w:rsidRPr="00623894">
        <w:rPr>
          <w:rFonts w:ascii="Arial" w:hAnsi="Arial" w:cs="Arial"/>
          <w:sz w:val="22"/>
          <w:szCs w:val="22"/>
        </w:rPr>
        <w:t>Conférences d'actualisation</w:t>
      </w:r>
      <w:r w:rsidR="001C2D18" w:rsidRPr="00623894">
        <w:rPr>
          <w:rFonts w:ascii="Arial" w:hAnsi="Arial" w:cs="Arial"/>
          <w:sz w:val="22"/>
          <w:szCs w:val="22"/>
        </w:rPr>
        <w:t>,</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2003</w:t>
      </w:r>
      <w:r w:rsidR="001C2D18" w:rsidRPr="00623894">
        <w:rPr>
          <w:rFonts w:ascii="Arial" w:hAnsi="Arial" w:cs="Arial"/>
          <w:sz w:val="22"/>
          <w:szCs w:val="22"/>
        </w:rPr>
        <w:t>.</w:t>
      </w:r>
    </w:p>
    <w:p w14:paraId="33AB5D80" w14:textId="77777777" w:rsidR="00412678" w:rsidRPr="00623894" w:rsidRDefault="00412678" w:rsidP="00412678">
      <w:pPr>
        <w:pStyle w:val="NormalWeb"/>
        <w:rPr>
          <w:rFonts w:ascii="Arial" w:hAnsi="Arial" w:cs="Arial"/>
          <w:sz w:val="22"/>
          <w:szCs w:val="22"/>
        </w:rPr>
      </w:pPr>
      <w:r w:rsidRPr="00623894">
        <w:rPr>
          <w:rFonts w:ascii="Arial" w:hAnsi="Arial" w:cs="Arial"/>
          <w:sz w:val="22"/>
          <w:szCs w:val="22"/>
        </w:rPr>
        <w:t>POUR EN SAVOIR PLUS :</w:t>
      </w:r>
    </w:p>
    <w:p w14:paraId="502EBBAF" w14:textId="77777777" w:rsidR="00412678" w:rsidRPr="00623894" w:rsidRDefault="00412678" w:rsidP="004E209F">
      <w:pPr>
        <w:numPr>
          <w:ilvl w:val="0"/>
          <w:numId w:val="53"/>
        </w:numPr>
        <w:spacing w:before="100" w:beforeAutospacing="1" w:after="100" w:afterAutospacing="1"/>
        <w:rPr>
          <w:rFonts w:ascii="Arial" w:hAnsi="Arial" w:cs="Arial"/>
          <w:sz w:val="22"/>
          <w:szCs w:val="22"/>
        </w:rPr>
      </w:pPr>
      <w:r w:rsidRPr="00623894">
        <w:rPr>
          <w:rFonts w:ascii="Arial" w:hAnsi="Arial" w:cs="Arial"/>
          <w:sz w:val="22"/>
          <w:szCs w:val="22"/>
        </w:rPr>
        <w:t xml:space="preserve">Del </w:t>
      </w:r>
      <w:proofErr w:type="spellStart"/>
      <w:r w:rsidRPr="00623894">
        <w:rPr>
          <w:rFonts w:ascii="Arial" w:hAnsi="Arial" w:cs="Arial"/>
          <w:sz w:val="22"/>
          <w:szCs w:val="22"/>
        </w:rPr>
        <w:t>Pozo</w:t>
      </w:r>
      <w:proofErr w:type="spellEnd"/>
      <w:r w:rsidRPr="00623894">
        <w:rPr>
          <w:rFonts w:ascii="Arial" w:hAnsi="Arial" w:cs="Arial"/>
          <w:sz w:val="22"/>
          <w:szCs w:val="22"/>
        </w:rPr>
        <w:t xml:space="preserve"> JL, Patel R. Infection associated with prosthetic joints. N </w:t>
      </w:r>
      <w:proofErr w:type="spellStart"/>
      <w:r w:rsidRPr="00623894">
        <w:rPr>
          <w:rFonts w:ascii="Arial" w:hAnsi="Arial" w:cs="Arial"/>
          <w:sz w:val="22"/>
          <w:szCs w:val="22"/>
        </w:rPr>
        <w:t>Engl</w:t>
      </w:r>
      <w:proofErr w:type="spellEnd"/>
      <w:r w:rsidRPr="00623894">
        <w:rPr>
          <w:rFonts w:ascii="Arial" w:hAnsi="Arial" w:cs="Arial"/>
          <w:sz w:val="22"/>
          <w:szCs w:val="22"/>
        </w:rPr>
        <w:t xml:space="preserve"> J Med 2009</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361</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787-94</w:t>
      </w:r>
    </w:p>
    <w:p w14:paraId="2BE30DA7" w14:textId="77777777" w:rsidR="00373005" w:rsidRPr="00623894" w:rsidRDefault="00373005" w:rsidP="004E209F">
      <w:pPr>
        <w:numPr>
          <w:ilvl w:val="0"/>
          <w:numId w:val="53"/>
        </w:numPr>
        <w:spacing w:before="100" w:beforeAutospacing="1" w:after="100" w:afterAutospacing="1"/>
        <w:rPr>
          <w:rFonts w:ascii="Arial" w:hAnsi="Arial" w:cs="Arial"/>
          <w:sz w:val="22"/>
          <w:szCs w:val="22"/>
          <w:lang w:val="en-GB"/>
        </w:rPr>
      </w:pPr>
      <w:proofErr w:type="spellStart"/>
      <w:r w:rsidRPr="00623894">
        <w:rPr>
          <w:rFonts w:ascii="Arial" w:hAnsi="Arial" w:cs="Arial"/>
          <w:sz w:val="22"/>
          <w:szCs w:val="22"/>
          <w:lang w:val="en-GB"/>
        </w:rPr>
        <w:t>Zimmerli</w:t>
      </w:r>
      <w:proofErr w:type="spellEnd"/>
      <w:r w:rsidRPr="00623894">
        <w:rPr>
          <w:rFonts w:ascii="Arial" w:hAnsi="Arial" w:cs="Arial"/>
          <w:sz w:val="22"/>
          <w:szCs w:val="22"/>
          <w:lang w:val="en-GB"/>
        </w:rPr>
        <w:t xml:space="preserve"> W. Vertebral osteomyelitis. 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2010 ;</w:t>
      </w:r>
      <w:proofErr w:type="gramEnd"/>
      <w:r w:rsidRPr="00623894">
        <w:rPr>
          <w:rFonts w:ascii="Arial" w:hAnsi="Arial" w:cs="Arial"/>
          <w:sz w:val="22"/>
          <w:szCs w:val="22"/>
          <w:lang w:val="en-GB"/>
        </w:rPr>
        <w:t xml:space="preserve"> 362 : 1022-9.</w:t>
      </w:r>
    </w:p>
    <w:p w14:paraId="408F9AC8" w14:textId="77777777" w:rsidR="004D1EF2" w:rsidRPr="00623894" w:rsidRDefault="004D1EF2" w:rsidP="00900802">
      <w:pPr>
        <w:pStyle w:val="NormalWeb"/>
        <w:rPr>
          <w:rFonts w:ascii="Arial" w:hAnsi="Arial" w:cs="Arial"/>
          <w:sz w:val="22"/>
          <w:szCs w:val="22"/>
          <w:lang w:val="en-GB"/>
        </w:rPr>
      </w:pPr>
    </w:p>
    <w:p w14:paraId="6031BFB3" w14:textId="77777777" w:rsidR="004D1EF2" w:rsidRPr="00623894" w:rsidRDefault="004D1EF2" w:rsidP="00900802">
      <w:pPr>
        <w:pStyle w:val="NormalWeb"/>
        <w:rPr>
          <w:rFonts w:ascii="Arial" w:hAnsi="Arial" w:cs="Arial"/>
          <w:b/>
          <w:sz w:val="22"/>
          <w:szCs w:val="22"/>
        </w:rPr>
      </w:pPr>
      <w:r w:rsidRPr="00623894">
        <w:rPr>
          <w:rFonts w:ascii="Arial" w:hAnsi="Arial" w:cs="Arial"/>
          <w:b/>
          <w:sz w:val="22"/>
          <w:szCs w:val="22"/>
        </w:rPr>
        <w:t>12.</w:t>
      </w:r>
      <w:bookmarkStart w:id="37" w:name="bacteremies"/>
      <w:r w:rsidRPr="00623894">
        <w:rPr>
          <w:rFonts w:ascii="Arial" w:hAnsi="Arial" w:cs="Arial"/>
          <w:b/>
          <w:sz w:val="22"/>
          <w:szCs w:val="22"/>
        </w:rPr>
        <w:t xml:space="preserve"> BACTERIEMIES</w:t>
      </w:r>
      <w:bookmarkEnd w:id="37"/>
    </w:p>
    <w:p w14:paraId="6F941615" w14:textId="77777777" w:rsidR="0042019D" w:rsidRPr="00623894" w:rsidRDefault="0042019D" w:rsidP="0042019D">
      <w:pPr>
        <w:pStyle w:val="NormalWeb"/>
        <w:rPr>
          <w:rFonts w:ascii="Arial" w:hAnsi="Arial" w:cs="Arial"/>
          <w:sz w:val="22"/>
          <w:szCs w:val="22"/>
        </w:rPr>
      </w:pPr>
      <w:r w:rsidRPr="00623894">
        <w:rPr>
          <w:rFonts w:ascii="Arial" w:hAnsi="Arial" w:cs="Arial"/>
          <w:sz w:val="22"/>
          <w:szCs w:val="22"/>
        </w:rPr>
        <w:t>CONNAITRE :</w:t>
      </w:r>
    </w:p>
    <w:p w14:paraId="1F201E97" w14:textId="77777777" w:rsidR="0042019D" w:rsidRPr="00623894" w:rsidRDefault="0042019D" w:rsidP="0042019D">
      <w:pPr>
        <w:numPr>
          <w:ilvl w:val="0"/>
          <w:numId w:val="90"/>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bactériémies communautaires et nosocomiales </w:t>
      </w:r>
    </w:p>
    <w:p w14:paraId="2E423D2E" w14:textId="77777777" w:rsidR="0042019D" w:rsidRPr="00623894" w:rsidRDefault="0042019D" w:rsidP="0042019D">
      <w:pPr>
        <w:numPr>
          <w:ilvl w:val="0"/>
          <w:numId w:val="90"/>
        </w:numPr>
        <w:spacing w:before="100" w:beforeAutospacing="1" w:after="100" w:afterAutospacing="1"/>
        <w:rPr>
          <w:rFonts w:ascii="Arial" w:hAnsi="Arial" w:cs="Arial"/>
          <w:sz w:val="22"/>
          <w:szCs w:val="22"/>
        </w:rPr>
      </w:pPr>
      <w:r w:rsidRPr="00623894">
        <w:rPr>
          <w:rFonts w:ascii="Arial" w:hAnsi="Arial" w:cs="Arial"/>
          <w:sz w:val="22"/>
          <w:szCs w:val="22"/>
        </w:rPr>
        <w:t xml:space="preserve">Connaître la stratégie antibiotique en fonction de la gravité, du site d'origine suspecté et du type de bactérie isolée </w:t>
      </w:r>
    </w:p>
    <w:p w14:paraId="3E31DBA3" w14:textId="77777777" w:rsidR="0042019D" w:rsidRPr="00623894" w:rsidRDefault="0042019D" w:rsidP="0042019D">
      <w:pPr>
        <w:pStyle w:val="NormalWeb"/>
        <w:rPr>
          <w:rFonts w:ascii="Arial" w:hAnsi="Arial" w:cs="Arial"/>
          <w:sz w:val="22"/>
          <w:szCs w:val="22"/>
        </w:rPr>
      </w:pPr>
      <w:r w:rsidRPr="00623894">
        <w:rPr>
          <w:rFonts w:ascii="Arial" w:hAnsi="Arial" w:cs="Arial"/>
          <w:sz w:val="22"/>
          <w:szCs w:val="22"/>
        </w:rPr>
        <w:t>LES REFERENCES DE BASE :</w:t>
      </w:r>
    </w:p>
    <w:p w14:paraId="19C3D276" w14:textId="77777777" w:rsidR="0042019D" w:rsidRPr="00623894" w:rsidRDefault="0042019D" w:rsidP="0042019D">
      <w:pPr>
        <w:numPr>
          <w:ilvl w:val="0"/>
          <w:numId w:val="91"/>
        </w:numPr>
        <w:spacing w:before="100" w:beforeAutospacing="1" w:after="100" w:afterAutospacing="1"/>
        <w:rPr>
          <w:rFonts w:ascii="Arial" w:hAnsi="Arial" w:cs="Arial"/>
          <w:sz w:val="22"/>
          <w:szCs w:val="22"/>
        </w:rPr>
      </w:pPr>
      <w:r w:rsidRPr="00623894">
        <w:rPr>
          <w:rFonts w:ascii="Arial" w:hAnsi="Arial" w:cs="Arial"/>
          <w:sz w:val="22"/>
          <w:szCs w:val="22"/>
        </w:rPr>
        <w:t xml:space="preserve">Antibiothérapie probabiliste des états septiques graves. Conférence d'experts SFAR 2004. </w:t>
      </w:r>
      <w:hyperlink r:id="rId55" w:history="1">
        <w:r w:rsidRPr="00623894">
          <w:rPr>
            <w:rStyle w:val="Lienhypertexte"/>
            <w:rFonts w:ascii="Arial" w:hAnsi="Arial" w:cs="Arial"/>
            <w:sz w:val="22"/>
            <w:szCs w:val="22"/>
          </w:rPr>
          <w:t>http://www.sfar.org/article/87/antibiotherapie-probabiliste-des-etats-septiques-graves-ce-2004</w:t>
        </w:r>
      </w:hyperlink>
    </w:p>
    <w:p w14:paraId="086DAEF8" w14:textId="77777777" w:rsidR="0042019D" w:rsidRPr="00623894" w:rsidRDefault="0042019D" w:rsidP="0042019D">
      <w:pPr>
        <w:pStyle w:val="NormalWeb"/>
        <w:rPr>
          <w:rFonts w:ascii="Arial" w:hAnsi="Arial" w:cs="Arial"/>
          <w:sz w:val="22"/>
          <w:szCs w:val="22"/>
        </w:rPr>
      </w:pPr>
      <w:r w:rsidRPr="00623894">
        <w:rPr>
          <w:rFonts w:ascii="Arial" w:hAnsi="Arial" w:cs="Arial"/>
          <w:sz w:val="22"/>
          <w:szCs w:val="22"/>
        </w:rPr>
        <w:t>POUR EN SAVOIR PLUS :</w:t>
      </w:r>
    </w:p>
    <w:p w14:paraId="72DE191D" w14:textId="77777777" w:rsidR="0042019D" w:rsidRPr="00623894" w:rsidRDefault="0042019D" w:rsidP="0042019D">
      <w:pPr>
        <w:numPr>
          <w:ilvl w:val="0"/>
          <w:numId w:val="92"/>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Corey GR. Staphylococcus </w:t>
      </w:r>
      <w:proofErr w:type="spellStart"/>
      <w:r w:rsidRPr="00623894">
        <w:rPr>
          <w:rFonts w:ascii="Arial" w:hAnsi="Arial" w:cs="Arial"/>
          <w:sz w:val="22"/>
          <w:szCs w:val="22"/>
          <w:lang w:val="en-GB"/>
        </w:rPr>
        <w:t>aureus</w:t>
      </w:r>
      <w:proofErr w:type="spellEnd"/>
      <w:r w:rsidRPr="00623894">
        <w:rPr>
          <w:rFonts w:ascii="Arial" w:hAnsi="Arial" w:cs="Arial"/>
          <w:sz w:val="22"/>
          <w:szCs w:val="22"/>
          <w:lang w:val="en-GB"/>
        </w:rPr>
        <w:t xml:space="preserve"> bloodstream infections: definitions and treatment. </w:t>
      </w:r>
      <w:proofErr w:type="spellStart"/>
      <w:r w:rsidRPr="00623894">
        <w:rPr>
          <w:rFonts w:ascii="Arial" w:hAnsi="Arial" w:cs="Arial"/>
          <w:sz w:val="22"/>
          <w:szCs w:val="22"/>
          <w:lang w:val="en-GB"/>
        </w:rPr>
        <w:t>Clin</w:t>
      </w:r>
      <w:proofErr w:type="spellEnd"/>
      <w:r w:rsidRPr="00623894">
        <w:rPr>
          <w:rFonts w:ascii="Arial" w:hAnsi="Arial" w:cs="Arial"/>
          <w:sz w:val="22"/>
          <w:szCs w:val="22"/>
          <w:lang w:val="en-GB"/>
        </w:rPr>
        <w:t xml:space="preserve"> Infect Dis </w:t>
      </w:r>
      <w:proofErr w:type="gramStart"/>
      <w:r w:rsidRPr="00623894">
        <w:rPr>
          <w:rFonts w:ascii="Arial" w:hAnsi="Arial" w:cs="Arial"/>
          <w:sz w:val="22"/>
          <w:szCs w:val="22"/>
          <w:lang w:val="en-GB"/>
        </w:rPr>
        <w:t>2009 ;</w:t>
      </w:r>
      <w:proofErr w:type="gramEnd"/>
      <w:r w:rsidRPr="00623894">
        <w:rPr>
          <w:rFonts w:ascii="Arial" w:hAnsi="Arial" w:cs="Arial"/>
          <w:sz w:val="22"/>
          <w:szCs w:val="22"/>
          <w:lang w:val="en-GB"/>
        </w:rPr>
        <w:t xml:space="preserve"> 48 Suppl4 : S254-9.</w:t>
      </w:r>
    </w:p>
    <w:p w14:paraId="4D765024" w14:textId="77777777" w:rsidR="0042019D" w:rsidRPr="00623894" w:rsidRDefault="0042019D" w:rsidP="0042019D">
      <w:pPr>
        <w:numPr>
          <w:ilvl w:val="0"/>
          <w:numId w:val="92"/>
        </w:numPr>
        <w:spacing w:before="100" w:beforeAutospacing="1" w:after="100" w:afterAutospacing="1"/>
        <w:rPr>
          <w:rFonts w:ascii="Arial" w:hAnsi="Arial" w:cs="Arial"/>
          <w:sz w:val="22"/>
          <w:szCs w:val="22"/>
          <w:lang w:val="en-GB"/>
        </w:rPr>
      </w:pPr>
      <w:proofErr w:type="spellStart"/>
      <w:r w:rsidRPr="00623894">
        <w:rPr>
          <w:rFonts w:ascii="Arial" w:hAnsi="Arial" w:cs="Arial"/>
          <w:sz w:val="22"/>
          <w:szCs w:val="22"/>
          <w:lang w:val="en-GB"/>
        </w:rPr>
        <w:t>Safdar</w:t>
      </w:r>
      <w:proofErr w:type="spellEnd"/>
      <w:r w:rsidRPr="00623894">
        <w:rPr>
          <w:rFonts w:ascii="Arial" w:hAnsi="Arial" w:cs="Arial"/>
          <w:sz w:val="22"/>
          <w:szCs w:val="22"/>
          <w:lang w:val="en-GB"/>
        </w:rPr>
        <w:t xml:space="preserve"> N, </w:t>
      </w:r>
      <w:proofErr w:type="spellStart"/>
      <w:r w:rsidRPr="00623894">
        <w:rPr>
          <w:rFonts w:ascii="Arial" w:hAnsi="Arial" w:cs="Arial"/>
          <w:sz w:val="22"/>
          <w:szCs w:val="22"/>
          <w:lang w:val="en-GB"/>
        </w:rPr>
        <w:t>Handelsman</w:t>
      </w:r>
      <w:proofErr w:type="spellEnd"/>
      <w:r w:rsidRPr="00623894">
        <w:rPr>
          <w:rFonts w:ascii="Arial" w:hAnsi="Arial" w:cs="Arial"/>
          <w:sz w:val="22"/>
          <w:szCs w:val="22"/>
          <w:lang w:val="en-GB"/>
        </w:rPr>
        <w:t xml:space="preserve"> J, Maki DG. Does combination antimicrobial therapy reduce mortality in </w:t>
      </w:r>
      <w:proofErr w:type="gramStart"/>
      <w:r w:rsidRPr="00623894">
        <w:rPr>
          <w:rFonts w:ascii="Arial" w:hAnsi="Arial" w:cs="Arial"/>
          <w:sz w:val="22"/>
          <w:szCs w:val="22"/>
          <w:lang w:val="en-GB"/>
        </w:rPr>
        <w:t>gram negative</w:t>
      </w:r>
      <w:proofErr w:type="gramEnd"/>
      <w:r w:rsidRPr="00623894">
        <w:rPr>
          <w:rFonts w:ascii="Arial" w:hAnsi="Arial" w:cs="Arial"/>
          <w:sz w:val="22"/>
          <w:szCs w:val="22"/>
          <w:lang w:val="en-GB"/>
        </w:rPr>
        <w:t xml:space="preserve"> </w:t>
      </w:r>
      <w:proofErr w:type="spellStart"/>
      <w:r w:rsidRPr="00623894">
        <w:rPr>
          <w:rFonts w:ascii="Arial" w:hAnsi="Arial" w:cs="Arial"/>
          <w:sz w:val="22"/>
          <w:szCs w:val="22"/>
          <w:lang w:val="en-GB"/>
        </w:rPr>
        <w:t>bacteremia</w:t>
      </w:r>
      <w:proofErr w:type="spellEnd"/>
      <w:r w:rsidRPr="00623894">
        <w:rPr>
          <w:rFonts w:ascii="Arial" w:hAnsi="Arial" w:cs="Arial"/>
          <w:sz w:val="22"/>
          <w:szCs w:val="22"/>
          <w:lang w:val="en-GB"/>
        </w:rPr>
        <w:t xml:space="preserve">? A meta-analysis. Lancet Infect Dis </w:t>
      </w:r>
      <w:proofErr w:type="gramStart"/>
      <w:r w:rsidRPr="00623894">
        <w:rPr>
          <w:rFonts w:ascii="Arial" w:hAnsi="Arial" w:cs="Arial"/>
          <w:sz w:val="22"/>
          <w:szCs w:val="22"/>
          <w:lang w:val="en-GB"/>
        </w:rPr>
        <w:t>2004 ;</w:t>
      </w:r>
      <w:proofErr w:type="gramEnd"/>
      <w:r w:rsidRPr="00623894">
        <w:rPr>
          <w:rFonts w:ascii="Arial" w:hAnsi="Arial" w:cs="Arial"/>
          <w:sz w:val="22"/>
          <w:szCs w:val="22"/>
          <w:lang w:val="en-GB"/>
        </w:rPr>
        <w:t xml:space="preserve"> 4 : 519-27.</w:t>
      </w:r>
    </w:p>
    <w:p w14:paraId="4EED506A" w14:textId="77777777" w:rsidR="0042019D" w:rsidRPr="00623894" w:rsidRDefault="0042019D" w:rsidP="00900802">
      <w:pPr>
        <w:pStyle w:val="NormalWeb"/>
        <w:rPr>
          <w:rFonts w:ascii="Arial" w:hAnsi="Arial" w:cs="Arial"/>
          <w:b/>
          <w:sz w:val="22"/>
          <w:szCs w:val="22"/>
        </w:rPr>
      </w:pPr>
    </w:p>
    <w:p w14:paraId="0132DC76" w14:textId="77777777" w:rsidR="004D1EF2" w:rsidRPr="00623894" w:rsidRDefault="004D1EF2" w:rsidP="00900802">
      <w:pPr>
        <w:pStyle w:val="NormalWeb"/>
        <w:rPr>
          <w:rFonts w:ascii="Arial" w:hAnsi="Arial" w:cs="Arial"/>
          <w:b/>
          <w:sz w:val="22"/>
          <w:szCs w:val="22"/>
        </w:rPr>
      </w:pPr>
      <w:r w:rsidRPr="00623894">
        <w:rPr>
          <w:rFonts w:ascii="Arial" w:hAnsi="Arial" w:cs="Arial"/>
          <w:b/>
          <w:sz w:val="22"/>
          <w:szCs w:val="22"/>
        </w:rPr>
        <w:t xml:space="preserve">13. </w:t>
      </w:r>
      <w:bookmarkStart w:id="38" w:name="CANDIDOSES"/>
      <w:r w:rsidRPr="00623894">
        <w:rPr>
          <w:rFonts w:ascii="Arial" w:hAnsi="Arial" w:cs="Arial"/>
          <w:b/>
          <w:sz w:val="22"/>
          <w:szCs w:val="22"/>
        </w:rPr>
        <w:t>CANDIDOSES</w:t>
      </w:r>
      <w:bookmarkEnd w:id="38"/>
      <w:r w:rsidRPr="00623894">
        <w:rPr>
          <w:rFonts w:ascii="Arial" w:hAnsi="Arial" w:cs="Arial"/>
          <w:b/>
          <w:sz w:val="22"/>
          <w:szCs w:val="22"/>
        </w:rPr>
        <w:t xml:space="preserve"> SYSTEMIQUES</w:t>
      </w:r>
    </w:p>
    <w:p w14:paraId="17404834" w14:textId="77777777" w:rsidR="004D1EF2" w:rsidRPr="00623894" w:rsidRDefault="004D1EF2" w:rsidP="004D1EF2">
      <w:pPr>
        <w:pStyle w:val="NormalWeb"/>
        <w:rPr>
          <w:rFonts w:ascii="Arial" w:hAnsi="Arial" w:cs="Arial"/>
          <w:sz w:val="22"/>
          <w:szCs w:val="22"/>
        </w:rPr>
      </w:pPr>
      <w:r w:rsidRPr="00623894">
        <w:rPr>
          <w:rFonts w:ascii="Arial" w:hAnsi="Arial" w:cs="Arial"/>
          <w:sz w:val="22"/>
          <w:szCs w:val="22"/>
        </w:rPr>
        <w:t>CONNAITRE :</w:t>
      </w:r>
    </w:p>
    <w:p w14:paraId="181EA240" w14:textId="77777777" w:rsidR="004D1EF2" w:rsidRPr="00623894" w:rsidRDefault="004D1EF2" w:rsidP="004D1EF2">
      <w:pPr>
        <w:numPr>
          <w:ilvl w:val="0"/>
          <w:numId w:val="54"/>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la présentation clinique des candidoses systémiques </w:t>
      </w:r>
    </w:p>
    <w:p w14:paraId="6A43286F" w14:textId="77777777" w:rsidR="004D1EF2" w:rsidRPr="00623894" w:rsidRDefault="004D1EF2" w:rsidP="004D1EF2">
      <w:pPr>
        <w:numPr>
          <w:ilvl w:val="0"/>
          <w:numId w:val="54"/>
        </w:numPr>
        <w:spacing w:before="100" w:beforeAutospacing="1" w:after="100" w:afterAutospacing="1"/>
        <w:rPr>
          <w:rFonts w:ascii="Arial" w:hAnsi="Arial" w:cs="Arial"/>
          <w:sz w:val="22"/>
          <w:szCs w:val="22"/>
        </w:rPr>
      </w:pPr>
      <w:r w:rsidRPr="00623894">
        <w:rPr>
          <w:rFonts w:ascii="Arial" w:hAnsi="Arial" w:cs="Arial"/>
          <w:sz w:val="22"/>
          <w:szCs w:val="22"/>
        </w:rPr>
        <w:t xml:space="preserve">Les facteurs de risque de candidose systémique </w:t>
      </w:r>
    </w:p>
    <w:p w14:paraId="2D730ED8" w14:textId="77777777" w:rsidR="004D1EF2" w:rsidRPr="00623894" w:rsidRDefault="004D1EF2" w:rsidP="004D1EF2">
      <w:pPr>
        <w:numPr>
          <w:ilvl w:val="0"/>
          <w:numId w:val="54"/>
        </w:numPr>
        <w:spacing w:before="100" w:beforeAutospacing="1" w:after="100" w:afterAutospacing="1"/>
        <w:rPr>
          <w:rFonts w:ascii="Arial" w:hAnsi="Arial" w:cs="Arial"/>
          <w:sz w:val="22"/>
          <w:szCs w:val="22"/>
        </w:rPr>
      </w:pPr>
      <w:r w:rsidRPr="00623894">
        <w:rPr>
          <w:rFonts w:ascii="Arial" w:hAnsi="Arial" w:cs="Arial"/>
          <w:sz w:val="22"/>
          <w:szCs w:val="22"/>
        </w:rPr>
        <w:lastRenderedPageBreak/>
        <w:t xml:space="preserve">La valeur diagnostique respective des différents tests biologiques disponibles </w:t>
      </w:r>
    </w:p>
    <w:p w14:paraId="320D2E77" w14:textId="77777777" w:rsidR="004D1EF2" w:rsidRPr="00623894" w:rsidRDefault="004D1EF2" w:rsidP="004D1EF2">
      <w:pPr>
        <w:numPr>
          <w:ilvl w:val="0"/>
          <w:numId w:val="54"/>
        </w:numPr>
        <w:spacing w:before="100" w:beforeAutospacing="1" w:after="100" w:afterAutospacing="1"/>
        <w:rPr>
          <w:rFonts w:ascii="Arial" w:hAnsi="Arial" w:cs="Arial"/>
          <w:sz w:val="22"/>
          <w:szCs w:val="22"/>
        </w:rPr>
      </w:pPr>
      <w:r w:rsidRPr="00623894">
        <w:rPr>
          <w:rFonts w:ascii="Arial" w:hAnsi="Arial" w:cs="Arial"/>
          <w:sz w:val="22"/>
          <w:szCs w:val="22"/>
        </w:rPr>
        <w:t xml:space="preserve">Les différents traitements antifongiques utilisables. </w:t>
      </w:r>
    </w:p>
    <w:p w14:paraId="3EBC5556" w14:textId="77777777" w:rsidR="004D1EF2" w:rsidRPr="00623894" w:rsidRDefault="004D1EF2" w:rsidP="004D1EF2">
      <w:pPr>
        <w:numPr>
          <w:ilvl w:val="0"/>
          <w:numId w:val="54"/>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thérapeutique antifongique probabiliste et documentée. </w:t>
      </w:r>
    </w:p>
    <w:p w14:paraId="5A22905E" w14:textId="77777777" w:rsidR="004D1EF2" w:rsidRPr="00623894" w:rsidRDefault="004D1EF2" w:rsidP="004D1EF2">
      <w:pPr>
        <w:spacing w:before="100" w:beforeAutospacing="1" w:after="100" w:afterAutospacing="1"/>
        <w:rPr>
          <w:rFonts w:ascii="Arial" w:hAnsi="Arial" w:cs="Arial"/>
          <w:sz w:val="22"/>
          <w:szCs w:val="22"/>
        </w:rPr>
      </w:pPr>
      <w:r w:rsidRPr="00623894">
        <w:rPr>
          <w:rFonts w:ascii="Arial" w:hAnsi="Arial" w:cs="Arial"/>
          <w:sz w:val="22"/>
          <w:szCs w:val="22"/>
        </w:rPr>
        <w:t>LES REFERENCES DE BASE :</w:t>
      </w:r>
    </w:p>
    <w:p w14:paraId="7B0954F7" w14:textId="77777777" w:rsidR="004D1EF2" w:rsidRPr="00623894" w:rsidRDefault="004D1EF2" w:rsidP="004D1EF2">
      <w:pPr>
        <w:pStyle w:val="Titre3"/>
        <w:numPr>
          <w:ilvl w:val="0"/>
          <w:numId w:val="54"/>
        </w:numPr>
        <w:spacing w:before="0" w:beforeAutospacing="0" w:after="0" w:afterAutospacing="0"/>
        <w:rPr>
          <w:rFonts w:ascii="Arial" w:hAnsi="Arial" w:cs="Arial"/>
          <w:b w:val="0"/>
          <w:color w:val="666666"/>
          <w:sz w:val="22"/>
          <w:szCs w:val="22"/>
        </w:rPr>
      </w:pPr>
      <w:r w:rsidRPr="00623894">
        <w:rPr>
          <w:rFonts w:ascii="Arial" w:hAnsi="Arial" w:cs="Arial"/>
          <w:b w:val="0"/>
          <w:color w:val="666666"/>
          <w:sz w:val="22"/>
          <w:szCs w:val="22"/>
        </w:rPr>
        <w:t xml:space="preserve">Dupont H. </w:t>
      </w:r>
      <w:r w:rsidRPr="00623894">
        <w:rPr>
          <w:rFonts w:ascii="Arial" w:hAnsi="Arial" w:cs="Arial"/>
          <w:b w:val="0"/>
          <w:sz w:val="22"/>
          <w:szCs w:val="22"/>
        </w:rPr>
        <w:t>Levures en réanimation. Conférence d’actualisation</w:t>
      </w:r>
      <w:r w:rsidR="0020112C" w:rsidRPr="00623894">
        <w:rPr>
          <w:rFonts w:ascii="Arial" w:hAnsi="Arial" w:cs="Arial"/>
          <w:b w:val="0"/>
          <w:sz w:val="22"/>
          <w:szCs w:val="22"/>
        </w:rPr>
        <w:t xml:space="preserve">, </w:t>
      </w:r>
      <w:proofErr w:type="spellStart"/>
      <w:r w:rsidRPr="00623894">
        <w:rPr>
          <w:rFonts w:ascii="Arial" w:hAnsi="Arial" w:cs="Arial"/>
          <w:b w:val="0"/>
          <w:sz w:val="22"/>
          <w:szCs w:val="22"/>
        </w:rPr>
        <w:t>Sfar</w:t>
      </w:r>
      <w:proofErr w:type="spellEnd"/>
      <w:r w:rsidRPr="00623894">
        <w:rPr>
          <w:rFonts w:ascii="Arial" w:hAnsi="Arial" w:cs="Arial"/>
          <w:b w:val="0"/>
          <w:sz w:val="22"/>
          <w:szCs w:val="22"/>
        </w:rPr>
        <w:t xml:space="preserve"> 2007.</w:t>
      </w:r>
    </w:p>
    <w:p w14:paraId="300D7A5F" w14:textId="77777777" w:rsidR="004D1EF2" w:rsidRPr="00623894" w:rsidRDefault="004D1EF2" w:rsidP="004D1EF2">
      <w:pPr>
        <w:pStyle w:val="Titre3"/>
        <w:numPr>
          <w:ilvl w:val="0"/>
          <w:numId w:val="54"/>
        </w:numPr>
        <w:spacing w:before="0" w:beforeAutospacing="0" w:after="0" w:afterAutospacing="0"/>
        <w:rPr>
          <w:rFonts w:ascii="Arial" w:hAnsi="Arial" w:cs="Arial"/>
          <w:b w:val="0"/>
          <w:color w:val="666666"/>
          <w:sz w:val="22"/>
          <w:szCs w:val="22"/>
        </w:rPr>
      </w:pPr>
      <w:proofErr w:type="spellStart"/>
      <w:r w:rsidRPr="00623894">
        <w:rPr>
          <w:rFonts w:ascii="Arial" w:hAnsi="Arial" w:cs="Arial"/>
          <w:b w:val="0"/>
          <w:color w:val="666666"/>
          <w:sz w:val="22"/>
          <w:szCs w:val="22"/>
        </w:rPr>
        <w:t>Montravers</w:t>
      </w:r>
      <w:proofErr w:type="spellEnd"/>
      <w:r w:rsidRPr="00623894">
        <w:rPr>
          <w:rFonts w:ascii="Arial" w:hAnsi="Arial" w:cs="Arial"/>
          <w:b w:val="0"/>
          <w:color w:val="666666"/>
          <w:sz w:val="22"/>
          <w:szCs w:val="22"/>
        </w:rPr>
        <w:t xml:space="preserve"> P. </w:t>
      </w:r>
      <w:proofErr w:type="spellStart"/>
      <w:r w:rsidRPr="00623894">
        <w:rPr>
          <w:rFonts w:ascii="Arial" w:hAnsi="Arial" w:cs="Arial"/>
          <w:b w:val="0"/>
          <w:color w:val="666666"/>
          <w:sz w:val="22"/>
          <w:szCs w:val="22"/>
        </w:rPr>
        <w:t>Candidémies</w:t>
      </w:r>
      <w:proofErr w:type="spellEnd"/>
      <w:r w:rsidRPr="00623894">
        <w:rPr>
          <w:rFonts w:ascii="Arial" w:hAnsi="Arial" w:cs="Arial"/>
          <w:b w:val="0"/>
          <w:color w:val="666666"/>
          <w:sz w:val="22"/>
          <w:szCs w:val="22"/>
        </w:rPr>
        <w:t xml:space="preserve"> en réanimation.</w:t>
      </w:r>
      <w:r w:rsidR="0020112C" w:rsidRPr="00623894">
        <w:rPr>
          <w:rFonts w:ascii="Arial" w:hAnsi="Arial" w:cs="Arial"/>
          <w:b w:val="0"/>
          <w:color w:val="666666"/>
          <w:sz w:val="22"/>
          <w:szCs w:val="22"/>
        </w:rPr>
        <w:t xml:space="preserve"> Conférence « Les essentiels » </w:t>
      </w:r>
      <w:proofErr w:type="spellStart"/>
      <w:r w:rsidRPr="00623894">
        <w:rPr>
          <w:rFonts w:ascii="Arial" w:hAnsi="Arial" w:cs="Arial"/>
          <w:b w:val="0"/>
          <w:color w:val="666666"/>
          <w:sz w:val="22"/>
          <w:szCs w:val="22"/>
        </w:rPr>
        <w:t>Sfar</w:t>
      </w:r>
      <w:proofErr w:type="spellEnd"/>
      <w:r w:rsidRPr="00623894">
        <w:rPr>
          <w:rFonts w:ascii="Arial" w:hAnsi="Arial" w:cs="Arial"/>
          <w:b w:val="0"/>
          <w:color w:val="666666"/>
          <w:sz w:val="22"/>
          <w:szCs w:val="22"/>
        </w:rPr>
        <w:t xml:space="preserve"> 2010</w:t>
      </w:r>
      <w:r w:rsidR="0020112C" w:rsidRPr="00623894">
        <w:rPr>
          <w:rFonts w:ascii="Arial" w:hAnsi="Arial" w:cs="Arial"/>
          <w:b w:val="0"/>
          <w:color w:val="666666"/>
          <w:sz w:val="22"/>
          <w:szCs w:val="22"/>
        </w:rPr>
        <w:t>.</w:t>
      </w:r>
    </w:p>
    <w:p w14:paraId="101C650F" w14:textId="77777777" w:rsidR="0020112C" w:rsidRPr="00623894" w:rsidRDefault="0020112C" w:rsidP="004D1EF2">
      <w:pPr>
        <w:pStyle w:val="NormalWeb"/>
        <w:rPr>
          <w:rFonts w:ascii="Arial" w:hAnsi="Arial" w:cs="Arial"/>
          <w:sz w:val="22"/>
          <w:szCs w:val="22"/>
        </w:rPr>
      </w:pPr>
    </w:p>
    <w:p w14:paraId="2C5D9C0F" w14:textId="77777777" w:rsidR="004D1EF2" w:rsidRPr="00623894" w:rsidRDefault="004D1EF2" w:rsidP="004D1EF2">
      <w:pPr>
        <w:pStyle w:val="NormalWeb"/>
        <w:rPr>
          <w:rFonts w:ascii="Arial" w:hAnsi="Arial" w:cs="Arial"/>
          <w:sz w:val="22"/>
          <w:szCs w:val="22"/>
        </w:rPr>
      </w:pPr>
      <w:r w:rsidRPr="00623894">
        <w:rPr>
          <w:rFonts w:ascii="Arial" w:hAnsi="Arial" w:cs="Arial"/>
          <w:sz w:val="22"/>
          <w:szCs w:val="22"/>
        </w:rPr>
        <w:t>POUR EN SAVOIR PLUS :</w:t>
      </w:r>
    </w:p>
    <w:p w14:paraId="1E38BA5A" w14:textId="77777777" w:rsidR="004D1EF2" w:rsidRPr="00623894" w:rsidRDefault="004D1EF2" w:rsidP="004D1EF2">
      <w:pPr>
        <w:numPr>
          <w:ilvl w:val="0"/>
          <w:numId w:val="54"/>
        </w:numPr>
        <w:autoSpaceDE w:val="0"/>
        <w:autoSpaceDN w:val="0"/>
        <w:adjustRightInd w:val="0"/>
        <w:rPr>
          <w:rStyle w:val="src1"/>
          <w:rFonts w:ascii="Arial" w:hAnsi="Arial" w:cs="Arial"/>
          <w:sz w:val="22"/>
          <w:szCs w:val="22"/>
          <w:lang w:val="en-GB"/>
        </w:rPr>
      </w:pPr>
      <w:r w:rsidRPr="00623894">
        <w:rPr>
          <w:rFonts w:ascii="Arial" w:hAnsi="Arial" w:cs="Arial"/>
          <w:sz w:val="22"/>
          <w:szCs w:val="22"/>
          <w:lang w:val="en-GB"/>
        </w:rPr>
        <w:t xml:space="preserve">Pappas PG, et al. </w:t>
      </w:r>
      <w:hyperlink r:id="rId56" w:history="1">
        <w:r w:rsidRPr="00623894">
          <w:rPr>
            <w:rFonts w:ascii="Arial" w:hAnsi="Arial" w:cs="Arial"/>
            <w:sz w:val="22"/>
            <w:szCs w:val="22"/>
            <w:lang w:val="en-GB"/>
          </w:rPr>
          <w:t>Clinical practice guidelines for the management of Candidiasis: 2009 Update by the Infectious Diseases Society of America.</w:t>
        </w:r>
      </w:hyperlink>
      <w:r w:rsidRPr="00623894">
        <w:rPr>
          <w:rFonts w:ascii="Arial" w:hAnsi="Arial" w:cs="Arial"/>
          <w:sz w:val="22"/>
          <w:szCs w:val="22"/>
          <w:lang w:val="en-GB"/>
        </w:rPr>
        <w:t xml:space="preserve"> </w:t>
      </w:r>
      <w:proofErr w:type="spellStart"/>
      <w:r w:rsidRPr="00623894">
        <w:rPr>
          <w:rStyle w:val="jrnl"/>
          <w:rFonts w:ascii="Arial" w:hAnsi="Arial" w:cs="Arial"/>
          <w:sz w:val="22"/>
          <w:szCs w:val="22"/>
          <w:lang w:val="en-GB"/>
        </w:rPr>
        <w:t>Clin</w:t>
      </w:r>
      <w:proofErr w:type="spellEnd"/>
      <w:r w:rsidRPr="00623894">
        <w:rPr>
          <w:rStyle w:val="jrnl"/>
          <w:rFonts w:ascii="Arial" w:hAnsi="Arial" w:cs="Arial"/>
          <w:sz w:val="22"/>
          <w:szCs w:val="22"/>
          <w:lang w:val="en-GB"/>
        </w:rPr>
        <w:t xml:space="preserve"> Infect Dis</w:t>
      </w:r>
      <w:r w:rsidRPr="00623894">
        <w:rPr>
          <w:rStyle w:val="src1"/>
          <w:rFonts w:ascii="Arial" w:hAnsi="Arial" w:cs="Arial"/>
          <w:sz w:val="22"/>
          <w:szCs w:val="22"/>
          <w:lang w:val="en-GB"/>
          <w:specVanish w:val="0"/>
        </w:rPr>
        <w:t xml:space="preserve"> </w:t>
      </w:r>
      <w:proofErr w:type="gramStart"/>
      <w:r w:rsidRPr="00623894">
        <w:rPr>
          <w:rStyle w:val="src1"/>
          <w:rFonts w:ascii="Arial" w:hAnsi="Arial" w:cs="Arial"/>
          <w:sz w:val="22"/>
          <w:szCs w:val="22"/>
          <w:lang w:val="en-GB"/>
          <w:specVanish w:val="0"/>
        </w:rPr>
        <w:t>2009</w:t>
      </w:r>
      <w:r w:rsidR="00980793" w:rsidRPr="00623894">
        <w:rPr>
          <w:rStyle w:val="src1"/>
          <w:rFonts w:ascii="Arial" w:hAnsi="Arial" w:cs="Arial"/>
          <w:sz w:val="22"/>
          <w:szCs w:val="22"/>
          <w:lang w:val="en-GB"/>
          <w:specVanish w:val="0"/>
        </w:rPr>
        <w:t xml:space="preserve"> ;</w:t>
      </w:r>
      <w:proofErr w:type="gramEnd"/>
      <w:r w:rsidRPr="00623894">
        <w:rPr>
          <w:rStyle w:val="src1"/>
          <w:rFonts w:ascii="Arial" w:hAnsi="Arial" w:cs="Arial"/>
          <w:sz w:val="22"/>
          <w:szCs w:val="22"/>
          <w:lang w:val="en-GB"/>
          <w:specVanish w:val="0"/>
        </w:rPr>
        <w:t xml:space="preserve"> 48 : 503</w:t>
      </w:r>
      <w:r w:rsidR="0020112C" w:rsidRPr="00623894">
        <w:rPr>
          <w:rStyle w:val="src1"/>
          <w:rFonts w:ascii="Arial" w:hAnsi="Arial" w:cs="Arial"/>
          <w:sz w:val="22"/>
          <w:szCs w:val="22"/>
          <w:lang w:val="en-GB"/>
          <w:specVanish w:val="0"/>
        </w:rPr>
        <w:t>.</w:t>
      </w:r>
    </w:p>
    <w:p w14:paraId="0151CC71" w14:textId="77777777" w:rsidR="00900802" w:rsidRPr="00623894" w:rsidRDefault="00900802" w:rsidP="00900802">
      <w:pPr>
        <w:ind w:left="23"/>
        <w:rPr>
          <w:rFonts w:ascii="Arial" w:hAnsi="Arial" w:cs="Arial"/>
          <w:sz w:val="22"/>
          <w:szCs w:val="22"/>
          <w:lang w:val="en-GB"/>
        </w:rPr>
      </w:pPr>
    </w:p>
    <w:p w14:paraId="3A1CB1F0" w14:textId="77777777" w:rsidR="00B467CE" w:rsidRPr="00623894" w:rsidRDefault="00B467CE" w:rsidP="00B467CE">
      <w:pPr>
        <w:pStyle w:val="NormalWeb"/>
        <w:rPr>
          <w:rFonts w:ascii="Arial" w:hAnsi="Arial" w:cs="Arial"/>
          <w:sz w:val="22"/>
          <w:szCs w:val="22"/>
        </w:rPr>
      </w:pPr>
      <w:r w:rsidRPr="00623894">
        <w:rPr>
          <w:rFonts w:ascii="Arial" w:hAnsi="Arial" w:cs="Arial"/>
          <w:sz w:val="22"/>
          <w:szCs w:val="22"/>
        </w:rPr>
        <w:t>SITE INTERNET :</w:t>
      </w:r>
    </w:p>
    <w:p w14:paraId="79E32871" w14:textId="77777777" w:rsidR="00B467CE" w:rsidRPr="00623894" w:rsidRDefault="00B467CE" w:rsidP="00B467CE">
      <w:pPr>
        <w:numPr>
          <w:ilvl w:val="0"/>
          <w:numId w:val="54"/>
        </w:numPr>
        <w:autoSpaceDE w:val="0"/>
        <w:autoSpaceDN w:val="0"/>
        <w:adjustRightInd w:val="0"/>
        <w:rPr>
          <w:rFonts w:ascii="Arial" w:hAnsi="Arial" w:cs="Arial"/>
          <w:sz w:val="22"/>
          <w:szCs w:val="22"/>
        </w:rPr>
      </w:pPr>
      <w:r w:rsidRPr="00623894">
        <w:rPr>
          <w:rFonts w:ascii="Arial" w:hAnsi="Arial" w:cs="Arial"/>
          <w:sz w:val="22"/>
          <w:szCs w:val="22"/>
        </w:rPr>
        <w:t xml:space="preserve">Site de la Société de Pathologie Infectieuse de langue Française. </w:t>
      </w:r>
      <w:hyperlink r:id="rId57" w:history="1">
        <w:r w:rsidRPr="00623894">
          <w:rPr>
            <w:rFonts w:ascii="Arial" w:hAnsi="Arial" w:cs="Arial"/>
            <w:color w:val="0000FF"/>
            <w:sz w:val="22"/>
            <w:szCs w:val="22"/>
          </w:rPr>
          <w:t>http://www.infectiologie.com/site/IFI-lyon-2009.php</w:t>
        </w:r>
      </w:hyperlink>
    </w:p>
    <w:p w14:paraId="1A935DB5" w14:textId="77777777" w:rsidR="004E209F" w:rsidRPr="00623894" w:rsidRDefault="004E209F" w:rsidP="004E209F">
      <w:pPr>
        <w:autoSpaceDE w:val="0"/>
        <w:autoSpaceDN w:val="0"/>
        <w:adjustRightInd w:val="0"/>
        <w:ind w:left="360"/>
        <w:rPr>
          <w:rFonts w:ascii="Arial" w:hAnsi="Arial" w:cs="Arial"/>
          <w:sz w:val="22"/>
          <w:szCs w:val="22"/>
        </w:rPr>
      </w:pPr>
    </w:p>
    <w:p w14:paraId="227E968A" w14:textId="77777777" w:rsidR="00B467CE" w:rsidRPr="00623894" w:rsidRDefault="00B467CE" w:rsidP="00B467CE">
      <w:pPr>
        <w:autoSpaceDE w:val="0"/>
        <w:autoSpaceDN w:val="0"/>
        <w:adjustRightInd w:val="0"/>
        <w:ind w:left="360"/>
        <w:rPr>
          <w:rFonts w:ascii="Arial" w:hAnsi="Arial" w:cs="Arial"/>
          <w:color w:val="0000FF"/>
          <w:sz w:val="22"/>
          <w:szCs w:val="22"/>
        </w:rPr>
      </w:pPr>
    </w:p>
    <w:p w14:paraId="6D61DEEF" w14:textId="02E8C9DA" w:rsidR="004E209F" w:rsidRPr="00623894" w:rsidRDefault="004E209F" w:rsidP="004E209F">
      <w:pPr>
        <w:rPr>
          <w:rFonts w:ascii="Arial" w:hAnsi="Arial" w:cs="Arial"/>
          <w:sz w:val="22"/>
          <w:szCs w:val="22"/>
        </w:rPr>
      </w:pPr>
      <w:r w:rsidRPr="00623894">
        <w:rPr>
          <w:rFonts w:ascii="Arial" w:hAnsi="Arial" w:cs="Arial"/>
          <w:b/>
          <w:bCs/>
          <w:sz w:val="22"/>
          <w:szCs w:val="22"/>
        </w:rPr>
        <w:t xml:space="preserve">14. </w:t>
      </w:r>
      <w:r w:rsidR="006B2156" w:rsidRPr="00623894">
        <w:rPr>
          <w:rFonts w:ascii="Arial" w:hAnsi="Arial" w:cs="Arial"/>
          <w:b/>
          <w:bCs/>
          <w:sz w:val="22"/>
          <w:szCs w:val="22"/>
        </w:rPr>
        <w:t xml:space="preserve">INFECTIONS </w:t>
      </w:r>
      <w:bookmarkStart w:id="39" w:name="INFECTIONSVIR"/>
      <w:bookmarkEnd w:id="39"/>
      <w:r w:rsidRPr="00623894">
        <w:rPr>
          <w:rFonts w:ascii="Arial" w:hAnsi="Arial" w:cs="Arial"/>
          <w:b/>
          <w:bCs/>
          <w:sz w:val="22"/>
          <w:szCs w:val="22"/>
        </w:rPr>
        <w:t>VIRALES GRAVES</w:t>
      </w:r>
      <w:r w:rsidRPr="00623894">
        <w:rPr>
          <w:rFonts w:ascii="Arial" w:hAnsi="Arial" w:cs="Arial"/>
          <w:sz w:val="22"/>
          <w:szCs w:val="22"/>
        </w:rPr>
        <w:t xml:space="preserve"> </w:t>
      </w:r>
    </w:p>
    <w:p w14:paraId="5EB25682"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CONNAITRE :</w:t>
      </w:r>
    </w:p>
    <w:p w14:paraId="7AAD916A" w14:textId="77777777" w:rsidR="004E209F" w:rsidRPr="00623894" w:rsidRDefault="004E209F" w:rsidP="004E209F">
      <w:pPr>
        <w:numPr>
          <w:ilvl w:val="0"/>
          <w:numId w:val="55"/>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infections virales graves </w:t>
      </w:r>
    </w:p>
    <w:p w14:paraId="6FB087B1" w14:textId="77777777" w:rsidR="004E209F" w:rsidRPr="00623894" w:rsidRDefault="004E209F" w:rsidP="004E209F">
      <w:pPr>
        <w:numPr>
          <w:ilvl w:val="0"/>
          <w:numId w:val="55"/>
        </w:numPr>
        <w:spacing w:before="100" w:beforeAutospacing="1" w:after="100" w:afterAutospacing="1"/>
        <w:rPr>
          <w:rFonts w:ascii="Arial" w:hAnsi="Arial" w:cs="Arial"/>
          <w:sz w:val="22"/>
          <w:szCs w:val="22"/>
        </w:rPr>
      </w:pPr>
      <w:r w:rsidRPr="00623894">
        <w:rPr>
          <w:rFonts w:ascii="Arial" w:hAnsi="Arial" w:cs="Arial"/>
          <w:sz w:val="22"/>
          <w:szCs w:val="22"/>
        </w:rPr>
        <w:t>Prise en charge de la grippe A /H1N1</w:t>
      </w:r>
    </w:p>
    <w:p w14:paraId="625278A0" w14:textId="77777777" w:rsidR="004E209F" w:rsidRPr="00623894" w:rsidRDefault="004E209F" w:rsidP="004E209F">
      <w:pPr>
        <w:numPr>
          <w:ilvl w:val="0"/>
          <w:numId w:val="55"/>
        </w:numPr>
        <w:spacing w:before="100" w:beforeAutospacing="1" w:after="100" w:afterAutospacing="1"/>
        <w:rPr>
          <w:rFonts w:ascii="Arial" w:hAnsi="Arial" w:cs="Arial"/>
          <w:sz w:val="22"/>
          <w:szCs w:val="22"/>
        </w:rPr>
      </w:pPr>
      <w:r w:rsidRPr="00623894">
        <w:rPr>
          <w:rFonts w:ascii="Arial" w:hAnsi="Arial" w:cs="Arial"/>
          <w:sz w:val="22"/>
          <w:szCs w:val="22"/>
        </w:rPr>
        <w:t xml:space="preserve">Savoir évoquer  une infection à cytomégalovirus ou une infection à Epstein Barr virus en cas de fièvre inexpliquée </w:t>
      </w:r>
    </w:p>
    <w:p w14:paraId="10EA7E8D" w14:textId="77777777" w:rsidR="004E209F" w:rsidRPr="00623894" w:rsidRDefault="004E209F" w:rsidP="004E209F">
      <w:pPr>
        <w:numPr>
          <w:ilvl w:val="0"/>
          <w:numId w:val="55"/>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principales indications des antiviraux dans ce contexte </w:t>
      </w:r>
    </w:p>
    <w:p w14:paraId="0F059455"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LES REFERENCES DE BASE :</w:t>
      </w:r>
    </w:p>
    <w:p w14:paraId="641841B1" w14:textId="77777777" w:rsidR="004E209F" w:rsidRPr="00623894" w:rsidRDefault="004E209F" w:rsidP="004E209F">
      <w:pPr>
        <w:numPr>
          <w:ilvl w:val="0"/>
          <w:numId w:val="5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Guery</w:t>
      </w:r>
      <w:proofErr w:type="spellEnd"/>
      <w:r w:rsidRPr="00623894">
        <w:rPr>
          <w:rFonts w:ascii="Arial" w:hAnsi="Arial" w:cs="Arial"/>
          <w:sz w:val="22"/>
          <w:szCs w:val="22"/>
        </w:rPr>
        <w:t xml:space="preserve"> B. Infections virales sévères : nouveaux pathogènes. Actualités</w:t>
      </w:r>
      <w:r w:rsidR="00435889" w:rsidRPr="00623894">
        <w:rPr>
          <w:rFonts w:ascii="Arial" w:hAnsi="Arial" w:cs="Arial"/>
          <w:sz w:val="22"/>
          <w:szCs w:val="22"/>
        </w:rPr>
        <w:t xml:space="preserve"> en réanimation et urgences </w:t>
      </w:r>
      <w:proofErr w:type="spellStart"/>
      <w:r w:rsidR="00435889" w:rsidRPr="00623894">
        <w:rPr>
          <w:rFonts w:ascii="Arial" w:hAnsi="Arial" w:cs="Arial"/>
          <w:sz w:val="22"/>
          <w:szCs w:val="22"/>
        </w:rPr>
        <w:t>Srlf</w:t>
      </w:r>
      <w:proofErr w:type="spellEnd"/>
      <w:r w:rsidRPr="00623894">
        <w:rPr>
          <w:rFonts w:ascii="Arial" w:hAnsi="Arial" w:cs="Arial"/>
          <w:sz w:val="22"/>
          <w:szCs w:val="22"/>
        </w:rPr>
        <w:t xml:space="preserve"> 2004, 66-87 </w:t>
      </w:r>
    </w:p>
    <w:p w14:paraId="119D01B7" w14:textId="77777777" w:rsidR="004E209F" w:rsidRPr="00623894" w:rsidRDefault="004E209F" w:rsidP="004E209F">
      <w:pPr>
        <w:numPr>
          <w:ilvl w:val="0"/>
          <w:numId w:val="56"/>
        </w:numPr>
        <w:spacing w:before="100" w:beforeAutospacing="1" w:after="100" w:afterAutospacing="1"/>
        <w:rPr>
          <w:rFonts w:ascii="Arial" w:hAnsi="Arial" w:cs="Arial"/>
          <w:sz w:val="22"/>
          <w:szCs w:val="22"/>
        </w:rPr>
      </w:pPr>
      <w:r w:rsidRPr="00623894">
        <w:rPr>
          <w:rFonts w:ascii="Arial" w:hAnsi="Arial" w:cs="Arial"/>
          <w:sz w:val="22"/>
          <w:szCs w:val="22"/>
        </w:rPr>
        <w:t>Stahl JP, Pavese P, Brion JP. Infections aiguës graves à virus Epstein-Barr. Réanimation 2005</w:t>
      </w:r>
      <w:r w:rsidR="00980793" w:rsidRPr="00623894">
        <w:rPr>
          <w:rFonts w:ascii="Arial" w:hAnsi="Arial" w:cs="Arial"/>
          <w:sz w:val="22"/>
          <w:szCs w:val="22"/>
        </w:rPr>
        <w:t xml:space="preserve"> ;14 : </w:t>
      </w:r>
      <w:r w:rsidRPr="00623894">
        <w:rPr>
          <w:rFonts w:ascii="Arial" w:hAnsi="Arial" w:cs="Arial"/>
          <w:sz w:val="22"/>
          <w:szCs w:val="22"/>
        </w:rPr>
        <w:t xml:space="preserve">245-7 </w:t>
      </w:r>
    </w:p>
    <w:p w14:paraId="4F5777DC" w14:textId="77777777" w:rsidR="004E209F" w:rsidRPr="00623894" w:rsidRDefault="004E209F" w:rsidP="004E209F">
      <w:pPr>
        <w:numPr>
          <w:ilvl w:val="0"/>
          <w:numId w:val="56"/>
        </w:numPr>
        <w:spacing w:before="100" w:beforeAutospacing="1" w:after="100" w:afterAutospacing="1"/>
        <w:rPr>
          <w:rFonts w:ascii="Arial" w:hAnsi="Arial" w:cs="Arial"/>
          <w:sz w:val="22"/>
          <w:szCs w:val="22"/>
        </w:rPr>
      </w:pPr>
      <w:r w:rsidRPr="00623894">
        <w:rPr>
          <w:rFonts w:ascii="Arial" w:hAnsi="Arial" w:cs="Arial"/>
          <w:sz w:val="22"/>
          <w:szCs w:val="22"/>
        </w:rPr>
        <w:t xml:space="preserve">Prise en charge et traitement d’un cas de grippe A/H1N1 chez un adulte ou un enfant de plus de un an  </w:t>
      </w:r>
      <w:hyperlink r:id="rId58" w:history="1">
        <w:r w:rsidRPr="00623894">
          <w:rPr>
            <w:rStyle w:val="Lienhypertexte"/>
            <w:rFonts w:ascii="Arial" w:hAnsi="Arial" w:cs="Arial"/>
            <w:sz w:val="22"/>
            <w:szCs w:val="22"/>
          </w:rPr>
          <w:t>http://www.sante-sports.gouv.fr/IMG/pdf/Fiche_strategie_de_prise_en_charge_des_adultes_20210_def.pdf</w:t>
        </w:r>
      </w:hyperlink>
    </w:p>
    <w:p w14:paraId="699E1D78" w14:textId="77777777" w:rsidR="004E209F" w:rsidRPr="00623894" w:rsidRDefault="004E209F" w:rsidP="004E209F">
      <w:pPr>
        <w:numPr>
          <w:ilvl w:val="0"/>
          <w:numId w:val="5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Schnell</w:t>
      </w:r>
      <w:proofErr w:type="spellEnd"/>
      <w:r w:rsidRPr="00623894">
        <w:rPr>
          <w:rFonts w:ascii="Arial" w:hAnsi="Arial" w:cs="Arial"/>
          <w:sz w:val="22"/>
          <w:szCs w:val="22"/>
        </w:rPr>
        <w:t xml:space="preserve"> D, </w:t>
      </w:r>
      <w:proofErr w:type="spellStart"/>
      <w:r w:rsidRPr="00623894">
        <w:rPr>
          <w:rFonts w:ascii="Arial" w:hAnsi="Arial" w:cs="Arial"/>
          <w:sz w:val="22"/>
          <w:szCs w:val="22"/>
        </w:rPr>
        <w:t>Legoff</w:t>
      </w:r>
      <w:proofErr w:type="spellEnd"/>
      <w:r w:rsidRPr="00623894">
        <w:rPr>
          <w:rFonts w:ascii="Arial" w:hAnsi="Arial" w:cs="Arial"/>
          <w:sz w:val="22"/>
          <w:szCs w:val="22"/>
        </w:rPr>
        <w:t xml:space="preserve"> J, </w:t>
      </w:r>
      <w:proofErr w:type="spellStart"/>
      <w:r w:rsidRPr="00623894">
        <w:rPr>
          <w:rFonts w:ascii="Arial" w:hAnsi="Arial" w:cs="Arial"/>
          <w:sz w:val="22"/>
          <w:szCs w:val="22"/>
        </w:rPr>
        <w:t>Azoulay</w:t>
      </w:r>
      <w:proofErr w:type="spellEnd"/>
      <w:r w:rsidRPr="00623894">
        <w:rPr>
          <w:rFonts w:ascii="Arial" w:hAnsi="Arial" w:cs="Arial"/>
          <w:sz w:val="22"/>
          <w:szCs w:val="22"/>
        </w:rPr>
        <w:t xml:space="preserve"> E. Infections respiratoires grippales chez les patients immunodéprimés. Réanimation 2009</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18 : </w:t>
      </w:r>
      <w:r w:rsidRPr="00623894">
        <w:rPr>
          <w:rFonts w:ascii="Arial" w:hAnsi="Arial" w:cs="Arial"/>
          <w:sz w:val="22"/>
          <w:szCs w:val="22"/>
        </w:rPr>
        <w:t>301-8</w:t>
      </w:r>
      <w:r w:rsidRPr="00623894">
        <w:rPr>
          <w:rFonts w:ascii="Arial" w:hAnsi="Arial" w:cs="Arial"/>
          <w:sz w:val="22"/>
          <w:szCs w:val="22"/>
          <w:lang w:val="en-GB"/>
        </w:rPr>
        <w:t xml:space="preserve"> </w:t>
      </w:r>
    </w:p>
    <w:p w14:paraId="71DD69AB" w14:textId="77777777" w:rsidR="004E209F" w:rsidRPr="00623894" w:rsidRDefault="004E209F" w:rsidP="004E209F">
      <w:pPr>
        <w:numPr>
          <w:ilvl w:val="0"/>
          <w:numId w:val="5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Chanques</w:t>
      </w:r>
      <w:proofErr w:type="spellEnd"/>
      <w:r w:rsidRPr="00623894">
        <w:rPr>
          <w:rFonts w:ascii="Arial" w:hAnsi="Arial" w:cs="Arial"/>
          <w:sz w:val="22"/>
          <w:szCs w:val="22"/>
        </w:rPr>
        <w:t xml:space="preserve"> G, </w:t>
      </w:r>
      <w:proofErr w:type="spellStart"/>
      <w:r w:rsidRPr="00623894">
        <w:rPr>
          <w:rFonts w:ascii="Arial" w:hAnsi="Arial" w:cs="Arial"/>
          <w:sz w:val="22"/>
          <w:szCs w:val="22"/>
        </w:rPr>
        <w:t>Jaber</w:t>
      </w:r>
      <w:proofErr w:type="spellEnd"/>
      <w:r w:rsidRPr="00623894">
        <w:rPr>
          <w:rFonts w:ascii="Arial" w:hAnsi="Arial" w:cs="Arial"/>
          <w:sz w:val="22"/>
          <w:szCs w:val="22"/>
        </w:rPr>
        <w:t xml:space="preserve"> S,  </w:t>
      </w:r>
      <w:proofErr w:type="spellStart"/>
      <w:r w:rsidRPr="00623894">
        <w:rPr>
          <w:rFonts w:ascii="Arial" w:hAnsi="Arial" w:cs="Arial"/>
          <w:sz w:val="22"/>
          <w:szCs w:val="22"/>
        </w:rPr>
        <w:t>Perrigault</w:t>
      </w:r>
      <w:proofErr w:type="spellEnd"/>
      <w:r w:rsidRPr="00623894">
        <w:rPr>
          <w:rFonts w:ascii="Arial" w:hAnsi="Arial" w:cs="Arial"/>
          <w:sz w:val="22"/>
          <w:szCs w:val="22"/>
        </w:rPr>
        <w:t xml:space="preserve"> PF, </w:t>
      </w:r>
      <w:proofErr w:type="spellStart"/>
      <w:r w:rsidRPr="00623894">
        <w:rPr>
          <w:rFonts w:ascii="Arial" w:hAnsi="Arial" w:cs="Arial"/>
          <w:sz w:val="22"/>
          <w:szCs w:val="22"/>
        </w:rPr>
        <w:t>Verzilli</w:t>
      </w:r>
      <w:proofErr w:type="spellEnd"/>
      <w:r w:rsidRPr="00623894">
        <w:rPr>
          <w:rFonts w:ascii="Arial" w:hAnsi="Arial" w:cs="Arial"/>
          <w:sz w:val="22"/>
          <w:szCs w:val="22"/>
        </w:rPr>
        <w:t xml:space="preserve"> D, </w:t>
      </w:r>
      <w:proofErr w:type="spellStart"/>
      <w:r w:rsidRPr="00623894">
        <w:rPr>
          <w:rFonts w:ascii="Arial" w:hAnsi="Arial" w:cs="Arial"/>
          <w:sz w:val="22"/>
          <w:szCs w:val="22"/>
        </w:rPr>
        <w:t>Eledjam</w:t>
      </w:r>
      <w:proofErr w:type="spellEnd"/>
      <w:r w:rsidRPr="00623894">
        <w:rPr>
          <w:rFonts w:ascii="Arial" w:hAnsi="Arial" w:cs="Arial"/>
          <w:sz w:val="22"/>
          <w:szCs w:val="22"/>
        </w:rPr>
        <w:t xml:space="preserve"> JJ. L’infection à CMV chez le patient immunocompétent en réanimation : fièvre banale ou maladie grave ? Réanimation 2007</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16 : </w:t>
      </w:r>
      <w:r w:rsidRPr="00623894">
        <w:rPr>
          <w:rFonts w:ascii="Arial" w:hAnsi="Arial" w:cs="Arial"/>
          <w:sz w:val="22"/>
          <w:szCs w:val="22"/>
        </w:rPr>
        <w:t>210-8</w:t>
      </w:r>
    </w:p>
    <w:p w14:paraId="562BC699" w14:textId="77777777" w:rsidR="004E209F" w:rsidRPr="00623894" w:rsidRDefault="004E209F" w:rsidP="004E209F">
      <w:pPr>
        <w:numPr>
          <w:ilvl w:val="0"/>
          <w:numId w:val="56"/>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Gandhi MK, </w:t>
      </w:r>
      <w:proofErr w:type="spellStart"/>
      <w:r w:rsidRPr="00623894">
        <w:rPr>
          <w:rFonts w:ascii="Arial" w:hAnsi="Arial" w:cs="Arial"/>
          <w:sz w:val="22"/>
          <w:szCs w:val="22"/>
          <w:lang w:val="en-GB"/>
        </w:rPr>
        <w:t>Khanna</w:t>
      </w:r>
      <w:proofErr w:type="spellEnd"/>
      <w:r w:rsidRPr="00623894">
        <w:rPr>
          <w:rFonts w:ascii="Arial" w:hAnsi="Arial" w:cs="Arial"/>
          <w:sz w:val="22"/>
          <w:szCs w:val="22"/>
          <w:lang w:val="en-GB"/>
        </w:rPr>
        <w:t xml:space="preserve"> R. Human </w:t>
      </w:r>
      <w:proofErr w:type="spellStart"/>
      <w:proofErr w:type="gramStart"/>
      <w:r w:rsidRPr="00623894">
        <w:rPr>
          <w:rFonts w:ascii="Arial" w:hAnsi="Arial" w:cs="Arial"/>
          <w:sz w:val="22"/>
          <w:szCs w:val="22"/>
          <w:lang w:val="en-GB"/>
        </w:rPr>
        <w:t>cytomégalovirus</w:t>
      </w:r>
      <w:proofErr w:type="spellEnd"/>
      <w:r w:rsidRPr="00623894">
        <w:rPr>
          <w:rFonts w:ascii="Arial" w:hAnsi="Arial" w:cs="Arial"/>
          <w:sz w:val="22"/>
          <w:szCs w:val="22"/>
          <w:lang w:val="en-GB"/>
        </w:rPr>
        <w:t xml:space="preserve"> :</w:t>
      </w:r>
      <w:proofErr w:type="gramEnd"/>
      <w:r w:rsidRPr="00623894">
        <w:rPr>
          <w:rFonts w:ascii="Arial" w:hAnsi="Arial" w:cs="Arial"/>
          <w:sz w:val="22"/>
          <w:szCs w:val="22"/>
          <w:lang w:val="en-GB"/>
        </w:rPr>
        <w:t xml:space="preserve"> clinical aspects, immune regulation, and emerging treatments. Lancet Infect Dis </w:t>
      </w:r>
      <w:proofErr w:type="gramStart"/>
      <w:r w:rsidRPr="00623894">
        <w:rPr>
          <w:rFonts w:ascii="Arial" w:hAnsi="Arial" w:cs="Arial"/>
          <w:sz w:val="22"/>
          <w:szCs w:val="22"/>
          <w:lang w:val="en-GB"/>
        </w:rPr>
        <w:t>2004</w:t>
      </w:r>
      <w:r w:rsidR="0098079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980793" w:rsidRPr="00623894">
        <w:rPr>
          <w:rFonts w:ascii="Arial" w:hAnsi="Arial" w:cs="Arial"/>
          <w:sz w:val="22"/>
          <w:szCs w:val="22"/>
          <w:lang w:val="en-GB"/>
        </w:rPr>
        <w:t xml:space="preserve"> </w:t>
      </w:r>
      <w:r w:rsidRPr="00623894">
        <w:rPr>
          <w:rFonts w:ascii="Arial" w:hAnsi="Arial" w:cs="Arial"/>
          <w:sz w:val="22"/>
          <w:szCs w:val="22"/>
          <w:lang w:val="en-GB"/>
        </w:rPr>
        <w:t>4</w:t>
      </w:r>
      <w:r w:rsidR="00980793" w:rsidRPr="00623894">
        <w:rPr>
          <w:rFonts w:ascii="Arial" w:hAnsi="Arial" w:cs="Arial"/>
          <w:sz w:val="22"/>
          <w:szCs w:val="22"/>
          <w:lang w:val="en-GB"/>
        </w:rPr>
        <w:t xml:space="preserve"> </w:t>
      </w:r>
      <w:r w:rsidRPr="00623894">
        <w:rPr>
          <w:rFonts w:ascii="Arial" w:hAnsi="Arial" w:cs="Arial"/>
          <w:sz w:val="22"/>
          <w:szCs w:val="22"/>
          <w:lang w:val="en-GB"/>
        </w:rPr>
        <w:t>:</w:t>
      </w:r>
      <w:r w:rsidR="00980793" w:rsidRPr="00623894">
        <w:rPr>
          <w:rFonts w:ascii="Arial" w:hAnsi="Arial" w:cs="Arial"/>
          <w:sz w:val="22"/>
          <w:szCs w:val="22"/>
          <w:lang w:val="en-GB"/>
        </w:rPr>
        <w:t xml:space="preserve"> </w:t>
      </w:r>
      <w:r w:rsidRPr="00623894">
        <w:rPr>
          <w:rFonts w:ascii="Arial" w:hAnsi="Arial" w:cs="Arial"/>
          <w:sz w:val="22"/>
          <w:szCs w:val="22"/>
          <w:lang w:val="en-GB"/>
        </w:rPr>
        <w:t xml:space="preserve">725-38 </w:t>
      </w:r>
    </w:p>
    <w:p w14:paraId="686EB0A0"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POUR EN SAVOIR PLUS :</w:t>
      </w:r>
    </w:p>
    <w:p w14:paraId="797ACA2E" w14:textId="77777777" w:rsidR="004E209F" w:rsidRPr="00623894" w:rsidRDefault="004E209F" w:rsidP="004E209F">
      <w:pPr>
        <w:numPr>
          <w:ilvl w:val="0"/>
          <w:numId w:val="57"/>
        </w:numPr>
        <w:spacing w:before="100" w:beforeAutospacing="1" w:after="100" w:afterAutospacing="1"/>
        <w:rPr>
          <w:rFonts w:ascii="Arial" w:hAnsi="Arial" w:cs="Arial"/>
          <w:sz w:val="22"/>
          <w:szCs w:val="22"/>
        </w:rPr>
      </w:pPr>
      <w:proofErr w:type="spellStart"/>
      <w:r w:rsidRPr="00623894">
        <w:rPr>
          <w:rFonts w:ascii="Arial" w:hAnsi="Arial" w:cs="Arial"/>
          <w:sz w:val="22"/>
          <w:szCs w:val="22"/>
        </w:rPr>
        <w:lastRenderedPageBreak/>
        <w:t>Freymuth</w:t>
      </w:r>
      <w:proofErr w:type="spellEnd"/>
      <w:r w:rsidRPr="00623894">
        <w:rPr>
          <w:rFonts w:ascii="Arial" w:hAnsi="Arial" w:cs="Arial"/>
          <w:sz w:val="22"/>
          <w:szCs w:val="22"/>
        </w:rPr>
        <w:t xml:space="preserve"> F, </w:t>
      </w:r>
      <w:proofErr w:type="spellStart"/>
      <w:r w:rsidRPr="00623894">
        <w:rPr>
          <w:rFonts w:ascii="Arial" w:hAnsi="Arial" w:cs="Arial"/>
          <w:sz w:val="22"/>
          <w:szCs w:val="22"/>
        </w:rPr>
        <w:t>Vabret</w:t>
      </w:r>
      <w:proofErr w:type="spellEnd"/>
      <w:r w:rsidRPr="00623894">
        <w:rPr>
          <w:rFonts w:ascii="Arial" w:hAnsi="Arial" w:cs="Arial"/>
          <w:sz w:val="22"/>
          <w:szCs w:val="22"/>
        </w:rPr>
        <w:t xml:space="preserve"> A, Dina J, </w:t>
      </w:r>
      <w:proofErr w:type="spellStart"/>
      <w:r w:rsidRPr="00623894">
        <w:rPr>
          <w:rFonts w:ascii="Arial" w:hAnsi="Arial" w:cs="Arial"/>
          <w:sz w:val="22"/>
          <w:szCs w:val="22"/>
        </w:rPr>
        <w:t>Daubin</w:t>
      </w:r>
      <w:proofErr w:type="spellEnd"/>
      <w:r w:rsidRPr="00623894">
        <w:rPr>
          <w:rFonts w:ascii="Arial" w:hAnsi="Arial" w:cs="Arial"/>
          <w:sz w:val="22"/>
          <w:szCs w:val="22"/>
        </w:rPr>
        <w:t xml:space="preserve"> C, </w:t>
      </w:r>
      <w:proofErr w:type="spellStart"/>
      <w:r w:rsidRPr="00623894">
        <w:rPr>
          <w:rFonts w:ascii="Arial" w:hAnsi="Arial" w:cs="Arial"/>
          <w:sz w:val="22"/>
          <w:szCs w:val="22"/>
        </w:rPr>
        <w:t>Gouarin</w:t>
      </w:r>
      <w:proofErr w:type="spellEnd"/>
      <w:r w:rsidRPr="00623894">
        <w:rPr>
          <w:rFonts w:ascii="Arial" w:hAnsi="Arial" w:cs="Arial"/>
          <w:sz w:val="22"/>
          <w:szCs w:val="22"/>
        </w:rPr>
        <w:t xml:space="preserve"> S, </w:t>
      </w:r>
      <w:proofErr w:type="spellStart"/>
      <w:r w:rsidRPr="00623894">
        <w:rPr>
          <w:rFonts w:ascii="Arial" w:hAnsi="Arial" w:cs="Arial"/>
          <w:sz w:val="22"/>
          <w:szCs w:val="22"/>
        </w:rPr>
        <w:t>Petitjean</w:t>
      </w:r>
      <w:proofErr w:type="spellEnd"/>
      <w:r w:rsidRPr="00623894">
        <w:rPr>
          <w:rFonts w:ascii="Arial" w:hAnsi="Arial" w:cs="Arial"/>
          <w:sz w:val="22"/>
          <w:szCs w:val="22"/>
        </w:rPr>
        <w:t xml:space="preserve"> J et al. Techniques actuelles de diagnostic des infections virales respiratoires en réanimation. Réanimation 2007</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16</w:t>
      </w:r>
      <w:r w:rsidR="00980793" w:rsidRPr="00623894">
        <w:rPr>
          <w:rFonts w:ascii="Arial" w:hAnsi="Arial" w:cs="Arial"/>
          <w:sz w:val="22"/>
          <w:szCs w:val="22"/>
        </w:rPr>
        <w:t xml:space="preserve"> : </w:t>
      </w:r>
      <w:r w:rsidRPr="00623894">
        <w:rPr>
          <w:rFonts w:ascii="Arial" w:hAnsi="Arial" w:cs="Arial"/>
          <w:sz w:val="22"/>
          <w:szCs w:val="22"/>
        </w:rPr>
        <w:t>200-9</w:t>
      </w:r>
      <w:r w:rsidR="0020112C" w:rsidRPr="00623894">
        <w:rPr>
          <w:rFonts w:ascii="Arial" w:hAnsi="Arial" w:cs="Arial"/>
          <w:sz w:val="22"/>
          <w:szCs w:val="22"/>
        </w:rPr>
        <w:t>.</w:t>
      </w:r>
    </w:p>
    <w:p w14:paraId="76AB41AA" w14:textId="77777777" w:rsidR="00B559B1" w:rsidRPr="00623894" w:rsidRDefault="00B559B1" w:rsidP="00B559B1">
      <w:pPr>
        <w:numPr>
          <w:ilvl w:val="0"/>
          <w:numId w:val="57"/>
        </w:numPr>
        <w:spacing w:before="100" w:beforeAutospacing="1" w:after="100" w:afterAutospacing="1"/>
        <w:rPr>
          <w:rFonts w:ascii="Arial" w:hAnsi="Arial" w:cs="Arial"/>
          <w:sz w:val="22"/>
          <w:szCs w:val="22"/>
        </w:rPr>
      </w:pPr>
      <w:r w:rsidRPr="00623894">
        <w:rPr>
          <w:rFonts w:ascii="Arial" w:hAnsi="Arial" w:cs="Arial"/>
          <w:sz w:val="22"/>
          <w:szCs w:val="22"/>
        </w:rPr>
        <w:t xml:space="preserve">Dubar G, Launay O, </w:t>
      </w:r>
      <w:proofErr w:type="spellStart"/>
      <w:r w:rsidRPr="00623894">
        <w:rPr>
          <w:rFonts w:ascii="Arial" w:hAnsi="Arial" w:cs="Arial"/>
          <w:sz w:val="22"/>
          <w:szCs w:val="22"/>
        </w:rPr>
        <w:t>Batteux</w:t>
      </w:r>
      <w:proofErr w:type="spellEnd"/>
      <w:r w:rsidRPr="00623894">
        <w:rPr>
          <w:rFonts w:ascii="Arial" w:hAnsi="Arial" w:cs="Arial"/>
          <w:sz w:val="22"/>
          <w:szCs w:val="22"/>
        </w:rPr>
        <w:t xml:space="preserve"> F, </w:t>
      </w:r>
      <w:proofErr w:type="spellStart"/>
      <w:r w:rsidRPr="00623894">
        <w:rPr>
          <w:rFonts w:ascii="Arial" w:hAnsi="Arial" w:cs="Arial"/>
          <w:sz w:val="22"/>
          <w:szCs w:val="22"/>
        </w:rPr>
        <w:t>Tsatsaris</w:t>
      </w:r>
      <w:proofErr w:type="spellEnd"/>
      <w:r w:rsidRPr="00623894">
        <w:rPr>
          <w:rFonts w:ascii="Arial" w:hAnsi="Arial" w:cs="Arial"/>
          <w:sz w:val="22"/>
          <w:szCs w:val="22"/>
        </w:rPr>
        <w:t xml:space="preserve"> V, </w:t>
      </w:r>
      <w:proofErr w:type="spellStart"/>
      <w:r w:rsidRPr="00623894">
        <w:rPr>
          <w:rFonts w:ascii="Arial" w:hAnsi="Arial" w:cs="Arial"/>
          <w:sz w:val="22"/>
          <w:szCs w:val="22"/>
        </w:rPr>
        <w:t>Goffinet</w:t>
      </w:r>
      <w:proofErr w:type="spellEnd"/>
      <w:r w:rsidRPr="00623894">
        <w:rPr>
          <w:rFonts w:ascii="Arial" w:hAnsi="Arial" w:cs="Arial"/>
          <w:sz w:val="22"/>
          <w:szCs w:val="22"/>
        </w:rPr>
        <w:t xml:space="preserve"> F, Mignon A</w:t>
      </w:r>
      <w:r w:rsidR="00373005" w:rsidRPr="00623894">
        <w:rPr>
          <w:rFonts w:ascii="Arial" w:hAnsi="Arial" w:cs="Arial"/>
          <w:sz w:val="22"/>
          <w:szCs w:val="22"/>
        </w:rPr>
        <w:t>.</w:t>
      </w:r>
      <w:r w:rsidRPr="00623894">
        <w:rPr>
          <w:rFonts w:ascii="Arial" w:hAnsi="Arial" w:cs="Arial"/>
          <w:sz w:val="22"/>
          <w:szCs w:val="22"/>
        </w:rPr>
        <w:t xml:space="preserve"> Grossesse et grippe pandémique A(H1N1) 2009. Actualités pour les anesthésistes réanimateurs. Ann Fr Aneth </w:t>
      </w:r>
      <w:proofErr w:type="spellStart"/>
      <w:r w:rsidRPr="00623894">
        <w:rPr>
          <w:rFonts w:ascii="Arial" w:hAnsi="Arial" w:cs="Arial"/>
          <w:sz w:val="22"/>
          <w:szCs w:val="22"/>
        </w:rPr>
        <w:t>réanim</w:t>
      </w:r>
      <w:proofErr w:type="spellEnd"/>
      <w:r w:rsidRPr="00623894">
        <w:rPr>
          <w:rFonts w:ascii="Arial" w:hAnsi="Arial" w:cs="Arial"/>
          <w:sz w:val="22"/>
          <w:szCs w:val="22"/>
        </w:rPr>
        <w:t xml:space="preserve"> 2010 ; 29 : 126-34.</w:t>
      </w:r>
    </w:p>
    <w:p w14:paraId="230319CF" w14:textId="77777777" w:rsidR="004E209F" w:rsidRPr="00623894" w:rsidRDefault="004E209F" w:rsidP="004E209F">
      <w:pPr>
        <w:numPr>
          <w:ilvl w:val="0"/>
          <w:numId w:val="57"/>
        </w:numPr>
        <w:spacing w:before="100" w:beforeAutospacing="1" w:after="100" w:afterAutospacing="1"/>
        <w:rPr>
          <w:rFonts w:ascii="Arial" w:hAnsi="Arial" w:cs="Arial"/>
          <w:sz w:val="22"/>
          <w:szCs w:val="22"/>
          <w:lang w:val="en-US"/>
        </w:rPr>
      </w:pPr>
      <w:proofErr w:type="spellStart"/>
      <w:r w:rsidRPr="00623894">
        <w:rPr>
          <w:rFonts w:ascii="Arial" w:hAnsi="Arial" w:cs="Arial"/>
          <w:sz w:val="22"/>
          <w:szCs w:val="22"/>
        </w:rPr>
        <w:t>Groneberg</w:t>
      </w:r>
      <w:proofErr w:type="spellEnd"/>
      <w:r w:rsidRPr="00623894">
        <w:rPr>
          <w:rFonts w:ascii="Arial" w:hAnsi="Arial" w:cs="Arial"/>
          <w:sz w:val="22"/>
          <w:szCs w:val="22"/>
        </w:rPr>
        <w:t xml:space="preserve"> DA, </w:t>
      </w:r>
      <w:proofErr w:type="spellStart"/>
      <w:r w:rsidRPr="00623894">
        <w:rPr>
          <w:rFonts w:ascii="Arial" w:hAnsi="Arial" w:cs="Arial"/>
          <w:sz w:val="22"/>
          <w:szCs w:val="22"/>
        </w:rPr>
        <w:t>Poutanen</w:t>
      </w:r>
      <w:proofErr w:type="spellEnd"/>
      <w:r w:rsidRPr="00623894">
        <w:rPr>
          <w:rFonts w:ascii="Arial" w:hAnsi="Arial" w:cs="Arial"/>
          <w:sz w:val="22"/>
          <w:szCs w:val="22"/>
        </w:rPr>
        <w:t xml:space="preserve"> SM, </w:t>
      </w:r>
      <w:proofErr w:type="spellStart"/>
      <w:r w:rsidRPr="00623894">
        <w:rPr>
          <w:rFonts w:ascii="Arial" w:hAnsi="Arial" w:cs="Arial"/>
          <w:sz w:val="22"/>
          <w:szCs w:val="22"/>
        </w:rPr>
        <w:t>Low</w:t>
      </w:r>
      <w:proofErr w:type="spellEnd"/>
      <w:r w:rsidRPr="00623894">
        <w:rPr>
          <w:rFonts w:ascii="Arial" w:hAnsi="Arial" w:cs="Arial"/>
          <w:sz w:val="22"/>
          <w:szCs w:val="22"/>
        </w:rPr>
        <w:t xml:space="preserve"> DE, </w:t>
      </w:r>
      <w:proofErr w:type="spellStart"/>
      <w:r w:rsidRPr="00623894">
        <w:rPr>
          <w:rFonts w:ascii="Arial" w:hAnsi="Arial" w:cs="Arial"/>
          <w:sz w:val="22"/>
          <w:szCs w:val="22"/>
        </w:rPr>
        <w:t>Lode</w:t>
      </w:r>
      <w:proofErr w:type="spellEnd"/>
      <w:r w:rsidRPr="00623894">
        <w:rPr>
          <w:rFonts w:ascii="Arial" w:hAnsi="Arial" w:cs="Arial"/>
          <w:sz w:val="22"/>
          <w:szCs w:val="22"/>
        </w:rPr>
        <w:t xml:space="preserve"> H, </w:t>
      </w:r>
      <w:proofErr w:type="spellStart"/>
      <w:r w:rsidRPr="00623894">
        <w:rPr>
          <w:rFonts w:ascii="Arial" w:hAnsi="Arial" w:cs="Arial"/>
          <w:sz w:val="22"/>
          <w:szCs w:val="22"/>
        </w:rPr>
        <w:t>Welte</w:t>
      </w:r>
      <w:proofErr w:type="spellEnd"/>
      <w:r w:rsidRPr="00623894">
        <w:rPr>
          <w:rFonts w:ascii="Arial" w:hAnsi="Arial" w:cs="Arial"/>
          <w:sz w:val="22"/>
          <w:szCs w:val="22"/>
        </w:rPr>
        <w:t xml:space="preserve"> T, </w:t>
      </w:r>
      <w:proofErr w:type="spellStart"/>
      <w:r w:rsidRPr="00623894">
        <w:rPr>
          <w:rFonts w:ascii="Arial" w:hAnsi="Arial" w:cs="Arial"/>
          <w:sz w:val="22"/>
          <w:szCs w:val="22"/>
        </w:rPr>
        <w:t>Zabel</w:t>
      </w:r>
      <w:proofErr w:type="spellEnd"/>
      <w:r w:rsidRPr="00623894">
        <w:rPr>
          <w:rFonts w:ascii="Arial" w:hAnsi="Arial" w:cs="Arial"/>
          <w:sz w:val="22"/>
          <w:szCs w:val="22"/>
        </w:rPr>
        <w:t xml:space="preserve"> P. </w:t>
      </w:r>
      <w:proofErr w:type="spellStart"/>
      <w:r w:rsidRPr="00623894">
        <w:rPr>
          <w:rFonts w:ascii="Arial" w:hAnsi="Arial" w:cs="Arial"/>
          <w:sz w:val="22"/>
          <w:szCs w:val="22"/>
        </w:rPr>
        <w:t>Treatment</w:t>
      </w:r>
      <w:proofErr w:type="spellEnd"/>
      <w:r w:rsidRPr="00623894">
        <w:rPr>
          <w:rFonts w:ascii="Arial" w:hAnsi="Arial" w:cs="Arial"/>
          <w:sz w:val="22"/>
          <w:szCs w:val="22"/>
        </w:rPr>
        <w:t xml:space="preserve"> and vaccines for </w:t>
      </w:r>
      <w:proofErr w:type="spellStart"/>
      <w:r w:rsidRPr="00623894">
        <w:rPr>
          <w:rFonts w:ascii="Arial" w:hAnsi="Arial" w:cs="Arial"/>
          <w:sz w:val="22"/>
          <w:szCs w:val="22"/>
        </w:rPr>
        <w:t>severe</w:t>
      </w:r>
      <w:proofErr w:type="spellEnd"/>
      <w:r w:rsidRPr="00623894">
        <w:rPr>
          <w:rFonts w:ascii="Arial" w:hAnsi="Arial" w:cs="Arial"/>
          <w:sz w:val="22"/>
          <w:szCs w:val="22"/>
        </w:rPr>
        <w:t xml:space="preserve"> acute </w:t>
      </w:r>
      <w:proofErr w:type="spellStart"/>
      <w:r w:rsidRPr="00623894">
        <w:rPr>
          <w:rFonts w:ascii="Arial" w:hAnsi="Arial" w:cs="Arial"/>
          <w:sz w:val="22"/>
          <w:szCs w:val="22"/>
        </w:rPr>
        <w:t>respiratory</w:t>
      </w:r>
      <w:proofErr w:type="spellEnd"/>
      <w:r w:rsidRPr="00623894">
        <w:rPr>
          <w:rFonts w:ascii="Arial" w:hAnsi="Arial" w:cs="Arial"/>
          <w:sz w:val="22"/>
          <w:szCs w:val="22"/>
        </w:rPr>
        <w:t xml:space="preserve"> syndrome. </w:t>
      </w:r>
      <w:proofErr w:type="spellStart"/>
      <w:r w:rsidRPr="00623894">
        <w:rPr>
          <w:rFonts w:ascii="Arial" w:hAnsi="Arial" w:cs="Arial"/>
          <w:sz w:val="22"/>
          <w:szCs w:val="22"/>
        </w:rPr>
        <w:t>Lanc</w:t>
      </w:r>
      <w:proofErr w:type="spellEnd"/>
      <w:r w:rsidRPr="00623894">
        <w:rPr>
          <w:rFonts w:ascii="Arial" w:hAnsi="Arial" w:cs="Arial"/>
          <w:sz w:val="22"/>
          <w:szCs w:val="22"/>
          <w:lang w:val="en-US"/>
        </w:rPr>
        <w:t>et Infect Dis 2005 ;</w:t>
      </w:r>
      <w:r w:rsidR="00980793" w:rsidRPr="00623894">
        <w:rPr>
          <w:rFonts w:ascii="Arial" w:hAnsi="Arial" w:cs="Arial"/>
          <w:sz w:val="22"/>
          <w:szCs w:val="22"/>
          <w:lang w:val="en-US"/>
        </w:rPr>
        <w:t xml:space="preserve"> </w:t>
      </w:r>
      <w:r w:rsidRPr="00623894">
        <w:rPr>
          <w:rFonts w:ascii="Arial" w:hAnsi="Arial" w:cs="Arial"/>
          <w:sz w:val="22"/>
          <w:szCs w:val="22"/>
          <w:lang w:val="en-US"/>
        </w:rPr>
        <w:t>5 :</w:t>
      </w:r>
      <w:r w:rsidR="00980793" w:rsidRPr="00623894">
        <w:rPr>
          <w:rFonts w:ascii="Arial" w:hAnsi="Arial" w:cs="Arial"/>
          <w:sz w:val="22"/>
          <w:szCs w:val="22"/>
          <w:lang w:val="en-US"/>
        </w:rPr>
        <w:t xml:space="preserve"> </w:t>
      </w:r>
      <w:r w:rsidR="0020112C" w:rsidRPr="00623894">
        <w:rPr>
          <w:rFonts w:ascii="Arial" w:hAnsi="Arial" w:cs="Arial"/>
          <w:sz w:val="22"/>
          <w:szCs w:val="22"/>
          <w:lang w:val="en-US"/>
        </w:rPr>
        <w:t>147-155.</w:t>
      </w:r>
    </w:p>
    <w:p w14:paraId="4901E833" w14:textId="77777777" w:rsidR="004E209F" w:rsidRPr="00623894" w:rsidRDefault="004E209F" w:rsidP="004E209F">
      <w:pPr>
        <w:numPr>
          <w:ilvl w:val="0"/>
          <w:numId w:val="57"/>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Poon LL, Guan Y, Nicholls JM, Yuen KY, </w:t>
      </w:r>
      <w:proofErr w:type="spellStart"/>
      <w:r w:rsidRPr="00623894">
        <w:rPr>
          <w:rFonts w:ascii="Arial" w:hAnsi="Arial" w:cs="Arial"/>
          <w:sz w:val="22"/>
          <w:szCs w:val="22"/>
          <w:lang w:val="en-GB"/>
        </w:rPr>
        <w:t>Peiris</w:t>
      </w:r>
      <w:proofErr w:type="spellEnd"/>
      <w:r w:rsidRPr="00623894">
        <w:rPr>
          <w:rFonts w:ascii="Arial" w:hAnsi="Arial" w:cs="Arial"/>
          <w:sz w:val="22"/>
          <w:szCs w:val="22"/>
          <w:lang w:val="en-GB"/>
        </w:rPr>
        <w:t xml:space="preserve"> JS. The aetiology, origins and diagnosis of severe acute respiratory syndrome. </w:t>
      </w:r>
      <w:r w:rsidRPr="00623894">
        <w:rPr>
          <w:rFonts w:ascii="Arial" w:hAnsi="Arial" w:cs="Arial"/>
          <w:sz w:val="22"/>
          <w:szCs w:val="22"/>
        </w:rPr>
        <w:t>Lancet Infect Dis 2004</w:t>
      </w:r>
      <w:r w:rsidR="00980793" w:rsidRPr="00623894">
        <w:rPr>
          <w:rFonts w:ascii="Arial" w:hAnsi="Arial" w:cs="Arial"/>
          <w:sz w:val="22"/>
          <w:szCs w:val="22"/>
        </w:rPr>
        <w:t xml:space="preserve"> </w:t>
      </w:r>
      <w:r w:rsidRPr="00623894">
        <w:rPr>
          <w:rFonts w:ascii="Arial" w:hAnsi="Arial" w:cs="Arial"/>
          <w:sz w:val="22"/>
          <w:szCs w:val="22"/>
        </w:rPr>
        <w:t>;</w:t>
      </w:r>
      <w:r w:rsidR="00980793" w:rsidRPr="00623894">
        <w:rPr>
          <w:rFonts w:ascii="Arial" w:hAnsi="Arial" w:cs="Arial"/>
          <w:sz w:val="22"/>
          <w:szCs w:val="22"/>
        </w:rPr>
        <w:t xml:space="preserve"> </w:t>
      </w:r>
      <w:r w:rsidRPr="00623894">
        <w:rPr>
          <w:rFonts w:ascii="Arial" w:hAnsi="Arial" w:cs="Arial"/>
          <w:sz w:val="22"/>
          <w:szCs w:val="22"/>
        </w:rPr>
        <w:t>4 :</w:t>
      </w:r>
      <w:r w:rsidR="00980793" w:rsidRPr="00623894">
        <w:rPr>
          <w:rFonts w:ascii="Arial" w:hAnsi="Arial" w:cs="Arial"/>
          <w:sz w:val="22"/>
          <w:szCs w:val="22"/>
        </w:rPr>
        <w:t xml:space="preserve"> </w:t>
      </w:r>
      <w:r w:rsidR="0020112C" w:rsidRPr="00623894">
        <w:rPr>
          <w:rFonts w:ascii="Arial" w:hAnsi="Arial" w:cs="Arial"/>
          <w:sz w:val="22"/>
          <w:szCs w:val="22"/>
        </w:rPr>
        <w:t>663-</w:t>
      </w:r>
      <w:r w:rsidRPr="00623894">
        <w:rPr>
          <w:rFonts w:ascii="Arial" w:hAnsi="Arial" w:cs="Arial"/>
          <w:sz w:val="22"/>
          <w:szCs w:val="22"/>
        </w:rPr>
        <w:t>71</w:t>
      </w:r>
      <w:r w:rsidR="0020112C" w:rsidRPr="00623894">
        <w:rPr>
          <w:rFonts w:ascii="Arial" w:hAnsi="Arial" w:cs="Arial"/>
          <w:sz w:val="22"/>
          <w:szCs w:val="22"/>
        </w:rPr>
        <w:t>.</w:t>
      </w:r>
    </w:p>
    <w:p w14:paraId="6935C9BC" w14:textId="77777777" w:rsidR="004E209F" w:rsidRPr="00623894" w:rsidRDefault="004E209F" w:rsidP="004E209F">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4F893000" w14:textId="77777777" w:rsidR="004E209F" w:rsidRPr="00623894" w:rsidRDefault="004E209F" w:rsidP="004E209F">
      <w:pPr>
        <w:numPr>
          <w:ilvl w:val="0"/>
          <w:numId w:val="89"/>
        </w:numPr>
        <w:spacing w:before="100" w:beforeAutospacing="1" w:after="100" w:afterAutospacing="1"/>
        <w:rPr>
          <w:rFonts w:ascii="Arial" w:hAnsi="Arial" w:cs="Arial"/>
          <w:sz w:val="22"/>
          <w:szCs w:val="22"/>
        </w:rPr>
      </w:pPr>
      <w:r w:rsidRPr="00623894">
        <w:rPr>
          <w:rFonts w:ascii="Arial" w:hAnsi="Arial" w:cs="Arial"/>
          <w:sz w:val="22"/>
          <w:szCs w:val="22"/>
        </w:rPr>
        <w:t xml:space="preserve">Diaporama « infections virales sévères : les nouveaux pathogènes »  </w:t>
      </w:r>
      <w:hyperlink r:id="rId59" w:history="1">
        <w:r w:rsidRPr="00623894">
          <w:rPr>
            <w:rStyle w:val="Lienhypertexte"/>
            <w:rFonts w:ascii="Arial" w:hAnsi="Arial" w:cs="Arial"/>
            <w:sz w:val="22"/>
            <w:szCs w:val="22"/>
          </w:rPr>
          <w:t>http://www.infectio-lille.com/index.php/diaporamas.html</w:t>
        </w:r>
      </w:hyperlink>
    </w:p>
    <w:p w14:paraId="5D034FC2"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 </w:t>
      </w:r>
    </w:p>
    <w:p w14:paraId="6317A48F" w14:textId="77777777" w:rsidR="004E209F" w:rsidRPr="00623894" w:rsidRDefault="004E209F" w:rsidP="004E209F">
      <w:pPr>
        <w:rPr>
          <w:rFonts w:ascii="Arial" w:hAnsi="Arial" w:cs="Arial"/>
          <w:sz w:val="22"/>
          <w:szCs w:val="22"/>
        </w:rPr>
      </w:pPr>
      <w:r w:rsidRPr="00623894">
        <w:rPr>
          <w:rFonts w:ascii="Arial" w:hAnsi="Arial" w:cs="Arial"/>
          <w:b/>
          <w:bCs/>
          <w:sz w:val="22"/>
          <w:szCs w:val="22"/>
        </w:rPr>
        <w:t xml:space="preserve">15. </w:t>
      </w:r>
      <w:bookmarkStart w:id="40" w:name="PALU"/>
      <w:r w:rsidRPr="00623894">
        <w:rPr>
          <w:rFonts w:ascii="Arial" w:hAnsi="Arial" w:cs="Arial"/>
          <w:b/>
          <w:bCs/>
          <w:sz w:val="22"/>
          <w:szCs w:val="22"/>
        </w:rPr>
        <w:t>PALUDISME</w:t>
      </w:r>
      <w:bookmarkEnd w:id="40"/>
      <w:r w:rsidRPr="00623894">
        <w:rPr>
          <w:rFonts w:ascii="Arial" w:hAnsi="Arial" w:cs="Arial"/>
          <w:b/>
          <w:bCs/>
          <w:sz w:val="22"/>
          <w:szCs w:val="22"/>
        </w:rPr>
        <w:t xml:space="preserve"> ET AUTRES PARASITOSES, FIEVRE AU RETOUR D'UN PAYS TROPICAL</w:t>
      </w:r>
      <w:r w:rsidRPr="00623894">
        <w:rPr>
          <w:rFonts w:ascii="Arial" w:hAnsi="Arial" w:cs="Arial"/>
          <w:sz w:val="22"/>
          <w:szCs w:val="22"/>
        </w:rPr>
        <w:t xml:space="preserve"> </w:t>
      </w:r>
    </w:p>
    <w:p w14:paraId="1D10EF0C"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CONNAITRE :</w:t>
      </w:r>
    </w:p>
    <w:p w14:paraId="2DAF64D2" w14:textId="77777777" w:rsidR="004E209F" w:rsidRPr="00623894" w:rsidRDefault="004E209F" w:rsidP="004E209F">
      <w:pPr>
        <w:numPr>
          <w:ilvl w:val="0"/>
          <w:numId w:val="58"/>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des infections au retour d'un pays tropical. </w:t>
      </w:r>
    </w:p>
    <w:p w14:paraId="3CBB8E60" w14:textId="77777777" w:rsidR="004E209F" w:rsidRPr="00623894" w:rsidRDefault="004E209F" w:rsidP="004E209F">
      <w:pPr>
        <w:numPr>
          <w:ilvl w:val="0"/>
          <w:numId w:val="58"/>
        </w:numPr>
        <w:spacing w:before="100" w:beforeAutospacing="1" w:after="100" w:afterAutospacing="1"/>
        <w:rPr>
          <w:rFonts w:ascii="Arial" w:hAnsi="Arial" w:cs="Arial"/>
          <w:sz w:val="22"/>
          <w:szCs w:val="22"/>
        </w:rPr>
      </w:pPr>
      <w:r w:rsidRPr="00623894">
        <w:rPr>
          <w:rFonts w:ascii="Arial" w:hAnsi="Arial" w:cs="Arial"/>
          <w:sz w:val="22"/>
          <w:szCs w:val="22"/>
        </w:rPr>
        <w:t xml:space="preserve">Les particularités cliniques du paludisme, les signes de gravité </w:t>
      </w:r>
    </w:p>
    <w:p w14:paraId="0251DAA9" w14:textId="77777777" w:rsidR="004E209F" w:rsidRPr="00623894" w:rsidRDefault="004E209F" w:rsidP="004E209F">
      <w:pPr>
        <w:numPr>
          <w:ilvl w:val="0"/>
          <w:numId w:val="58"/>
        </w:numPr>
        <w:spacing w:before="100" w:beforeAutospacing="1" w:after="100" w:afterAutospacing="1"/>
        <w:rPr>
          <w:rFonts w:ascii="Arial" w:hAnsi="Arial" w:cs="Arial"/>
          <w:sz w:val="22"/>
          <w:szCs w:val="22"/>
        </w:rPr>
      </w:pPr>
      <w:r w:rsidRPr="00623894">
        <w:rPr>
          <w:rFonts w:ascii="Arial" w:hAnsi="Arial" w:cs="Arial"/>
          <w:sz w:val="22"/>
          <w:szCs w:val="22"/>
        </w:rPr>
        <w:t xml:space="preserve">Les moyens diagnostics de l'accès palustre </w:t>
      </w:r>
    </w:p>
    <w:p w14:paraId="193E3A72" w14:textId="77777777" w:rsidR="004E209F" w:rsidRPr="00623894" w:rsidRDefault="004E209F" w:rsidP="004E209F">
      <w:pPr>
        <w:numPr>
          <w:ilvl w:val="0"/>
          <w:numId w:val="58"/>
        </w:numPr>
        <w:spacing w:before="100" w:beforeAutospacing="1" w:after="100" w:afterAutospacing="1"/>
        <w:rPr>
          <w:rFonts w:ascii="Arial" w:hAnsi="Arial" w:cs="Arial"/>
          <w:sz w:val="22"/>
          <w:szCs w:val="22"/>
        </w:rPr>
      </w:pPr>
      <w:r w:rsidRPr="00623894">
        <w:rPr>
          <w:rFonts w:ascii="Arial" w:hAnsi="Arial" w:cs="Arial"/>
          <w:sz w:val="22"/>
          <w:szCs w:val="22"/>
        </w:rPr>
        <w:t xml:space="preserve">Le traitement curatif et la prévention du paludisme </w:t>
      </w:r>
    </w:p>
    <w:p w14:paraId="0354F1F9" w14:textId="77777777" w:rsidR="004E209F" w:rsidRPr="00623894" w:rsidRDefault="004E209F" w:rsidP="004E209F">
      <w:pPr>
        <w:numPr>
          <w:ilvl w:val="0"/>
          <w:numId w:val="58"/>
        </w:numPr>
        <w:spacing w:before="100" w:beforeAutospacing="1" w:after="100" w:afterAutospacing="1"/>
        <w:rPr>
          <w:rFonts w:ascii="Arial" w:hAnsi="Arial" w:cs="Arial"/>
          <w:sz w:val="22"/>
          <w:szCs w:val="22"/>
        </w:rPr>
      </w:pPr>
      <w:r w:rsidRPr="00623894">
        <w:rPr>
          <w:rFonts w:ascii="Arial" w:hAnsi="Arial" w:cs="Arial"/>
          <w:sz w:val="22"/>
          <w:szCs w:val="22"/>
        </w:rPr>
        <w:t xml:space="preserve">Le diagnostic d'une fièvre au retour d'un pays tropical </w:t>
      </w:r>
    </w:p>
    <w:p w14:paraId="6CD39DAB"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 LES REFERENCES DE BASE :</w:t>
      </w:r>
    </w:p>
    <w:p w14:paraId="0D549C84" w14:textId="77777777" w:rsidR="004E209F" w:rsidRPr="00623894" w:rsidRDefault="004E209F" w:rsidP="004E209F">
      <w:pPr>
        <w:numPr>
          <w:ilvl w:val="0"/>
          <w:numId w:val="59"/>
        </w:numPr>
        <w:spacing w:before="100" w:beforeAutospacing="1" w:after="100" w:afterAutospacing="1"/>
        <w:rPr>
          <w:rFonts w:ascii="Arial" w:hAnsi="Arial" w:cs="Arial"/>
          <w:sz w:val="22"/>
          <w:szCs w:val="22"/>
        </w:rPr>
      </w:pPr>
      <w:r w:rsidRPr="00623894">
        <w:rPr>
          <w:rFonts w:ascii="Arial" w:hAnsi="Arial" w:cs="Arial"/>
          <w:sz w:val="22"/>
          <w:szCs w:val="22"/>
        </w:rPr>
        <w:t xml:space="preserve">Recommandations sanitaires aux voyageurs. BEH 2008 numéro 25-26 </w:t>
      </w:r>
      <w:hyperlink r:id="rId60" w:history="1">
        <w:r w:rsidRPr="00623894">
          <w:rPr>
            <w:rStyle w:val="Lienhypertexte"/>
            <w:rFonts w:ascii="Arial" w:hAnsi="Arial" w:cs="Arial"/>
            <w:sz w:val="22"/>
            <w:szCs w:val="22"/>
          </w:rPr>
          <w:t>http://www.invs.sante.fr/beh/2008/25_26/beh_25_26_2008.pdf</w:t>
        </w:r>
      </w:hyperlink>
    </w:p>
    <w:p w14:paraId="02053405" w14:textId="77777777" w:rsidR="004E209F" w:rsidRPr="00623894" w:rsidRDefault="004E209F" w:rsidP="004E209F">
      <w:pPr>
        <w:numPr>
          <w:ilvl w:val="0"/>
          <w:numId w:val="59"/>
        </w:numPr>
        <w:spacing w:before="100" w:beforeAutospacing="1" w:after="100" w:afterAutospacing="1"/>
        <w:rPr>
          <w:rFonts w:ascii="Arial" w:hAnsi="Arial" w:cs="Arial"/>
          <w:sz w:val="22"/>
          <w:szCs w:val="22"/>
        </w:rPr>
      </w:pPr>
      <w:proofErr w:type="gramStart"/>
      <w:r w:rsidRPr="00623894">
        <w:rPr>
          <w:rFonts w:ascii="Arial" w:hAnsi="Arial" w:cs="Arial"/>
          <w:sz w:val="22"/>
          <w:szCs w:val="22"/>
          <w:lang w:val="en-US"/>
        </w:rPr>
        <w:t>Freedman DO</w:t>
      </w:r>
      <w:proofErr w:type="gramEnd"/>
      <w:r w:rsidRPr="00623894">
        <w:rPr>
          <w:rFonts w:ascii="Arial" w:hAnsi="Arial" w:cs="Arial"/>
          <w:sz w:val="22"/>
          <w:szCs w:val="22"/>
          <w:lang w:val="en-US"/>
        </w:rPr>
        <w:t xml:space="preserve">. Clinical practice. Malaria prevention in short-term travelers. </w:t>
      </w:r>
      <w:r w:rsidRPr="00623894">
        <w:rPr>
          <w:rFonts w:ascii="Arial" w:hAnsi="Arial" w:cs="Arial"/>
          <w:sz w:val="22"/>
          <w:szCs w:val="22"/>
        </w:rPr>
        <w:t xml:space="preserve">N </w:t>
      </w:r>
      <w:proofErr w:type="spellStart"/>
      <w:r w:rsidRPr="00623894">
        <w:rPr>
          <w:rFonts w:ascii="Arial" w:hAnsi="Arial" w:cs="Arial"/>
          <w:sz w:val="22"/>
          <w:szCs w:val="22"/>
        </w:rPr>
        <w:t>Engl</w:t>
      </w:r>
      <w:proofErr w:type="spellEnd"/>
      <w:r w:rsidRPr="00623894">
        <w:rPr>
          <w:rFonts w:ascii="Arial" w:hAnsi="Arial" w:cs="Arial"/>
          <w:sz w:val="22"/>
          <w:szCs w:val="22"/>
        </w:rPr>
        <w:t xml:space="preserve"> J Med 2008</w:t>
      </w:r>
      <w:r w:rsidR="009060C3" w:rsidRPr="00623894">
        <w:rPr>
          <w:rFonts w:ascii="Arial" w:hAnsi="Arial" w:cs="Arial"/>
          <w:sz w:val="22"/>
          <w:szCs w:val="22"/>
        </w:rPr>
        <w:t xml:space="preserve"> </w:t>
      </w:r>
      <w:r w:rsidRPr="00623894">
        <w:rPr>
          <w:rFonts w:ascii="Arial" w:hAnsi="Arial" w:cs="Arial"/>
          <w:sz w:val="22"/>
          <w:szCs w:val="22"/>
        </w:rPr>
        <w:t>;</w:t>
      </w:r>
      <w:r w:rsidR="009060C3" w:rsidRPr="00623894">
        <w:rPr>
          <w:rFonts w:ascii="Arial" w:hAnsi="Arial" w:cs="Arial"/>
          <w:sz w:val="22"/>
          <w:szCs w:val="22"/>
        </w:rPr>
        <w:t xml:space="preserve"> </w:t>
      </w:r>
      <w:r w:rsidRPr="00623894">
        <w:rPr>
          <w:rFonts w:ascii="Arial" w:hAnsi="Arial" w:cs="Arial"/>
          <w:sz w:val="22"/>
          <w:szCs w:val="22"/>
        </w:rPr>
        <w:t>359 :</w:t>
      </w:r>
      <w:r w:rsidR="009060C3" w:rsidRPr="00623894">
        <w:rPr>
          <w:rFonts w:ascii="Arial" w:hAnsi="Arial" w:cs="Arial"/>
          <w:sz w:val="22"/>
          <w:szCs w:val="22"/>
        </w:rPr>
        <w:t xml:space="preserve"> </w:t>
      </w:r>
      <w:r w:rsidRPr="00623894">
        <w:rPr>
          <w:rFonts w:ascii="Arial" w:hAnsi="Arial" w:cs="Arial"/>
          <w:sz w:val="22"/>
          <w:szCs w:val="22"/>
        </w:rPr>
        <w:t>603-12</w:t>
      </w:r>
      <w:r w:rsidRPr="00623894">
        <w:rPr>
          <w:rFonts w:ascii="Arial" w:hAnsi="Arial" w:cs="Arial"/>
          <w:sz w:val="22"/>
          <w:szCs w:val="22"/>
          <w:lang w:val="en-GB"/>
        </w:rPr>
        <w:t xml:space="preserve"> </w:t>
      </w:r>
    </w:p>
    <w:p w14:paraId="1CA962E9" w14:textId="77777777" w:rsidR="004E209F" w:rsidRPr="00623894" w:rsidRDefault="004E209F" w:rsidP="004E209F">
      <w:pPr>
        <w:numPr>
          <w:ilvl w:val="0"/>
          <w:numId w:val="59"/>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Saissy</w:t>
      </w:r>
      <w:proofErr w:type="spellEnd"/>
      <w:r w:rsidRPr="00623894">
        <w:rPr>
          <w:rFonts w:ascii="Arial" w:hAnsi="Arial" w:cs="Arial"/>
          <w:sz w:val="22"/>
          <w:szCs w:val="22"/>
        </w:rPr>
        <w:t xml:space="preserve"> JM. Paludisme grave d’importation. </w:t>
      </w:r>
      <w:r w:rsidR="00435889" w:rsidRPr="00623894">
        <w:rPr>
          <w:rFonts w:ascii="Arial" w:hAnsi="Arial" w:cs="Arial"/>
          <w:sz w:val="22"/>
          <w:szCs w:val="22"/>
        </w:rPr>
        <w:t>Conférences d’actualisation</w:t>
      </w:r>
      <w:r w:rsidR="009060C3" w:rsidRPr="00623894">
        <w:rPr>
          <w:rFonts w:ascii="Arial" w:hAnsi="Arial" w:cs="Arial"/>
          <w:sz w:val="22"/>
          <w:szCs w:val="22"/>
        </w:rPr>
        <w:t>,</w:t>
      </w:r>
      <w:r w:rsidR="00435889" w:rsidRPr="00623894">
        <w:rPr>
          <w:rFonts w:ascii="Arial" w:hAnsi="Arial" w:cs="Arial"/>
          <w:sz w:val="22"/>
          <w:szCs w:val="22"/>
        </w:rPr>
        <w:t xml:space="preserve"> </w:t>
      </w:r>
      <w:proofErr w:type="spellStart"/>
      <w:r w:rsidR="00435889" w:rsidRPr="00623894">
        <w:rPr>
          <w:rFonts w:ascii="Arial" w:hAnsi="Arial" w:cs="Arial"/>
          <w:sz w:val="22"/>
          <w:szCs w:val="22"/>
        </w:rPr>
        <w:t>Sfar</w:t>
      </w:r>
      <w:proofErr w:type="spellEnd"/>
      <w:r w:rsidRPr="00623894">
        <w:rPr>
          <w:rFonts w:ascii="Arial" w:hAnsi="Arial" w:cs="Arial"/>
          <w:sz w:val="22"/>
          <w:szCs w:val="22"/>
        </w:rPr>
        <w:t xml:space="preserve"> 2007</w:t>
      </w:r>
      <w:r w:rsidR="009060C3" w:rsidRPr="00623894">
        <w:rPr>
          <w:rFonts w:ascii="Arial" w:hAnsi="Arial" w:cs="Arial"/>
          <w:sz w:val="22"/>
          <w:szCs w:val="22"/>
        </w:rPr>
        <w:t xml:space="preserve">. </w:t>
      </w:r>
      <w:hyperlink r:id="rId61" w:history="1">
        <w:r w:rsidRPr="00623894">
          <w:rPr>
            <w:rStyle w:val="Lienhypertexte"/>
            <w:rFonts w:ascii="Arial" w:hAnsi="Arial" w:cs="Arial"/>
            <w:sz w:val="22"/>
            <w:szCs w:val="22"/>
          </w:rPr>
          <w:t>http://www.sfar.org/acta/dossier/archives/ca07/html/ca07_20/ca07_20.htm</w:t>
        </w:r>
      </w:hyperlink>
    </w:p>
    <w:p w14:paraId="294435E0" w14:textId="77777777" w:rsidR="004E209F" w:rsidRPr="00623894" w:rsidRDefault="004E209F" w:rsidP="004E209F">
      <w:pPr>
        <w:numPr>
          <w:ilvl w:val="0"/>
          <w:numId w:val="59"/>
        </w:numPr>
        <w:spacing w:before="100" w:beforeAutospacing="1" w:after="100" w:afterAutospacing="1"/>
        <w:rPr>
          <w:rFonts w:ascii="Arial" w:hAnsi="Arial" w:cs="Arial"/>
          <w:sz w:val="22"/>
          <w:szCs w:val="22"/>
        </w:rPr>
      </w:pPr>
      <w:r w:rsidRPr="00623894">
        <w:rPr>
          <w:rFonts w:ascii="Arial" w:hAnsi="Arial" w:cs="Arial"/>
          <w:sz w:val="22"/>
          <w:szCs w:val="22"/>
        </w:rPr>
        <w:t xml:space="preserve">Prise en charge et prévention du paludisme d’importation à Plasmodium </w:t>
      </w:r>
      <w:proofErr w:type="spellStart"/>
      <w:r w:rsidRPr="00623894">
        <w:rPr>
          <w:rFonts w:ascii="Arial" w:hAnsi="Arial" w:cs="Arial"/>
          <w:sz w:val="22"/>
          <w:szCs w:val="22"/>
        </w:rPr>
        <w:t>falciparum</w:t>
      </w:r>
      <w:proofErr w:type="spellEnd"/>
      <w:r w:rsidRPr="00623894">
        <w:rPr>
          <w:rFonts w:ascii="Arial" w:hAnsi="Arial" w:cs="Arial"/>
          <w:sz w:val="22"/>
          <w:szCs w:val="22"/>
        </w:rPr>
        <w:t xml:space="preserve">: RPC SPILF2007 </w:t>
      </w:r>
      <w:hyperlink r:id="rId62" w:history="1">
        <w:r w:rsidRPr="00623894">
          <w:rPr>
            <w:rStyle w:val="Lienhypertexte"/>
            <w:rFonts w:ascii="Arial" w:hAnsi="Arial" w:cs="Arial"/>
            <w:sz w:val="22"/>
            <w:szCs w:val="22"/>
          </w:rPr>
          <w:t>http://www.infectiologie.com/site/medias/_documents/consensus/2007-paludisme-court.pdf</w:t>
        </w:r>
      </w:hyperlink>
    </w:p>
    <w:p w14:paraId="38D3A9D1"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 POUR EN SAVOIR PLUS :</w:t>
      </w:r>
    </w:p>
    <w:p w14:paraId="2B268FCB" w14:textId="77777777" w:rsidR="004E209F" w:rsidRPr="00623894" w:rsidRDefault="004E209F" w:rsidP="004E209F">
      <w:pPr>
        <w:numPr>
          <w:ilvl w:val="0"/>
          <w:numId w:val="60"/>
        </w:numPr>
        <w:spacing w:before="100" w:beforeAutospacing="1" w:after="100" w:afterAutospacing="1"/>
        <w:rPr>
          <w:rFonts w:ascii="Arial" w:hAnsi="Arial" w:cs="Arial"/>
          <w:sz w:val="22"/>
          <w:szCs w:val="22"/>
          <w:lang w:val="en-GB"/>
        </w:rPr>
      </w:pPr>
      <w:r w:rsidRPr="00623894">
        <w:rPr>
          <w:rFonts w:ascii="Arial" w:hAnsi="Arial" w:cs="Arial"/>
          <w:sz w:val="22"/>
          <w:szCs w:val="22"/>
        </w:rPr>
        <w:t xml:space="preserve">Legros F, Arnaud A, El </w:t>
      </w:r>
      <w:proofErr w:type="spellStart"/>
      <w:r w:rsidRPr="00623894">
        <w:rPr>
          <w:rFonts w:ascii="Arial" w:hAnsi="Arial" w:cs="Arial"/>
          <w:sz w:val="22"/>
          <w:szCs w:val="22"/>
        </w:rPr>
        <w:t>Mimouni</w:t>
      </w:r>
      <w:proofErr w:type="spellEnd"/>
      <w:r w:rsidRPr="00623894">
        <w:rPr>
          <w:rFonts w:ascii="Arial" w:hAnsi="Arial" w:cs="Arial"/>
          <w:sz w:val="22"/>
          <w:szCs w:val="22"/>
        </w:rPr>
        <w:t xml:space="preserve"> B. Paludisme d’importation en France métropolitaine: données épidémiologiques 2001-2004. </w:t>
      </w:r>
      <w:r w:rsidRPr="00623894">
        <w:rPr>
          <w:rFonts w:ascii="Arial" w:hAnsi="Arial" w:cs="Arial"/>
          <w:sz w:val="22"/>
          <w:szCs w:val="22"/>
          <w:lang w:val="en-GB"/>
        </w:rPr>
        <w:t xml:space="preserve">BEH </w:t>
      </w:r>
      <w:proofErr w:type="gramStart"/>
      <w:r w:rsidRPr="00623894">
        <w:rPr>
          <w:rFonts w:ascii="Arial" w:hAnsi="Arial" w:cs="Arial"/>
          <w:sz w:val="22"/>
          <w:szCs w:val="22"/>
          <w:lang w:val="en-GB"/>
        </w:rPr>
        <w:t>2006</w:t>
      </w:r>
      <w:r w:rsidR="009060C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9060C3" w:rsidRPr="00623894">
        <w:rPr>
          <w:rFonts w:ascii="Arial" w:hAnsi="Arial" w:cs="Arial"/>
          <w:sz w:val="22"/>
          <w:szCs w:val="22"/>
          <w:lang w:val="en-GB"/>
        </w:rPr>
        <w:t xml:space="preserve"> </w:t>
      </w:r>
      <w:r w:rsidRPr="00623894">
        <w:rPr>
          <w:rFonts w:ascii="Arial" w:hAnsi="Arial" w:cs="Arial"/>
          <w:sz w:val="22"/>
          <w:szCs w:val="22"/>
          <w:lang w:val="en-GB"/>
        </w:rPr>
        <w:t>32</w:t>
      </w:r>
      <w:r w:rsidR="009060C3" w:rsidRPr="00623894">
        <w:rPr>
          <w:rFonts w:ascii="Arial" w:hAnsi="Arial" w:cs="Arial"/>
          <w:sz w:val="22"/>
          <w:szCs w:val="22"/>
          <w:lang w:val="en-GB"/>
        </w:rPr>
        <w:t xml:space="preserve"> </w:t>
      </w:r>
      <w:r w:rsidRPr="00623894">
        <w:rPr>
          <w:rFonts w:ascii="Arial" w:hAnsi="Arial" w:cs="Arial"/>
          <w:sz w:val="22"/>
          <w:szCs w:val="22"/>
          <w:lang w:val="en-GB"/>
        </w:rPr>
        <w:t>:</w:t>
      </w:r>
      <w:r w:rsidR="009060C3" w:rsidRPr="00623894">
        <w:rPr>
          <w:rFonts w:ascii="Arial" w:hAnsi="Arial" w:cs="Arial"/>
          <w:sz w:val="22"/>
          <w:szCs w:val="22"/>
          <w:lang w:val="en-GB"/>
        </w:rPr>
        <w:t xml:space="preserve"> </w:t>
      </w:r>
      <w:r w:rsidRPr="00623894">
        <w:rPr>
          <w:rFonts w:ascii="Arial" w:hAnsi="Arial" w:cs="Arial"/>
          <w:sz w:val="22"/>
          <w:szCs w:val="22"/>
          <w:lang w:val="en-GB"/>
        </w:rPr>
        <w:t>235-6</w:t>
      </w:r>
      <w:r w:rsidR="009060C3" w:rsidRPr="00623894">
        <w:rPr>
          <w:rFonts w:ascii="Arial" w:hAnsi="Arial" w:cs="Arial"/>
          <w:sz w:val="22"/>
          <w:szCs w:val="22"/>
          <w:lang w:val="en-GB"/>
        </w:rPr>
        <w:t>.</w:t>
      </w:r>
    </w:p>
    <w:p w14:paraId="0167228F" w14:textId="77777777" w:rsidR="004E209F" w:rsidRPr="00623894" w:rsidRDefault="004E209F" w:rsidP="004E209F">
      <w:pPr>
        <w:numPr>
          <w:ilvl w:val="0"/>
          <w:numId w:val="60"/>
        </w:numPr>
        <w:spacing w:before="100" w:beforeAutospacing="1" w:after="100" w:afterAutospacing="1"/>
        <w:rPr>
          <w:rFonts w:ascii="Arial" w:hAnsi="Arial" w:cs="Arial"/>
          <w:sz w:val="22"/>
          <w:szCs w:val="22"/>
          <w:lang w:val="en-GB"/>
        </w:rPr>
      </w:pPr>
      <w:proofErr w:type="spellStart"/>
      <w:r w:rsidRPr="00623894">
        <w:rPr>
          <w:rFonts w:ascii="Arial" w:hAnsi="Arial" w:cs="Arial"/>
          <w:sz w:val="22"/>
          <w:szCs w:val="22"/>
          <w:lang w:val="en-US"/>
        </w:rPr>
        <w:t>Dondorp</w:t>
      </w:r>
      <w:proofErr w:type="spellEnd"/>
      <w:r w:rsidRPr="00623894">
        <w:rPr>
          <w:rFonts w:ascii="Arial" w:hAnsi="Arial" w:cs="Arial"/>
          <w:sz w:val="22"/>
          <w:szCs w:val="22"/>
          <w:lang w:val="en-US"/>
        </w:rPr>
        <w:t xml:space="preserve"> A, </w:t>
      </w:r>
      <w:proofErr w:type="spellStart"/>
      <w:r w:rsidRPr="00623894">
        <w:rPr>
          <w:rFonts w:ascii="Arial" w:hAnsi="Arial" w:cs="Arial"/>
          <w:sz w:val="22"/>
          <w:szCs w:val="22"/>
          <w:lang w:val="en-US"/>
        </w:rPr>
        <w:t>Nosten</w:t>
      </w:r>
      <w:proofErr w:type="spellEnd"/>
      <w:r w:rsidRPr="00623894">
        <w:rPr>
          <w:rFonts w:ascii="Arial" w:hAnsi="Arial" w:cs="Arial"/>
          <w:sz w:val="22"/>
          <w:szCs w:val="22"/>
          <w:lang w:val="en-US"/>
        </w:rPr>
        <w:t xml:space="preserve"> F, </w:t>
      </w:r>
      <w:proofErr w:type="spellStart"/>
      <w:r w:rsidRPr="00623894">
        <w:rPr>
          <w:rFonts w:ascii="Arial" w:hAnsi="Arial" w:cs="Arial"/>
          <w:sz w:val="22"/>
          <w:szCs w:val="22"/>
          <w:lang w:val="en-US"/>
        </w:rPr>
        <w:t>Stepniewska</w:t>
      </w:r>
      <w:proofErr w:type="spellEnd"/>
      <w:r w:rsidRPr="00623894">
        <w:rPr>
          <w:rFonts w:ascii="Arial" w:hAnsi="Arial" w:cs="Arial"/>
          <w:sz w:val="22"/>
          <w:szCs w:val="22"/>
          <w:lang w:val="en-US"/>
        </w:rPr>
        <w:t xml:space="preserve"> K, Day N, White N, SEAQUAMAT group. </w:t>
      </w:r>
      <w:proofErr w:type="spellStart"/>
      <w:r w:rsidRPr="00623894">
        <w:rPr>
          <w:rFonts w:ascii="Arial" w:hAnsi="Arial" w:cs="Arial"/>
          <w:sz w:val="22"/>
          <w:szCs w:val="22"/>
          <w:lang w:val="en-US"/>
        </w:rPr>
        <w:t>Artesunate</w:t>
      </w:r>
      <w:proofErr w:type="spellEnd"/>
      <w:r w:rsidRPr="00623894">
        <w:rPr>
          <w:rFonts w:ascii="Arial" w:hAnsi="Arial" w:cs="Arial"/>
          <w:sz w:val="22"/>
          <w:szCs w:val="22"/>
          <w:lang w:val="en-US"/>
        </w:rPr>
        <w:t xml:space="preserve"> versus quinine for treatment of severe falciparum malaria: a </w:t>
      </w:r>
      <w:proofErr w:type="spellStart"/>
      <w:r w:rsidRPr="00623894">
        <w:rPr>
          <w:rFonts w:ascii="Arial" w:hAnsi="Arial" w:cs="Arial"/>
          <w:sz w:val="22"/>
          <w:szCs w:val="22"/>
          <w:lang w:val="en-US"/>
        </w:rPr>
        <w:t>randomised</w:t>
      </w:r>
      <w:proofErr w:type="spellEnd"/>
      <w:r w:rsidRPr="00623894">
        <w:rPr>
          <w:rFonts w:ascii="Arial" w:hAnsi="Arial" w:cs="Arial"/>
          <w:sz w:val="22"/>
          <w:szCs w:val="22"/>
          <w:lang w:val="en-US"/>
        </w:rPr>
        <w:t xml:space="preserve"> trial. Lancet </w:t>
      </w:r>
      <w:proofErr w:type="gramStart"/>
      <w:r w:rsidRPr="00623894">
        <w:rPr>
          <w:rFonts w:ascii="Arial" w:hAnsi="Arial" w:cs="Arial"/>
          <w:sz w:val="22"/>
          <w:szCs w:val="22"/>
          <w:lang w:val="en-US"/>
        </w:rPr>
        <w:t>2005 ;</w:t>
      </w:r>
      <w:proofErr w:type="gramEnd"/>
      <w:r w:rsidR="009060C3" w:rsidRPr="00623894">
        <w:rPr>
          <w:rFonts w:ascii="Arial" w:hAnsi="Arial" w:cs="Arial"/>
          <w:sz w:val="22"/>
          <w:szCs w:val="22"/>
          <w:lang w:val="en-US"/>
        </w:rPr>
        <w:t xml:space="preserve"> </w:t>
      </w:r>
      <w:r w:rsidRPr="00623894">
        <w:rPr>
          <w:rFonts w:ascii="Arial" w:hAnsi="Arial" w:cs="Arial"/>
          <w:sz w:val="22"/>
          <w:szCs w:val="22"/>
          <w:lang w:val="en-US"/>
        </w:rPr>
        <w:t>366 :</w:t>
      </w:r>
      <w:r w:rsidR="009060C3" w:rsidRPr="00623894">
        <w:rPr>
          <w:rFonts w:ascii="Arial" w:hAnsi="Arial" w:cs="Arial"/>
          <w:sz w:val="22"/>
          <w:szCs w:val="22"/>
          <w:lang w:val="en-US"/>
        </w:rPr>
        <w:t xml:space="preserve"> </w:t>
      </w:r>
      <w:r w:rsidRPr="00623894">
        <w:rPr>
          <w:rFonts w:ascii="Arial" w:hAnsi="Arial" w:cs="Arial"/>
          <w:sz w:val="22"/>
          <w:szCs w:val="22"/>
          <w:lang w:val="en-US"/>
        </w:rPr>
        <w:t>717-25</w:t>
      </w:r>
      <w:r w:rsidR="009060C3" w:rsidRPr="00623894">
        <w:rPr>
          <w:rFonts w:ascii="Arial" w:hAnsi="Arial" w:cs="Arial"/>
          <w:sz w:val="22"/>
          <w:szCs w:val="22"/>
          <w:lang w:val="en-GB"/>
        </w:rPr>
        <w:t>.</w:t>
      </w:r>
    </w:p>
    <w:p w14:paraId="6CA58A2F" w14:textId="77777777" w:rsidR="004E209F" w:rsidRPr="00623894" w:rsidRDefault="004E209F" w:rsidP="004E209F">
      <w:pPr>
        <w:numPr>
          <w:ilvl w:val="0"/>
          <w:numId w:val="60"/>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Greenwood BM, </w:t>
      </w:r>
      <w:proofErr w:type="spellStart"/>
      <w:r w:rsidRPr="00623894">
        <w:rPr>
          <w:rFonts w:ascii="Arial" w:hAnsi="Arial" w:cs="Arial"/>
          <w:sz w:val="22"/>
          <w:szCs w:val="22"/>
          <w:lang w:val="en-GB"/>
        </w:rPr>
        <w:t>Bojang</w:t>
      </w:r>
      <w:proofErr w:type="spellEnd"/>
      <w:r w:rsidRPr="00623894">
        <w:rPr>
          <w:rFonts w:ascii="Arial" w:hAnsi="Arial" w:cs="Arial"/>
          <w:sz w:val="22"/>
          <w:szCs w:val="22"/>
          <w:lang w:val="en-GB"/>
        </w:rPr>
        <w:t xml:space="preserve"> K, </w:t>
      </w:r>
      <w:proofErr w:type="spellStart"/>
      <w:r w:rsidRPr="00623894">
        <w:rPr>
          <w:rFonts w:ascii="Arial" w:hAnsi="Arial" w:cs="Arial"/>
          <w:sz w:val="22"/>
          <w:szCs w:val="22"/>
          <w:lang w:val="en-GB"/>
        </w:rPr>
        <w:t>Whitty</w:t>
      </w:r>
      <w:proofErr w:type="spellEnd"/>
      <w:r w:rsidRPr="00623894">
        <w:rPr>
          <w:rFonts w:ascii="Arial" w:hAnsi="Arial" w:cs="Arial"/>
          <w:sz w:val="22"/>
          <w:szCs w:val="22"/>
          <w:lang w:val="en-GB"/>
        </w:rPr>
        <w:t xml:space="preserve"> CJ, </w:t>
      </w:r>
      <w:proofErr w:type="spellStart"/>
      <w:r w:rsidRPr="00623894">
        <w:rPr>
          <w:rFonts w:ascii="Arial" w:hAnsi="Arial" w:cs="Arial"/>
          <w:sz w:val="22"/>
          <w:szCs w:val="22"/>
          <w:lang w:val="en-GB"/>
        </w:rPr>
        <w:t>Targett</w:t>
      </w:r>
      <w:proofErr w:type="spellEnd"/>
      <w:r w:rsidRPr="00623894">
        <w:rPr>
          <w:rFonts w:ascii="Arial" w:hAnsi="Arial" w:cs="Arial"/>
          <w:sz w:val="22"/>
          <w:szCs w:val="22"/>
          <w:lang w:val="en-GB"/>
        </w:rPr>
        <w:t xml:space="preserve"> GA. Malaria. Lancet. </w:t>
      </w:r>
      <w:proofErr w:type="gramStart"/>
      <w:r w:rsidRPr="00623894">
        <w:rPr>
          <w:rFonts w:ascii="Arial" w:hAnsi="Arial" w:cs="Arial"/>
          <w:sz w:val="22"/>
          <w:szCs w:val="22"/>
          <w:lang w:val="en-GB"/>
        </w:rPr>
        <w:t>2005</w:t>
      </w:r>
      <w:r w:rsidR="009060C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9060C3" w:rsidRPr="00623894">
        <w:rPr>
          <w:rFonts w:ascii="Arial" w:hAnsi="Arial" w:cs="Arial"/>
          <w:sz w:val="22"/>
          <w:szCs w:val="22"/>
          <w:lang w:val="en-GB"/>
        </w:rPr>
        <w:t xml:space="preserve"> </w:t>
      </w:r>
      <w:r w:rsidRPr="00623894">
        <w:rPr>
          <w:rFonts w:ascii="Arial" w:hAnsi="Arial" w:cs="Arial"/>
          <w:sz w:val="22"/>
          <w:szCs w:val="22"/>
          <w:lang w:val="en-GB"/>
        </w:rPr>
        <w:t>365</w:t>
      </w:r>
      <w:r w:rsidR="009060C3" w:rsidRPr="00623894">
        <w:rPr>
          <w:rFonts w:ascii="Arial" w:hAnsi="Arial" w:cs="Arial"/>
          <w:sz w:val="22"/>
          <w:szCs w:val="22"/>
          <w:lang w:val="en-GB"/>
        </w:rPr>
        <w:t xml:space="preserve"> </w:t>
      </w:r>
      <w:r w:rsidRPr="00623894">
        <w:rPr>
          <w:rFonts w:ascii="Arial" w:hAnsi="Arial" w:cs="Arial"/>
          <w:sz w:val="22"/>
          <w:szCs w:val="22"/>
          <w:lang w:val="en-GB"/>
        </w:rPr>
        <w:t>:</w:t>
      </w:r>
      <w:r w:rsidR="009060C3" w:rsidRPr="00623894">
        <w:rPr>
          <w:rFonts w:ascii="Arial" w:hAnsi="Arial" w:cs="Arial"/>
          <w:sz w:val="22"/>
          <w:szCs w:val="22"/>
          <w:lang w:val="en-GB"/>
        </w:rPr>
        <w:t xml:space="preserve"> </w:t>
      </w:r>
      <w:r w:rsidRPr="00623894">
        <w:rPr>
          <w:rFonts w:ascii="Arial" w:hAnsi="Arial" w:cs="Arial"/>
          <w:sz w:val="22"/>
          <w:szCs w:val="22"/>
          <w:lang w:val="en-GB"/>
        </w:rPr>
        <w:t>1487-98</w:t>
      </w:r>
      <w:r w:rsidR="009060C3" w:rsidRPr="00623894">
        <w:rPr>
          <w:rFonts w:ascii="Arial" w:hAnsi="Arial" w:cs="Arial"/>
          <w:sz w:val="22"/>
          <w:szCs w:val="22"/>
          <w:lang w:val="en-GB"/>
        </w:rPr>
        <w:t>.</w:t>
      </w:r>
      <w:r w:rsidRPr="00623894">
        <w:rPr>
          <w:rFonts w:ascii="Arial" w:hAnsi="Arial" w:cs="Arial"/>
          <w:sz w:val="22"/>
          <w:szCs w:val="22"/>
          <w:lang w:val="en-GB"/>
        </w:rPr>
        <w:t xml:space="preserve"> </w:t>
      </w:r>
    </w:p>
    <w:p w14:paraId="25B31CCC" w14:textId="77777777" w:rsidR="004E209F" w:rsidRPr="00623894" w:rsidRDefault="004E209F" w:rsidP="004E209F">
      <w:pPr>
        <w:numPr>
          <w:ilvl w:val="0"/>
          <w:numId w:val="60"/>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Baird JK. Effectiveness of antimalarial drugs. 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2005</w:t>
      </w:r>
      <w:r w:rsidR="009060C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9060C3" w:rsidRPr="00623894">
        <w:rPr>
          <w:rFonts w:ascii="Arial" w:hAnsi="Arial" w:cs="Arial"/>
          <w:sz w:val="22"/>
          <w:szCs w:val="22"/>
          <w:lang w:val="en-GB"/>
        </w:rPr>
        <w:t xml:space="preserve"> </w:t>
      </w:r>
      <w:r w:rsidRPr="00623894">
        <w:rPr>
          <w:rFonts w:ascii="Arial" w:hAnsi="Arial" w:cs="Arial"/>
          <w:sz w:val="22"/>
          <w:szCs w:val="22"/>
          <w:lang w:val="en-GB"/>
        </w:rPr>
        <w:t>352</w:t>
      </w:r>
      <w:r w:rsidR="009060C3" w:rsidRPr="00623894">
        <w:rPr>
          <w:rFonts w:ascii="Arial" w:hAnsi="Arial" w:cs="Arial"/>
          <w:sz w:val="22"/>
          <w:szCs w:val="22"/>
          <w:lang w:val="en-GB"/>
        </w:rPr>
        <w:t xml:space="preserve"> </w:t>
      </w:r>
      <w:r w:rsidRPr="00623894">
        <w:rPr>
          <w:rFonts w:ascii="Arial" w:hAnsi="Arial" w:cs="Arial"/>
          <w:sz w:val="22"/>
          <w:szCs w:val="22"/>
          <w:lang w:val="en-GB"/>
        </w:rPr>
        <w:t>:</w:t>
      </w:r>
      <w:r w:rsidR="009060C3" w:rsidRPr="00623894">
        <w:rPr>
          <w:rFonts w:ascii="Arial" w:hAnsi="Arial" w:cs="Arial"/>
          <w:sz w:val="22"/>
          <w:szCs w:val="22"/>
          <w:lang w:val="en-GB"/>
        </w:rPr>
        <w:t xml:space="preserve"> </w:t>
      </w:r>
      <w:r w:rsidRPr="00623894">
        <w:rPr>
          <w:rFonts w:ascii="Arial" w:hAnsi="Arial" w:cs="Arial"/>
          <w:sz w:val="22"/>
          <w:szCs w:val="22"/>
          <w:lang w:val="en-GB"/>
        </w:rPr>
        <w:t>1565-77</w:t>
      </w:r>
      <w:r w:rsidR="009060C3" w:rsidRPr="00623894">
        <w:rPr>
          <w:rFonts w:ascii="Arial" w:hAnsi="Arial" w:cs="Arial"/>
          <w:sz w:val="22"/>
          <w:szCs w:val="22"/>
          <w:lang w:val="en-GB"/>
        </w:rPr>
        <w:t>.</w:t>
      </w:r>
    </w:p>
    <w:p w14:paraId="63647687" w14:textId="77777777" w:rsidR="004E209F" w:rsidRPr="00623894" w:rsidRDefault="004E209F" w:rsidP="004E209F">
      <w:pPr>
        <w:numPr>
          <w:ilvl w:val="0"/>
          <w:numId w:val="60"/>
        </w:numPr>
        <w:spacing w:before="100" w:beforeAutospacing="1" w:after="100" w:afterAutospacing="1"/>
        <w:rPr>
          <w:rFonts w:ascii="Arial" w:hAnsi="Arial" w:cs="Arial"/>
          <w:sz w:val="22"/>
          <w:szCs w:val="22"/>
          <w:lang w:val="en-GB"/>
        </w:rPr>
      </w:pPr>
      <w:proofErr w:type="spellStart"/>
      <w:r w:rsidRPr="00623894">
        <w:rPr>
          <w:rFonts w:ascii="Arial" w:hAnsi="Arial" w:cs="Arial"/>
          <w:sz w:val="22"/>
          <w:szCs w:val="22"/>
          <w:lang w:val="en-GB"/>
        </w:rPr>
        <w:lastRenderedPageBreak/>
        <w:t>Bruneel</w:t>
      </w:r>
      <w:proofErr w:type="spellEnd"/>
      <w:r w:rsidRPr="00623894">
        <w:rPr>
          <w:rFonts w:ascii="Arial" w:hAnsi="Arial" w:cs="Arial"/>
          <w:sz w:val="22"/>
          <w:szCs w:val="22"/>
          <w:lang w:val="en-GB"/>
        </w:rPr>
        <w:t xml:space="preserve"> F, </w:t>
      </w:r>
      <w:proofErr w:type="spellStart"/>
      <w:r w:rsidRPr="00623894">
        <w:rPr>
          <w:rFonts w:ascii="Arial" w:hAnsi="Arial" w:cs="Arial"/>
          <w:sz w:val="22"/>
          <w:szCs w:val="22"/>
          <w:lang w:val="en-GB"/>
        </w:rPr>
        <w:t>Hocqueloux</w:t>
      </w:r>
      <w:proofErr w:type="spellEnd"/>
      <w:r w:rsidRPr="00623894">
        <w:rPr>
          <w:rFonts w:ascii="Arial" w:hAnsi="Arial" w:cs="Arial"/>
          <w:sz w:val="22"/>
          <w:szCs w:val="22"/>
          <w:lang w:val="en-GB"/>
        </w:rPr>
        <w:t xml:space="preserve"> L, </w:t>
      </w:r>
      <w:proofErr w:type="spellStart"/>
      <w:r w:rsidRPr="00623894">
        <w:rPr>
          <w:rFonts w:ascii="Arial" w:hAnsi="Arial" w:cs="Arial"/>
          <w:sz w:val="22"/>
          <w:szCs w:val="22"/>
          <w:lang w:val="en-GB"/>
        </w:rPr>
        <w:t>Alberti</w:t>
      </w:r>
      <w:proofErr w:type="spellEnd"/>
      <w:r w:rsidRPr="00623894">
        <w:rPr>
          <w:rFonts w:ascii="Arial" w:hAnsi="Arial" w:cs="Arial"/>
          <w:sz w:val="22"/>
          <w:szCs w:val="22"/>
          <w:lang w:val="en-GB"/>
        </w:rPr>
        <w:t xml:space="preserve"> C, Wolff M, </w:t>
      </w:r>
      <w:proofErr w:type="spellStart"/>
      <w:r w:rsidRPr="00623894">
        <w:rPr>
          <w:rFonts w:ascii="Arial" w:hAnsi="Arial" w:cs="Arial"/>
          <w:sz w:val="22"/>
          <w:szCs w:val="22"/>
          <w:lang w:val="en-GB"/>
        </w:rPr>
        <w:t>Chevret</w:t>
      </w:r>
      <w:proofErr w:type="spellEnd"/>
      <w:r w:rsidRPr="00623894">
        <w:rPr>
          <w:rFonts w:ascii="Arial" w:hAnsi="Arial" w:cs="Arial"/>
          <w:sz w:val="22"/>
          <w:szCs w:val="22"/>
          <w:lang w:val="en-GB"/>
        </w:rPr>
        <w:t xml:space="preserve"> S, </w:t>
      </w:r>
      <w:proofErr w:type="spellStart"/>
      <w:r w:rsidRPr="00623894">
        <w:rPr>
          <w:rFonts w:ascii="Arial" w:hAnsi="Arial" w:cs="Arial"/>
          <w:sz w:val="22"/>
          <w:szCs w:val="22"/>
          <w:lang w:val="en-GB"/>
        </w:rPr>
        <w:t>Bedos</w:t>
      </w:r>
      <w:proofErr w:type="spellEnd"/>
      <w:r w:rsidRPr="00623894">
        <w:rPr>
          <w:rFonts w:ascii="Arial" w:hAnsi="Arial" w:cs="Arial"/>
          <w:sz w:val="22"/>
          <w:szCs w:val="22"/>
          <w:lang w:val="en-GB"/>
        </w:rPr>
        <w:t xml:space="preserve"> JP et al. The clinical spectrum of severe imported falciparum malaria in the ICU: report of 188 cases in adults. Am J </w:t>
      </w:r>
      <w:proofErr w:type="spellStart"/>
      <w:r w:rsidRPr="00623894">
        <w:rPr>
          <w:rFonts w:ascii="Arial" w:hAnsi="Arial" w:cs="Arial"/>
          <w:sz w:val="22"/>
          <w:szCs w:val="22"/>
          <w:lang w:val="en-GB"/>
        </w:rPr>
        <w:t>Respir</w:t>
      </w:r>
      <w:proofErr w:type="spellEnd"/>
      <w:r w:rsidRPr="00623894">
        <w:rPr>
          <w:rFonts w:ascii="Arial" w:hAnsi="Arial" w:cs="Arial"/>
          <w:sz w:val="22"/>
          <w:szCs w:val="22"/>
          <w:lang w:val="en-GB"/>
        </w:rPr>
        <w:t xml:space="preserve"> </w:t>
      </w:r>
      <w:proofErr w:type="spellStart"/>
      <w:r w:rsidRPr="00623894">
        <w:rPr>
          <w:rFonts w:ascii="Arial" w:hAnsi="Arial" w:cs="Arial"/>
          <w:sz w:val="22"/>
          <w:szCs w:val="22"/>
          <w:lang w:val="en-GB"/>
        </w:rPr>
        <w:t>Crit</w:t>
      </w:r>
      <w:proofErr w:type="spellEnd"/>
      <w:r w:rsidRPr="00623894">
        <w:rPr>
          <w:rFonts w:ascii="Arial" w:hAnsi="Arial" w:cs="Arial"/>
          <w:sz w:val="22"/>
          <w:szCs w:val="22"/>
          <w:lang w:val="en-GB"/>
        </w:rPr>
        <w:t xml:space="preserve"> Care Med </w:t>
      </w:r>
      <w:proofErr w:type="gramStart"/>
      <w:r w:rsidRPr="00623894">
        <w:rPr>
          <w:rFonts w:ascii="Arial" w:hAnsi="Arial" w:cs="Arial"/>
          <w:sz w:val="22"/>
          <w:szCs w:val="22"/>
          <w:lang w:val="en-GB"/>
        </w:rPr>
        <w:t>2003</w:t>
      </w:r>
      <w:r w:rsidR="009060C3"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9060C3" w:rsidRPr="00623894">
        <w:rPr>
          <w:rFonts w:ascii="Arial" w:hAnsi="Arial" w:cs="Arial"/>
          <w:sz w:val="22"/>
          <w:szCs w:val="22"/>
          <w:lang w:val="en-GB"/>
        </w:rPr>
        <w:t xml:space="preserve"> </w:t>
      </w:r>
      <w:r w:rsidRPr="00623894">
        <w:rPr>
          <w:rFonts w:ascii="Arial" w:hAnsi="Arial" w:cs="Arial"/>
          <w:sz w:val="22"/>
          <w:szCs w:val="22"/>
          <w:lang w:val="en-GB"/>
        </w:rPr>
        <w:t>167</w:t>
      </w:r>
      <w:r w:rsidR="009060C3" w:rsidRPr="00623894">
        <w:rPr>
          <w:rFonts w:ascii="Arial" w:hAnsi="Arial" w:cs="Arial"/>
          <w:sz w:val="22"/>
          <w:szCs w:val="22"/>
          <w:lang w:val="en-GB"/>
        </w:rPr>
        <w:t xml:space="preserve"> </w:t>
      </w:r>
      <w:r w:rsidRPr="00623894">
        <w:rPr>
          <w:rFonts w:ascii="Arial" w:hAnsi="Arial" w:cs="Arial"/>
          <w:sz w:val="22"/>
          <w:szCs w:val="22"/>
          <w:lang w:val="en-GB"/>
        </w:rPr>
        <w:t>:</w:t>
      </w:r>
      <w:r w:rsidR="009060C3" w:rsidRPr="00623894">
        <w:rPr>
          <w:rFonts w:ascii="Arial" w:hAnsi="Arial" w:cs="Arial"/>
          <w:sz w:val="22"/>
          <w:szCs w:val="22"/>
          <w:lang w:val="en-GB"/>
        </w:rPr>
        <w:t xml:space="preserve"> </w:t>
      </w:r>
      <w:r w:rsidRPr="00623894">
        <w:rPr>
          <w:rFonts w:ascii="Arial" w:hAnsi="Arial" w:cs="Arial"/>
          <w:sz w:val="22"/>
          <w:szCs w:val="22"/>
          <w:lang w:val="en-GB"/>
        </w:rPr>
        <w:t>684-9</w:t>
      </w:r>
      <w:r w:rsidR="009060C3" w:rsidRPr="00623894">
        <w:rPr>
          <w:rFonts w:ascii="Arial" w:hAnsi="Arial" w:cs="Arial"/>
          <w:sz w:val="22"/>
          <w:szCs w:val="22"/>
          <w:lang w:val="en-GB"/>
        </w:rPr>
        <w:t>.</w:t>
      </w:r>
    </w:p>
    <w:p w14:paraId="202410A1" w14:textId="77777777" w:rsidR="004E209F" w:rsidRPr="00623894" w:rsidRDefault="004E209F" w:rsidP="004E209F">
      <w:pPr>
        <w:pStyle w:val="NormalWeb"/>
        <w:rPr>
          <w:rFonts w:ascii="Arial" w:hAnsi="Arial" w:cs="Arial"/>
          <w:sz w:val="22"/>
          <w:szCs w:val="22"/>
          <w:lang w:val="en-GB"/>
        </w:rPr>
      </w:pPr>
      <w:r w:rsidRPr="00623894">
        <w:rPr>
          <w:rFonts w:ascii="Arial" w:hAnsi="Arial" w:cs="Arial"/>
          <w:sz w:val="22"/>
          <w:szCs w:val="22"/>
          <w:lang w:val="en-GB"/>
        </w:rPr>
        <w:t> </w:t>
      </w:r>
    </w:p>
    <w:p w14:paraId="229EC66F" w14:textId="77777777" w:rsidR="004E209F" w:rsidRPr="00623894" w:rsidRDefault="004E209F" w:rsidP="004E209F">
      <w:pPr>
        <w:pStyle w:val="NormalWeb"/>
        <w:rPr>
          <w:rFonts w:ascii="Arial" w:hAnsi="Arial" w:cs="Arial"/>
          <w:sz w:val="22"/>
          <w:szCs w:val="22"/>
        </w:rPr>
      </w:pPr>
      <w:r w:rsidRPr="00623894">
        <w:rPr>
          <w:rFonts w:ascii="Arial" w:hAnsi="Arial" w:cs="Arial"/>
          <w:b/>
          <w:bCs/>
          <w:sz w:val="22"/>
          <w:szCs w:val="22"/>
        </w:rPr>
        <w:t xml:space="preserve"> 16. </w:t>
      </w:r>
      <w:bookmarkStart w:id="41" w:name="MALDIESINOC"/>
      <w:r w:rsidRPr="00623894">
        <w:rPr>
          <w:rFonts w:ascii="Arial" w:hAnsi="Arial" w:cs="Arial"/>
          <w:b/>
          <w:bCs/>
          <w:sz w:val="22"/>
          <w:szCs w:val="22"/>
        </w:rPr>
        <w:t>MALADIES</w:t>
      </w:r>
      <w:bookmarkEnd w:id="41"/>
      <w:r w:rsidRPr="00623894">
        <w:rPr>
          <w:rFonts w:ascii="Arial" w:hAnsi="Arial" w:cs="Arial"/>
          <w:b/>
          <w:bCs/>
          <w:sz w:val="22"/>
          <w:szCs w:val="22"/>
        </w:rPr>
        <w:t xml:space="preserve"> PAR INOCULATION (LYME, PASTEURELLOSE, LEPTOSPIROSE, FIEVRE Q…)</w:t>
      </w:r>
    </w:p>
    <w:p w14:paraId="402F50EA"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CONNAITRE :</w:t>
      </w:r>
    </w:p>
    <w:p w14:paraId="723FEA82" w14:textId="77777777" w:rsidR="004E209F" w:rsidRPr="00623894" w:rsidRDefault="004E209F" w:rsidP="004E209F">
      <w:pPr>
        <w:numPr>
          <w:ilvl w:val="0"/>
          <w:numId w:val="61"/>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les principaux signes cliniques et biologiques, la gravité et le traitement antibiotique des leptospiroses graves </w:t>
      </w:r>
    </w:p>
    <w:p w14:paraId="191484B3" w14:textId="77777777" w:rsidR="004E209F" w:rsidRPr="00623894" w:rsidRDefault="004E209F" w:rsidP="004E209F">
      <w:pPr>
        <w:numPr>
          <w:ilvl w:val="0"/>
          <w:numId w:val="61"/>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les principaux signes cliniques et biologiques, la gravité et le traitement antibiotique de la fièvre Q </w:t>
      </w:r>
    </w:p>
    <w:p w14:paraId="43338A17" w14:textId="77777777" w:rsidR="004E209F" w:rsidRPr="00623894" w:rsidRDefault="004E209F" w:rsidP="004E209F">
      <w:pPr>
        <w:numPr>
          <w:ilvl w:val="0"/>
          <w:numId w:val="61"/>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les principaux signes cliniques et biologiques, la gravité et le traitement antibiotique la maladie de </w:t>
      </w:r>
      <w:proofErr w:type="spellStart"/>
      <w:r w:rsidRPr="00623894">
        <w:rPr>
          <w:rFonts w:ascii="Arial" w:hAnsi="Arial" w:cs="Arial"/>
          <w:sz w:val="22"/>
          <w:szCs w:val="22"/>
        </w:rPr>
        <w:t>Lyme</w:t>
      </w:r>
      <w:proofErr w:type="spellEnd"/>
      <w:r w:rsidRPr="00623894">
        <w:rPr>
          <w:rFonts w:ascii="Arial" w:hAnsi="Arial" w:cs="Arial"/>
          <w:sz w:val="22"/>
          <w:szCs w:val="22"/>
        </w:rPr>
        <w:t xml:space="preserve"> </w:t>
      </w:r>
    </w:p>
    <w:p w14:paraId="2B455DA3" w14:textId="77777777" w:rsidR="004E209F" w:rsidRPr="00623894" w:rsidRDefault="004E209F" w:rsidP="004E209F">
      <w:pPr>
        <w:numPr>
          <w:ilvl w:val="0"/>
          <w:numId w:val="61"/>
        </w:numPr>
        <w:spacing w:before="100" w:beforeAutospacing="1" w:after="100" w:afterAutospacing="1"/>
        <w:rPr>
          <w:rFonts w:ascii="Arial" w:hAnsi="Arial" w:cs="Arial"/>
          <w:sz w:val="22"/>
          <w:szCs w:val="22"/>
        </w:rPr>
      </w:pPr>
      <w:r w:rsidRPr="00623894">
        <w:rPr>
          <w:rFonts w:ascii="Arial" w:hAnsi="Arial" w:cs="Arial"/>
          <w:sz w:val="22"/>
          <w:szCs w:val="22"/>
        </w:rPr>
        <w:t>L'épidémiologie, les principaux signes cliniques et biologiques, la gravité et le traitement antibiotique de la pasteurellose</w:t>
      </w:r>
    </w:p>
    <w:p w14:paraId="1F26026B"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LES REFERENCES DE BASE :</w:t>
      </w:r>
    </w:p>
    <w:p w14:paraId="1037924C" w14:textId="77777777" w:rsidR="004E209F" w:rsidRPr="00623894" w:rsidRDefault="004E209F" w:rsidP="004E209F">
      <w:pPr>
        <w:numPr>
          <w:ilvl w:val="0"/>
          <w:numId w:val="62"/>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Bharti</w:t>
      </w:r>
      <w:proofErr w:type="spellEnd"/>
      <w:r w:rsidRPr="00623894">
        <w:rPr>
          <w:rFonts w:ascii="Arial" w:hAnsi="Arial" w:cs="Arial"/>
          <w:sz w:val="22"/>
          <w:szCs w:val="22"/>
        </w:rPr>
        <w:t xml:space="preserve"> AR, </w:t>
      </w:r>
      <w:proofErr w:type="spellStart"/>
      <w:r w:rsidRPr="00623894">
        <w:rPr>
          <w:rFonts w:ascii="Arial" w:hAnsi="Arial" w:cs="Arial"/>
          <w:sz w:val="22"/>
          <w:szCs w:val="22"/>
        </w:rPr>
        <w:t>Nalli</w:t>
      </w:r>
      <w:proofErr w:type="spellEnd"/>
      <w:r w:rsidRPr="00623894">
        <w:rPr>
          <w:rFonts w:ascii="Arial" w:hAnsi="Arial" w:cs="Arial"/>
          <w:sz w:val="22"/>
          <w:szCs w:val="22"/>
        </w:rPr>
        <w:t xml:space="preserve"> JE, </w:t>
      </w:r>
      <w:proofErr w:type="spellStart"/>
      <w:r w:rsidRPr="00623894">
        <w:rPr>
          <w:rFonts w:ascii="Arial" w:hAnsi="Arial" w:cs="Arial"/>
          <w:sz w:val="22"/>
          <w:szCs w:val="22"/>
        </w:rPr>
        <w:t>Ricardi</w:t>
      </w:r>
      <w:proofErr w:type="spellEnd"/>
      <w:r w:rsidRPr="00623894">
        <w:rPr>
          <w:rFonts w:ascii="Arial" w:hAnsi="Arial" w:cs="Arial"/>
          <w:sz w:val="22"/>
          <w:szCs w:val="22"/>
        </w:rPr>
        <w:t xml:space="preserve"> JN, Matthias MA, Diaz MM, </w:t>
      </w:r>
      <w:proofErr w:type="spellStart"/>
      <w:r w:rsidRPr="00623894">
        <w:rPr>
          <w:rFonts w:ascii="Arial" w:hAnsi="Arial" w:cs="Arial"/>
          <w:sz w:val="22"/>
          <w:szCs w:val="22"/>
        </w:rPr>
        <w:t>Lovett</w:t>
      </w:r>
      <w:proofErr w:type="spellEnd"/>
      <w:r w:rsidRPr="00623894">
        <w:rPr>
          <w:rFonts w:ascii="Arial" w:hAnsi="Arial" w:cs="Arial"/>
          <w:sz w:val="22"/>
          <w:szCs w:val="22"/>
        </w:rPr>
        <w:t xml:space="preserve"> MA et al. </w:t>
      </w:r>
      <w:proofErr w:type="spellStart"/>
      <w:r w:rsidRPr="00623894">
        <w:rPr>
          <w:rFonts w:ascii="Arial" w:hAnsi="Arial" w:cs="Arial"/>
          <w:sz w:val="22"/>
          <w:szCs w:val="22"/>
        </w:rPr>
        <w:t>Leptospirosis</w:t>
      </w:r>
      <w:proofErr w:type="spellEnd"/>
      <w:r w:rsidRPr="00623894">
        <w:rPr>
          <w:rFonts w:ascii="Arial" w:hAnsi="Arial" w:cs="Arial"/>
          <w:sz w:val="22"/>
          <w:szCs w:val="22"/>
        </w:rPr>
        <w:t xml:space="preserve"> : a </w:t>
      </w:r>
      <w:proofErr w:type="spellStart"/>
      <w:r w:rsidRPr="00623894">
        <w:rPr>
          <w:rFonts w:ascii="Arial" w:hAnsi="Arial" w:cs="Arial"/>
          <w:sz w:val="22"/>
          <w:szCs w:val="22"/>
        </w:rPr>
        <w:t>zoonotic</w:t>
      </w:r>
      <w:proofErr w:type="spellEnd"/>
      <w:r w:rsidRPr="00623894">
        <w:rPr>
          <w:rFonts w:ascii="Arial" w:hAnsi="Arial" w:cs="Arial"/>
          <w:sz w:val="22"/>
          <w:szCs w:val="22"/>
        </w:rPr>
        <w:t xml:space="preserve"> </w:t>
      </w:r>
      <w:proofErr w:type="spellStart"/>
      <w:r w:rsidRPr="00623894">
        <w:rPr>
          <w:rFonts w:ascii="Arial" w:hAnsi="Arial" w:cs="Arial"/>
          <w:sz w:val="22"/>
          <w:szCs w:val="22"/>
        </w:rPr>
        <w:t>disease</w:t>
      </w:r>
      <w:proofErr w:type="spellEnd"/>
      <w:r w:rsidRPr="00623894">
        <w:rPr>
          <w:rFonts w:ascii="Arial" w:hAnsi="Arial" w:cs="Arial"/>
          <w:sz w:val="22"/>
          <w:szCs w:val="22"/>
        </w:rPr>
        <w:t xml:space="preserve"> of global importance. Lancet Infect Dis 2003</w:t>
      </w:r>
      <w:r w:rsidR="00DC0418" w:rsidRPr="00623894">
        <w:rPr>
          <w:rFonts w:ascii="Arial" w:hAnsi="Arial" w:cs="Arial"/>
          <w:sz w:val="22"/>
          <w:szCs w:val="22"/>
        </w:rPr>
        <w:t xml:space="preserve"> </w:t>
      </w:r>
      <w:r w:rsidRPr="00623894">
        <w:rPr>
          <w:rFonts w:ascii="Arial" w:hAnsi="Arial" w:cs="Arial"/>
          <w:sz w:val="22"/>
          <w:szCs w:val="22"/>
        </w:rPr>
        <w:t>;</w:t>
      </w:r>
      <w:r w:rsidR="00DC0418" w:rsidRPr="00623894">
        <w:rPr>
          <w:rFonts w:ascii="Arial" w:hAnsi="Arial" w:cs="Arial"/>
          <w:sz w:val="22"/>
          <w:szCs w:val="22"/>
        </w:rPr>
        <w:t xml:space="preserve"> </w:t>
      </w:r>
      <w:r w:rsidRPr="00623894">
        <w:rPr>
          <w:rFonts w:ascii="Arial" w:hAnsi="Arial" w:cs="Arial"/>
          <w:sz w:val="22"/>
          <w:szCs w:val="22"/>
        </w:rPr>
        <w:t>3</w:t>
      </w:r>
      <w:r w:rsidR="00DC0418" w:rsidRPr="00623894">
        <w:rPr>
          <w:rFonts w:ascii="Arial" w:hAnsi="Arial" w:cs="Arial"/>
          <w:sz w:val="22"/>
          <w:szCs w:val="22"/>
        </w:rPr>
        <w:t xml:space="preserve"> </w:t>
      </w:r>
      <w:r w:rsidRPr="00623894">
        <w:rPr>
          <w:rFonts w:ascii="Arial" w:hAnsi="Arial" w:cs="Arial"/>
          <w:sz w:val="22"/>
          <w:szCs w:val="22"/>
        </w:rPr>
        <w:t>:</w:t>
      </w:r>
      <w:r w:rsidR="00DC0418" w:rsidRPr="00623894">
        <w:rPr>
          <w:rFonts w:ascii="Arial" w:hAnsi="Arial" w:cs="Arial"/>
          <w:sz w:val="22"/>
          <w:szCs w:val="22"/>
        </w:rPr>
        <w:t xml:space="preserve">  757-71.</w:t>
      </w:r>
    </w:p>
    <w:p w14:paraId="3EF435C4" w14:textId="77777777" w:rsidR="004E209F" w:rsidRPr="00623894" w:rsidRDefault="004E209F" w:rsidP="004E209F">
      <w:pPr>
        <w:numPr>
          <w:ilvl w:val="0"/>
          <w:numId w:val="62"/>
        </w:numPr>
        <w:spacing w:before="100" w:beforeAutospacing="1" w:after="100" w:afterAutospacing="1"/>
        <w:rPr>
          <w:rFonts w:ascii="Arial" w:hAnsi="Arial" w:cs="Arial"/>
          <w:sz w:val="22"/>
          <w:szCs w:val="22"/>
        </w:rPr>
      </w:pPr>
      <w:r w:rsidRPr="00623894">
        <w:rPr>
          <w:rFonts w:ascii="Arial" w:hAnsi="Arial" w:cs="Arial"/>
          <w:sz w:val="22"/>
          <w:szCs w:val="22"/>
        </w:rPr>
        <w:t>Million M. Fièvre Q : actualités diagnostiques et thérapeutiques. Med Mal Infect 2009</w:t>
      </w:r>
      <w:r w:rsidR="00DC0418" w:rsidRPr="00623894">
        <w:rPr>
          <w:rFonts w:ascii="Arial" w:hAnsi="Arial" w:cs="Arial"/>
          <w:sz w:val="22"/>
          <w:szCs w:val="22"/>
        </w:rPr>
        <w:t xml:space="preserve"> </w:t>
      </w:r>
      <w:r w:rsidRPr="00623894">
        <w:rPr>
          <w:rFonts w:ascii="Arial" w:hAnsi="Arial" w:cs="Arial"/>
          <w:sz w:val="22"/>
          <w:szCs w:val="22"/>
        </w:rPr>
        <w:t>;</w:t>
      </w:r>
      <w:r w:rsidR="00DC0418" w:rsidRPr="00623894">
        <w:rPr>
          <w:rFonts w:ascii="Arial" w:hAnsi="Arial" w:cs="Arial"/>
          <w:sz w:val="22"/>
          <w:szCs w:val="22"/>
        </w:rPr>
        <w:t xml:space="preserve"> </w:t>
      </w:r>
      <w:r w:rsidRPr="00623894">
        <w:rPr>
          <w:rFonts w:ascii="Arial" w:hAnsi="Arial" w:cs="Arial"/>
          <w:sz w:val="22"/>
          <w:szCs w:val="22"/>
        </w:rPr>
        <w:t>39</w:t>
      </w:r>
      <w:r w:rsidR="00DC0418" w:rsidRPr="00623894">
        <w:rPr>
          <w:rFonts w:ascii="Arial" w:hAnsi="Arial" w:cs="Arial"/>
          <w:sz w:val="22"/>
          <w:szCs w:val="22"/>
        </w:rPr>
        <w:t xml:space="preserve"> </w:t>
      </w:r>
      <w:r w:rsidRPr="00623894">
        <w:rPr>
          <w:rFonts w:ascii="Arial" w:hAnsi="Arial" w:cs="Arial"/>
          <w:sz w:val="22"/>
          <w:szCs w:val="22"/>
        </w:rPr>
        <w:t> :</w:t>
      </w:r>
      <w:r w:rsidR="00DC0418" w:rsidRPr="00623894">
        <w:rPr>
          <w:rFonts w:ascii="Arial" w:hAnsi="Arial" w:cs="Arial"/>
          <w:sz w:val="22"/>
          <w:szCs w:val="22"/>
        </w:rPr>
        <w:t xml:space="preserve"> </w:t>
      </w:r>
      <w:r w:rsidRPr="00623894">
        <w:rPr>
          <w:rFonts w:ascii="Arial" w:hAnsi="Arial" w:cs="Arial"/>
          <w:sz w:val="22"/>
          <w:szCs w:val="22"/>
        </w:rPr>
        <w:t>82-94</w:t>
      </w:r>
      <w:r w:rsidR="00DC0418" w:rsidRPr="00623894">
        <w:rPr>
          <w:rFonts w:ascii="Arial" w:hAnsi="Arial" w:cs="Arial"/>
          <w:sz w:val="22"/>
          <w:szCs w:val="22"/>
        </w:rPr>
        <w:t>.</w:t>
      </w:r>
    </w:p>
    <w:p w14:paraId="39BF76F9" w14:textId="77777777" w:rsidR="004E209F" w:rsidRPr="00623894" w:rsidRDefault="004E209F" w:rsidP="004E209F">
      <w:pPr>
        <w:numPr>
          <w:ilvl w:val="0"/>
          <w:numId w:val="62"/>
        </w:numPr>
        <w:spacing w:before="100" w:beforeAutospacing="1" w:after="100" w:afterAutospacing="1"/>
        <w:rPr>
          <w:rFonts w:ascii="Arial" w:hAnsi="Arial" w:cs="Arial"/>
          <w:sz w:val="22"/>
          <w:szCs w:val="22"/>
        </w:rPr>
      </w:pPr>
      <w:r w:rsidRPr="00623894">
        <w:rPr>
          <w:rFonts w:ascii="Arial" w:hAnsi="Arial" w:cs="Arial"/>
          <w:sz w:val="22"/>
          <w:szCs w:val="22"/>
        </w:rPr>
        <w:t xml:space="preserve">Borréliose de </w:t>
      </w:r>
      <w:proofErr w:type="spellStart"/>
      <w:r w:rsidRPr="00623894">
        <w:rPr>
          <w:rFonts w:ascii="Arial" w:hAnsi="Arial" w:cs="Arial"/>
          <w:sz w:val="22"/>
          <w:szCs w:val="22"/>
        </w:rPr>
        <w:t>Lyme</w:t>
      </w:r>
      <w:proofErr w:type="spellEnd"/>
      <w:r w:rsidRPr="00623894">
        <w:rPr>
          <w:rFonts w:ascii="Arial" w:hAnsi="Arial" w:cs="Arial"/>
          <w:sz w:val="22"/>
          <w:szCs w:val="22"/>
        </w:rPr>
        <w:t xml:space="preserve"> : démarches diagnostiques, thérapeutiques et préventives. Conférence de consensus SPILF 2006 </w:t>
      </w:r>
      <w:hyperlink r:id="rId63" w:history="1">
        <w:r w:rsidRPr="00623894">
          <w:rPr>
            <w:rStyle w:val="Lienhypertexte"/>
            <w:rFonts w:ascii="Arial" w:hAnsi="Arial" w:cs="Arial"/>
            <w:sz w:val="22"/>
            <w:szCs w:val="22"/>
          </w:rPr>
          <w:t>http://www.infectiologie.com/site/medias/_documents/consensus/2006-Lyme_court.pdf</w:t>
        </w:r>
      </w:hyperlink>
    </w:p>
    <w:p w14:paraId="0143EEF9" w14:textId="77777777" w:rsidR="004E209F" w:rsidRPr="00623894" w:rsidRDefault="004E209F" w:rsidP="004E209F">
      <w:pPr>
        <w:spacing w:before="100" w:beforeAutospacing="1" w:after="100" w:afterAutospacing="1"/>
        <w:rPr>
          <w:rFonts w:ascii="Arial" w:hAnsi="Arial" w:cs="Arial"/>
          <w:sz w:val="22"/>
          <w:szCs w:val="22"/>
        </w:rPr>
      </w:pPr>
      <w:r w:rsidRPr="00623894">
        <w:rPr>
          <w:rFonts w:ascii="Arial" w:hAnsi="Arial" w:cs="Arial"/>
          <w:sz w:val="22"/>
          <w:szCs w:val="22"/>
        </w:rPr>
        <w:t>POUR EN SAVOIR PLUS :</w:t>
      </w:r>
    </w:p>
    <w:p w14:paraId="263388FF" w14:textId="77777777" w:rsidR="004E209F" w:rsidRPr="00623894" w:rsidRDefault="004E209F" w:rsidP="004E209F">
      <w:pPr>
        <w:numPr>
          <w:ilvl w:val="0"/>
          <w:numId w:val="62"/>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O’Connell S. Lyme </w:t>
      </w:r>
      <w:proofErr w:type="spellStart"/>
      <w:r w:rsidRPr="00623894">
        <w:rPr>
          <w:rFonts w:ascii="Arial" w:hAnsi="Arial" w:cs="Arial"/>
          <w:sz w:val="22"/>
          <w:szCs w:val="22"/>
          <w:lang w:val="en-GB"/>
        </w:rPr>
        <w:t>borreliosis</w:t>
      </w:r>
      <w:proofErr w:type="spellEnd"/>
      <w:r w:rsidRPr="00623894">
        <w:rPr>
          <w:rFonts w:ascii="Arial" w:hAnsi="Arial" w:cs="Arial"/>
          <w:sz w:val="22"/>
          <w:szCs w:val="22"/>
          <w:lang w:val="en-GB"/>
        </w:rPr>
        <w:t xml:space="preserve">: current issues in diagnosis and management. </w:t>
      </w:r>
      <w:proofErr w:type="spellStart"/>
      <w:r w:rsidRPr="00623894">
        <w:rPr>
          <w:rFonts w:ascii="Arial" w:hAnsi="Arial" w:cs="Arial"/>
          <w:sz w:val="22"/>
          <w:szCs w:val="22"/>
        </w:rPr>
        <w:t>Curr</w:t>
      </w:r>
      <w:proofErr w:type="spellEnd"/>
      <w:r w:rsidRPr="00623894">
        <w:rPr>
          <w:rFonts w:ascii="Arial" w:hAnsi="Arial" w:cs="Arial"/>
          <w:sz w:val="22"/>
          <w:szCs w:val="22"/>
        </w:rPr>
        <w:t xml:space="preserve"> </w:t>
      </w:r>
      <w:proofErr w:type="spellStart"/>
      <w:r w:rsidRPr="00623894">
        <w:rPr>
          <w:rFonts w:ascii="Arial" w:hAnsi="Arial" w:cs="Arial"/>
          <w:sz w:val="22"/>
          <w:szCs w:val="22"/>
        </w:rPr>
        <w:t>Opin</w:t>
      </w:r>
      <w:proofErr w:type="spellEnd"/>
      <w:r w:rsidRPr="00623894">
        <w:rPr>
          <w:rFonts w:ascii="Arial" w:hAnsi="Arial" w:cs="Arial"/>
          <w:sz w:val="22"/>
          <w:szCs w:val="22"/>
        </w:rPr>
        <w:t xml:space="preserve"> Infect Dis 2010</w:t>
      </w:r>
      <w:r w:rsidR="00DC0418" w:rsidRPr="00623894">
        <w:rPr>
          <w:rFonts w:ascii="Arial" w:hAnsi="Arial" w:cs="Arial"/>
          <w:sz w:val="22"/>
          <w:szCs w:val="22"/>
        </w:rPr>
        <w:t xml:space="preserve"> ; </w:t>
      </w:r>
      <w:r w:rsidRPr="00623894">
        <w:rPr>
          <w:rFonts w:ascii="Arial" w:hAnsi="Arial" w:cs="Arial"/>
          <w:sz w:val="22"/>
          <w:szCs w:val="22"/>
        </w:rPr>
        <w:t>23</w:t>
      </w:r>
      <w:r w:rsidR="00DC0418" w:rsidRPr="00623894">
        <w:rPr>
          <w:rFonts w:ascii="Arial" w:hAnsi="Arial" w:cs="Arial"/>
          <w:sz w:val="22"/>
          <w:szCs w:val="22"/>
        </w:rPr>
        <w:t xml:space="preserve"> : </w:t>
      </w:r>
      <w:r w:rsidRPr="00623894">
        <w:rPr>
          <w:rFonts w:ascii="Arial" w:hAnsi="Arial" w:cs="Arial"/>
          <w:sz w:val="22"/>
          <w:szCs w:val="22"/>
        </w:rPr>
        <w:t>:231-5</w:t>
      </w:r>
      <w:r w:rsidR="00DC0418" w:rsidRPr="00623894">
        <w:rPr>
          <w:rFonts w:ascii="Arial" w:hAnsi="Arial" w:cs="Arial"/>
          <w:sz w:val="22"/>
          <w:szCs w:val="22"/>
        </w:rPr>
        <w:t>.</w:t>
      </w:r>
    </w:p>
    <w:p w14:paraId="221B5D81" w14:textId="77777777" w:rsidR="004E209F" w:rsidRPr="00623894" w:rsidRDefault="004E209F" w:rsidP="004E209F">
      <w:pPr>
        <w:numPr>
          <w:ilvl w:val="0"/>
          <w:numId w:val="62"/>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GB"/>
        </w:rPr>
        <w:t>Madariaga</w:t>
      </w:r>
      <w:proofErr w:type="spellEnd"/>
      <w:r w:rsidRPr="00623894">
        <w:rPr>
          <w:rFonts w:ascii="Arial" w:hAnsi="Arial" w:cs="Arial"/>
          <w:sz w:val="22"/>
          <w:szCs w:val="22"/>
          <w:lang w:val="en-GB"/>
        </w:rPr>
        <w:t xml:space="preserve"> MG; </w:t>
      </w:r>
      <w:proofErr w:type="spellStart"/>
      <w:r w:rsidRPr="00623894">
        <w:rPr>
          <w:rFonts w:ascii="Arial" w:hAnsi="Arial" w:cs="Arial"/>
          <w:sz w:val="22"/>
          <w:szCs w:val="22"/>
          <w:lang w:val="en-GB"/>
        </w:rPr>
        <w:t>Rezai</w:t>
      </w:r>
      <w:proofErr w:type="spellEnd"/>
      <w:r w:rsidRPr="00623894">
        <w:rPr>
          <w:rFonts w:ascii="Arial" w:hAnsi="Arial" w:cs="Arial"/>
          <w:sz w:val="22"/>
          <w:szCs w:val="22"/>
          <w:lang w:val="en-GB"/>
        </w:rPr>
        <w:t xml:space="preserve"> K, </w:t>
      </w:r>
      <w:proofErr w:type="spellStart"/>
      <w:r w:rsidRPr="00623894">
        <w:rPr>
          <w:rFonts w:ascii="Arial" w:hAnsi="Arial" w:cs="Arial"/>
          <w:sz w:val="22"/>
          <w:szCs w:val="22"/>
          <w:lang w:val="en-GB"/>
        </w:rPr>
        <w:t>Trenholme</w:t>
      </w:r>
      <w:proofErr w:type="spellEnd"/>
      <w:r w:rsidRPr="00623894">
        <w:rPr>
          <w:rFonts w:ascii="Arial" w:hAnsi="Arial" w:cs="Arial"/>
          <w:sz w:val="22"/>
          <w:szCs w:val="22"/>
          <w:lang w:val="en-GB"/>
        </w:rPr>
        <w:t xml:space="preserve"> GM, Weinstein RA. Q fever: a biological weapon in your backyard. </w:t>
      </w:r>
      <w:r w:rsidRPr="00623894">
        <w:rPr>
          <w:rFonts w:ascii="Arial" w:hAnsi="Arial" w:cs="Arial"/>
          <w:sz w:val="22"/>
          <w:szCs w:val="22"/>
        </w:rPr>
        <w:t>Lancet Infect Dis 2003</w:t>
      </w:r>
      <w:r w:rsidR="00DC0418" w:rsidRPr="00623894">
        <w:rPr>
          <w:rFonts w:ascii="Arial" w:hAnsi="Arial" w:cs="Arial"/>
          <w:sz w:val="22"/>
          <w:szCs w:val="22"/>
        </w:rPr>
        <w:t xml:space="preserve"> </w:t>
      </w:r>
      <w:r w:rsidRPr="00623894">
        <w:rPr>
          <w:rFonts w:ascii="Arial" w:hAnsi="Arial" w:cs="Arial"/>
          <w:sz w:val="22"/>
          <w:szCs w:val="22"/>
        </w:rPr>
        <w:t>;</w:t>
      </w:r>
      <w:r w:rsidR="00DC0418" w:rsidRPr="00623894">
        <w:rPr>
          <w:rFonts w:ascii="Arial" w:hAnsi="Arial" w:cs="Arial"/>
          <w:sz w:val="22"/>
          <w:szCs w:val="22"/>
        </w:rPr>
        <w:t xml:space="preserve"> </w:t>
      </w:r>
      <w:r w:rsidRPr="00623894">
        <w:rPr>
          <w:rFonts w:ascii="Arial" w:hAnsi="Arial" w:cs="Arial"/>
          <w:sz w:val="22"/>
          <w:szCs w:val="22"/>
        </w:rPr>
        <w:t>3 :</w:t>
      </w:r>
      <w:r w:rsidR="00DC0418" w:rsidRPr="00623894">
        <w:rPr>
          <w:rFonts w:ascii="Arial" w:hAnsi="Arial" w:cs="Arial"/>
          <w:sz w:val="22"/>
          <w:szCs w:val="22"/>
        </w:rPr>
        <w:t xml:space="preserve"> 709-21.</w:t>
      </w:r>
    </w:p>
    <w:p w14:paraId="0EDEEC0E" w14:textId="77777777" w:rsidR="004E209F" w:rsidRPr="00623894" w:rsidRDefault="004E209F" w:rsidP="004E209F">
      <w:pPr>
        <w:spacing w:before="100" w:beforeAutospacing="1" w:after="100" w:afterAutospacing="1"/>
        <w:rPr>
          <w:rFonts w:ascii="Arial" w:hAnsi="Arial" w:cs="Arial"/>
          <w:sz w:val="22"/>
          <w:szCs w:val="22"/>
        </w:rPr>
      </w:pPr>
      <w:r w:rsidRPr="00623894">
        <w:rPr>
          <w:rFonts w:ascii="Arial" w:hAnsi="Arial" w:cs="Arial"/>
          <w:sz w:val="22"/>
          <w:szCs w:val="22"/>
        </w:rPr>
        <w:t>SITE INTERNET :</w:t>
      </w:r>
    </w:p>
    <w:p w14:paraId="19128A2D" w14:textId="77777777" w:rsidR="004E209F" w:rsidRPr="00623894" w:rsidRDefault="004E209F" w:rsidP="004E209F">
      <w:pPr>
        <w:numPr>
          <w:ilvl w:val="0"/>
          <w:numId w:val="88"/>
        </w:numPr>
        <w:spacing w:before="100" w:beforeAutospacing="1" w:after="100" w:afterAutospacing="1"/>
        <w:rPr>
          <w:rFonts w:ascii="Arial" w:hAnsi="Arial" w:cs="Arial"/>
          <w:sz w:val="22"/>
          <w:szCs w:val="22"/>
        </w:rPr>
      </w:pPr>
      <w:r w:rsidRPr="00623894">
        <w:rPr>
          <w:rFonts w:ascii="Arial" w:hAnsi="Arial" w:cs="Arial"/>
          <w:sz w:val="22"/>
          <w:szCs w:val="22"/>
        </w:rPr>
        <w:t xml:space="preserve">Pasteurellose humaine. Pathologies d’inoculation  </w:t>
      </w:r>
      <w:hyperlink r:id="rId64" w:history="1">
        <w:r w:rsidRPr="00623894">
          <w:rPr>
            <w:rStyle w:val="Lienhypertexte"/>
            <w:rFonts w:ascii="Arial" w:hAnsi="Arial" w:cs="Arial"/>
            <w:sz w:val="22"/>
            <w:szCs w:val="22"/>
          </w:rPr>
          <w:t>http://www-sante.ujf-grenoble.fr/SANTE/corpus/disciplines/malinf/malinf/101/leconimprim.pdf</w:t>
        </w:r>
      </w:hyperlink>
    </w:p>
    <w:p w14:paraId="774B9B33"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 </w:t>
      </w:r>
    </w:p>
    <w:p w14:paraId="2A8DFA96" w14:textId="77777777" w:rsidR="004E209F" w:rsidRPr="00623894" w:rsidRDefault="004E209F" w:rsidP="004E209F">
      <w:pPr>
        <w:rPr>
          <w:rFonts w:ascii="Arial" w:hAnsi="Arial" w:cs="Arial"/>
          <w:sz w:val="22"/>
          <w:szCs w:val="22"/>
        </w:rPr>
      </w:pPr>
      <w:r w:rsidRPr="00623894">
        <w:rPr>
          <w:rFonts w:ascii="Arial" w:hAnsi="Arial" w:cs="Arial"/>
          <w:b/>
          <w:bCs/>
          <w:sz w:val="22"/>
          <w:szCs w:val="22"/>
        </w:rPr>
        <w:t xml:space="preserve">17. </w:t>
      </w:r>
      <w:bookmarkStart w:id="42" w:name="THYPH"/>
      <w:r w:rsidRPr="00623894">
        <w:rPr>
          <w:rFonts w:ascii="Arial" w:hAnsi="Arial" w:cs="Arial"/>
          <w:b/>
          <w:bCs/>
          <w:sz w:val="22"/>
          <w:szCs w:val="22"/>
        </w:rPr>
        <w:t>TYPHOÏDES</w:t>
      </w:r>
      <w:bookmarkEnd w:id="42"/>
      <w:r w:rsidRPr="00623894">
        <w:rPr>
          <w:rFonts w:ascii="Arial" w:hAnsi="Arial" w:cs="Arial"/>
          <w:b/>
          <w:bCs/>
          <w:sz w:val="22"/>
          <w:szCs w:val="22"/>
        </w:rPr>
        <w:t xml:space="preserve"> ET BRUCELLOSES</w:t>
      </w:r>
      <w:r w:rsidRPr="00623894">
        <w:rPr>
          <w:rFonts w:ascii="Arial" w:hAnsi="Arial" w:cs="Arial"/>
          <w:sz w:val="22"/>
          <w:szCs w:val="22"/>
        </w:rPr>
        <w:t xml:space="preserve"> </w:t>
      </w:r>
    </w:p>
    <w:p w14:paraId="23D322E3"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CONNAITRE :</w:t>
      </w:r>
    </w:p>
    <w:p w14:paraId="75EE227F" w14:textId="77777777" w:rsidR="004E209F" w:rsidRPr="00623894" w:rsidRDefault="004E209F" w:rsidP="004E209F">
      <w:pPr>
        <w:numPr>
          <w:ilvl w:val="0"/>
          <w:numId w:val="63"/>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w:t>
      </w:r>
    </w:p>
    <w:p w14:paraId="4BAE5FA4" w14:textId="77777777" w:rsidR="004E209F" w:rsidRPr="00623894" w:rsidRDefault="004E209F" w:rsidP="004E209F">
      <w:pPr>
        <w:numPr>
          <w:ilvl w:val="0"/>
          <w:numId w:val="63"/>
        </w:numPr>
        <w:spacing w:before="100" w:beforeAutospacing="1" w:after="100" w:afterAutospacing="1"/>
        <w:rPr>
          <w:rFonts w:ascii="Arial" w:hAnsi="Arial" w:cs="Arial"/>
          <w:sz w:val="22"/>
          <w:szCs w:val="22"/>
        </w:rPr>
      </w:pPr>
      <w:r w:rsidRPr="00623894">
        <w:rPr>
          <w:rFonts w:ascii="Arial" w:hAnsi="Arial" w:cs="Arial"/>
          <w:sz w:val="22"/>
          <w:szCs w:val="22"/>
        </w:rPr>
        <w:t xml:space="preserve">Les signes cliniques et le diagnostic </w:t>
      </w:r>
      <w:proofErr w:type="spellStart"/>
      <w:r w:rsidRPr="00623894">
        <w:rPr>
          <w:rFonts w:ascii="Arial" w:hAnsi="Arial" w:cs="Arial"/>
          <w:sz w:val="22"/>
          <w:szCs w:val="22"/>
        </w:rPr>
        <w:t>paraclinique</w:t>
      </w:r>
      <w:proofErr w:type="spellEnd"/>
      <w:r w:rsidRPr="00623894">
        <w:rPr>
          <w:rFonts w:ascii="Arial" w:hAnsi="Arial" w:cs="Arial"/>
          <w:sz w:val="22"/>
          <w:szCs w:val="22"/>
        </w:rPr>
        <w:t xml:space="preserve"> </w:t>
      </w:r>
    </w:p>
    <w:p w14:paraId="7B97FA01" w14:textId="77777777" w:rsidR="004E209F" w:rsidRPr="00623894" w:rsidRDefault="004E209F" w:rsidP="004E209F">
      <w:pPr>
        <w:numPr>
          <w:ilvl w:val="0"/>
          <w:numId w:val="63"/>
        </w:numPr>
        <w:spacing w:before="100" w:beforeAutospacing="1" w:after="100" w:afterAutospacing="1"/>
        <w:rPr>
          <w:rFonts w:ascii="Arial" w:hAnsi="Arial" w:cs="Arial"/>
          <w:sz w:val="22"/>
          <w:szCs w:val="22"/>
        </w:rPr>
      </w:pPr>
      <w:r w:rsidRPr="00623894">
        <w:rPr>
          <w:rFonts w:ascii="Arial" w:hAnsi="Arial" w:cs="Arial"/>
          <w:sz w:val="22"/>
          <w:szCs w:val="22"/>
        </w:rPr>
        <w:t xml:space="preserve">Les principes thérapeutiques </w:t>
      </w:r>
    </w:p>
    <w:p w14:paraId="105EF9FE" w14:textId="77777777" w:rsidR="004E209F" w:rsidRPr="00623894" w:rsidRDefault="004E209F" w:rsidP="004E209F">
      <w:pPr>
        <w:numPr>
          <w:ilvl w:val="0"/>
          <w:numId w:val="63"/>
        </w:numPr>
        <w:spacing w:before="100" w:beforeAutospacing="1" w:after="100" w:afterAutospacing="1"/>
        <w:rPr>
          <w:rFonts w:ascii="Arial" w:hAnsi="Arial" w:cs="Arial"/>
          <w:sz w:val="22"/>
          <w:szCs w:val="22"/>
        </w:rPr>
      </w:pPr>
      <w:r w:rsidRPr="00623894">
        <w:rPr>
          <w:rFonts w:ascii="Arial" w:hAnsi="Arial" w:cs="Arial"/>
          <w:sz w:val="22"/>
          <w:szCs w:val="22"/>
        </w:rPr>
        <w:t xml:space="preserve">Les mesures sanitaires </w:t>
      </w:r>
    </w:p>
    <w:p w14:paraId="26A9420B"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lastRenderedPageBreak/>
        <w:t>LES REFERENCES DE BASE :</w:t>
      </w:r>
    </w:p>
    <w:p w14:paraId="46575F63" w14:textId="77777777" w:rsidR="004E209F" w:rsidRPr="00623894" w:rsidRDefault="004E209F" w:rsidP="004E209F">
      <w:pPr>
        <w:numPr>
          <w:ilvl w:val="0"/>
          <w:numId w:val="64"/>
        </w:numPr>
        <w:spacing w:before="100" w:beforeAutospacing="1" w:after="100" w:afterAutospacing="1"/>
        <w:rPr>
          <w:rFonts w:ascii="Arial" w:hAnsi="Arial" w:cs="Arial"/>
          <w:sz w:val="22"/>
          <w:szCs w:val="22"/>
          <w:lang w:val="en-US"/>
        </w:rPr>
      </w:pPr>
      <w:r w:rsidRPr="00623894">
        <w:rPr>
          <w:rFonts w:ascii="Arial" w:hAnsi="Arial" w:cs="Arial"/>
          <w:sz w:val="22"/>
          <w:szCs w:val="22"/>
          <w:lang w:val="en-US"/>
        </w:rPr>
        <w:t xml:space="preserve">Connor BA, Schwartz E. Typhoid and paratyphoid fever in travelers. Lancet Infect Dis </w:t>
      </w:r>
      <w:proofErr w:type="gramStart"/>
      <w:r w:rsidRPr="00623894">
        <w:rPr>
          <w:rFonts w:ascii="Arial" w:hAnsi="Arial" w:cs="Arial"/>
          <w:sz w:val="22"/>
          <w:szCs w:val="22"/>
          <w:lang w:val="en-US"/>
        </w:rPr>
        <w:t>2005 ;</w:t>
      </w:r>
      <w:proofErr w:type="gramEnd"/>
      <w:r w:rsidR="00DC0418" w:rsidRPr="00623894">
        <w:rPr>
          <w:rFonts w:ascii="Arial" w:hAnsi="Arial" w:cs="Arial"/>
          <w:sz w:val="22"/>
          <w:szCs w:val="22"/>
          <w:lang w:val="en-US"/>
        </w:rPr>
        <w:t xml:space="preserve"> </w:t>
      </w:r>
      <w:r w:rsidRPr="00623894">
        <w:rPr>
          <w:rFonts w:ascii="Arial" w:hAnsi="Arial" w:cs="Arial"/>
          <w:sz w:val="22"/>
          <w:szCs w:val="22"/>
          <w:lang w:val="en-US"/>
        </w:rPr>
        <w:t>5 :</w:t>
      </w:r>
      <w:r w:rsidR="00DC0418" w:rsidRPr="00623894">
        <w:rPr>
          <w:rFonts w:ascii="Arial" w:hAnsi="Arial" w:cs="Arial"/>
          <w:sz w:val="22"/>
          <w:szCs w:val="22"/>
          <w:lang w:val="en-US"/>
        </w:rPr>
        <w:t xml:space="preserve"> </w:t>
      </w:r>
      <w:r w:rsidRPr="00623894">
        <w:rPr>
          <w:rFonts w:ascii="Arial" w:hAnsi="Arial" w:cs="Arial"/>
          <w:sz w:val="22"/>
          <w:szCs w:val="22"/>
          <w:lang w:val="en-US"/>
        </w:rPr>
        <w:t>623-8</w:t>
      </w:r>
      <w:r w:rsidR="00DC0418" w:rsidRPr="00623894">
        <w:rPr>
          <w:rFonts w:ascii="Arial" w:hAnsi="Arial" w:cs="Arial"/>
          <w:sz w:val="22"/>
          <w:szCs w:val="22"/>
          <w:lang w:val="en-US"/>
        </w:rPr>
        <w:t>.</w:t>
      </w:r>
    </w:p>
    <w:p w14:paraId="20F32611" w14:textId="77777777" w:rsidR="00373005" w:rsidRPr="00623894" w:rsidRDefault="00373005" w:rsidP="004E209F">
      <w:pPr>
        <w:numPr>
          <w:ilvl w:val="0"/>
          <w:numId w:val="64"/>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Pappas G, </w:t>
      </w:r>
      <w:proofErr w:type="spellStart"/>
      <w:r w:rsidR="004E0B8A" w:rsidRPr="00623894">
        <w:rPr>
          <w:rFonts w:ascii="Arial" w:hAnsi="Arial" w:cs="Arial"/>
          <w:sz w:val="22"/>
          <w:szCs w:val="22"/>
          <w:lang w:val="en-GB"/>
        </w:rPr>
        <w:t>Akritidis</w:t>
      </w:r>
      <w:proofErr w:type="spellEnd"/>
      <w:r w:rsidR="004E0B8A" w:rsidRPr="00623894">
        <w:rPr>
          <w:rFonts w:ascii="Arial" w:hAnsi="Arial" w:cs="Arial"/>
          <w:sz w:val="22"/>
          <w:szCs w:val="22"/>
          <w:lang w:val="en-GB"/>
        </w:rPr>
        <w:t xml:space="preserve"> M, </w:t>
      </w:r>
      <w:proofErr w:type="spellStart"/>
      <w:r w:rsidR="004E0B8A" w:rsidRPr="00623894">
        <w:rPr>
          <w:rFonts w:ascii="Arial" w:hAnsi="Arial" w:cs="Arial"/>
          <w:sz w:val="22"/>
          <w:szCs w:val="22"/>
          <w:lang w:val="en-GB"/>
        </w:rPr>
        <w:t>Bosilkovski</w:t>
      </w:r>
      <w:proofErr w:type="spellEnd"/>
      <w:r w:rsidR="004E0B8A" w:rsidRPr="00623894">
        <w:rPr>
          <w:rFonts w:ascii="Arial" w:hAnsi="Arial" w:cs="Arial"/>
          <w:sz w:val="22"/>
          <w:szCs w:val="22"/>
          <w:lang w:val="en-GB"/>
        </w:rPr>
        <w:t xml:space="preserve"> M, </w:t>
      </w:r>
      <w:proofErr w:type="spellStart"/>
      <w:r w:rsidR="004E0B8A" w:rsidRPr="00623894">
        <w:rPr>
          <w:rFonts w:ascii="Arial" w:hAnsi="Arial" w:cs="Arial"/>
          <w:sz w:val="22"/>
          <w:szCs w:val="22"/>
          <w:lang w:val="en-GB"/>
        </w:rPr>
        <w:t>Tsianos</w:t>
      </w:r>
      <w:proofErr w:type="spellEnd"/>
      <w:r w:rsidR="004E0B8A" w:rsidRPr="00623894">
        <w:rPr>
          <w:rFonts w:ascii="Arial" w:hAnsi="Arial" w:cs="Arial"/>
          <w:sz w:val="22"/>
          <w:szCs w:val="22"/>
          <w:lang w:val="en-GB"/>
        </w:rPr>
        <w:t xml:space="preserve"> E. Medical </w:t>
      </w:r>
      <w:proofErr w:type="gramStart"/>
      <w:r w:rsidR="004E0B8A" w:rsidRPr="00623894">
        <w:rPr>
          <w:rFonts w:ascii="Arial" w:hAnsi="Arial" w:cs="Arial"/>
          <w:sz w:val="22"/>
          <w:szCs w:val="22"/>
          <w:lang w:val="en-GB"/>
        </w:rPr>
        <w:t>progress :</w:t>
      </w:r>
      <w:proofErr w:type="gramEnd"/>
      <w:r w:rsidR="004E0B8A" w:rsidRPr="00623894">
        <w:rPr>
          <w:rFonts w:ascii="Arial" w:hAnsi="Arial" w:cs="Arial"/>
          <w:sz w:val="22"/>
          <w:szCs w:val="22"/>
          <w:lang w:val="en-GB"/>
        </w:rPr>
        <w:t xml:space="preserve"> brucellosis. N </w:t>
      </w:r>
      <w:proofErr w:type="spellStart"/>
      <w:r w:rsidR="004E0B8A" w:rsidRPr="00623894">
        <w:rPr>
          <w:rFonts w:ascii="Arial" w:hAnsi="Arial" w:cs="Arial"/>
          <w:sz w:val="22"/>
          <w:szCs w:val="22"/>
          <w:lang w:val="en-GB"/>
        </w:rPr>
        <w:t>Engl</w:t>
      </w:r>
      <w:proofErr w:type="spellEnd"/>
      <w:r w:rsidR="004E0B8A" w:rsidRPr="00623894">
        <w:rPr>
          <w:rFonts w:ascii="Arial" w:hAnsi="Arial" w:cs="Arial"/>
          <w:sz w:val="22"/>
          <w:szCs w:val="22"/>
          <w:lang w:val="en-GB"/>
        </w:rPr>
        <w:t xml:space="preserve"> J Med </w:t>
      </w:r>
      <w:proofErr w:type="gramStart"/>
      <w:r w:rsidR="004E0B8A" w:rsidRPr="00623894">
        <w:rPr>
          <w:rFonts w:ascii="Arial" w:hAnsi="Arial" w:cs="Arial"/>
          <w:sz w:val="22"/>
          <w:szCs w:val="22"/>
          <w:lang w:val="en-GB"/>
        </w:rPr>
        <w:t>2005 ;</w:t>
      </w:r>
      <w:proofErr w:type="gramEnd"/>
      <w:r w:rsidR="004E0B8A" w:rsidRPr="00623894">
        <w:rPr>
          <w:rFonts w:ascii="Arial" w:hAnsi="Arial" w:cs="Arial"/>
          <w:sz w:val="22"/>
          <w:szCs w:val="22"/>
          <w:lang w:val="en-GB"/>
        </w:rPr>
        <w:t xml:space="preserve"> 352 : 2325-36.</w:t>
      </w:r>
    </w:p>
    <w:p w14:paraId="2B08307F"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 </w:t>
      </w:r>
    </w:p>
    <w:p w14:paraId="74393533" w14:textId="77777777" w:rsidR="004E209F" w:rsidRPr="00623894" w:rsidRDefault="004E209F" w:rsidP="004E209F">
      <w:pPr>
        <w:rPr>
          <w:rFonts w:ascii="Arial" w:hAnsi="Arial" w:cs="Arial"/>
          <w:sz w:val="22"/>
          <w:szCs w:val="22"/>
        </w:rPr>
      </w:pPr>
      <w:r w:rsidRPr="00623894">
        <w:rPr>
          <w:rFonts w:ascii="Arial" w:hAnsi="Arial" w:cs="Arial"/>
          <w:b/>
          <w:bCs/>
          <w:sz w:val="22"/>
          <w:szCs w:val="22"/>
        </w:rPr>
        <w:t xml:space="preserve">18. </w:t>
      </w:r>
      <w:bookmarkStart w:id="43" w:name="TUBERCULOSE"/>
      <w:r w:rsidRPr="00623894">
        <w:rPr>
          <w:rFonts w:ascii="Arial" w:hAnsi="Arial" w:cs="Arial"/>
          <w:b/>
          <w:bCs/>
          <w:sz w:val="22"/>
          <w:szCs w:val="22"/>
        </w:rPr>
        <w:t>TUBERCULOSE</w:t>
      </w:r>
      <w:r w:rsidRPr="00623894">
        <w:rPr>
          <w:rFonts w:ascii="Arial" w:hAnsi="Arial" w:cs="Arial"/>
          <w:sz w:val="22"/>
          <w:szCs w:val="22"/>
        </w:rPr>
        <w:t xml:space="preserve"> </w:t>
      </w:r>
      <w:bookmarkEnd w:id="43"/>
    </w:p>
    <w:p w14:paraId="51BAE727"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CONNAITRE :</w:t>
      </w:r>
    </w:p>
    <w:p w14:paraId="0A42A64D" w14:textId="77777777" w:rsidR="004E209F" w:rsidRPr="00623894" w:rsidRDefault="004E209F" w:rsidP="004E209F">
      <w:pPr>
        <w:numPr>
          <w:ilvl w:val="0"/>
          <w:numId w:val="65"/>
        </w:numPr>
        <w:spacing w:before="100" w:beforeAutospacing="1" w:after="100" w:afterAutospacing="1"/>
        <w:rPr>
          <w:rFonts w:ascii="Arial" w:hAnsi="Arial" w:cs="Arial"/>
          <w:sz w:val="22"/>
          <w:szCs w:val="22"/>
        </w:rPr>
      </w:pPr>
      <w:r w:rsidRPr="00623894">
        <w:rPr>
          <w:rFonts w:ascii="Arial" w:hAnsi="Arial" w:cs="Arial"/>
          <w:sz w:val="22"/>
          <w:szCs w:val="22"/>
        </w:rPr>
        <w:t>L'épidémiologie actuelle de la tuberculose et le risque de maladie professionnelle pour les soignants</w:t>
      </w:r>
    </w:p>
    <w:p w14:paraId="39F2975D" w14:textId="77777777" w:rsidR="004E209F" w:rsidRPr="00623894" w:rsidRDefault="004E209F" w:rsidP="004E209F">
      <w:pPr>
        <w:numPr>
          <w:ilvl w:val="0"/>
          <w:numId w:val="65"/>
        </w:numPr>
        <w:spacing w:before="100" w:beforeAutospacing="1" w:after="100" w:afterAutospacing="1"/>
        <w:rPr>
          <w:rFonts w:ascii="Arial" w:hAnsi="Arial" w:cs="Arial"/>
          <w:sz w:val="22"/>
          <w:szCs w:val="22"/>
        </w:rPr>
      </w:pPr>
      <w:r w:rsidRPr="00623894">
        <w:rPr>
          <w:rFonts w:ascii="Arial" w:hAnsi="Arial" w:cs="Arial"/>
          <w:sz w:val="22"/>
          <w:szCs w:val="22"/>
        </w:rPr>
        <w:t xml:space="preserve">Les mesures d'hygiène nécessaire à la prise en charge péri-opératoire d'un patient </w:t>
      </w:r>
      <w:proofErr w:type="spellStart"/>
      <w:r w:rsidRPr="00623894">
        <w:rPr>
          <w:rFonts w:ascii="Arial" w:hAnsi="Arial" w:cs="Arial"/>
          <w:sz w:val="22"/>
          <w:szCs w:val="22"/>
        </w:rPr>
        <w:t>bacillifère</w:t>
      </w:r>
      <w:proofErr w:type="spellEnd"/>
    </w:p>
    <w:p w14:paraId="2AA597E3" w14:textId="77777777" w:rsidR="004E209F" w:rsidRPr="00623894" w:rsidRDefault="004E209F" w:rsidP="004E209F">
      <w:pPr>
        <w:numPr>
          <w:ilvl w:val="0"/>
          <w:numId w:val="65"/>
        </w:numPr>
        <w:spacing w:before="100" w:beforeAutospacing="1" w:after="100" w:afterAutospacing="1"/>
        <w:rPr>
          <w:rFonts w:ascii="Arial" w:hAnsi="Arial" w:cs="Arial"/>
          <w:sz w:val="22"/>
          <w:szCs w:val="22"/>
        </w:rPr>
      </w:pPr>
      <w:r w:rsidRPr="00623894">
        <w:rPr>
          <w:rFonts w:ascii="Arial" w:hAnsi="Arial" w:cs="Arial"/>
          <w:sz w:val="22"/>
          <w:szCs w:val="22"/>
        </w:rPr>
        <w:t>Les interférences entre les médicaments de l'anesthésie et le traitement antituberculeux et les conséquences éventuelles pour la conduite de l'anesthésie</w:t>
      </w:r>
    </w:p>
    <w:p w14:paraId="2DC0B5C9" w14:textId="77777777" w:rsidR="004E209F" w:rsidRPr="00623894" w:rsidRDefault="004E209F" w:rsidP="004E209F">
      <w:pPr>
        <w:numPr>
          <w:ilvl w:val="0"/>
          <w:numId w:val="65"/>
        </w:numPr>
        <w:spacing w:before="100" w:beforeAutospacing="1" w:after="100" w:afterAutospacing="1"/>
        <w:rPr>
          <w:rFonts w:ascii="Arial" w:hAnsi="Arial" w:cs="Arial"/>
          <w:sz w:val="22"/>
          <w:szCs w:val="22"/>
        </w:rPr>
      </w:pPr>
      <w:r w:rsidRPr="00623894">
        <w:rPr>
          <w:rFonts w:ascii="Arial" w:hAnsi="Arial" w:cs="Arial"/>
          <w:sz w:val="22"/>
          <w:szCs w:val="22"/>
        </w:rPr>
        <w:t xml:space="preserve">Savoir comment gérer le traitement antituberculeux en péri-opératoire </w:t>
      </w:r>
    </w:p>
    <w:p w14:paraId="550A9D16"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LES REFERENCES DE BASE :</w:t>
      </w:r>
    </w:p>
    <w:p w14:paraId="13393042" w14:textId="77777777" w:rsidR="004E209F" w:rsidRPr="00623894" w:rsidRDefault="004E209F" w:rsidP="004E209F">
      <w:pPr>
        <w:numPr>
          <w:ilvl w:val="0"/>
          <w:numId w:val="66"/>
        </w:numPr>
        <w:spacing w:before="100" w:beforeAutospacing="1" w:after="100" w:afterAutospacing="1"/>
        <w:rPr>
          <w:rFonts w:ascii="Arial" w:hAnsi="Arial" w:cs="Arial"/>
          <w:sz w:val="22"/>
          <w:szCs w:val="22"/>
        </w:rPr>
      </w:pPr>
      <w:r w:rsidRPr="00623894">
        <w:rPr>
          <w:rFonts w:ascii="Arial" w:hAnsi="Arial" w:cs="Arial"/>
          <w:sz w:val="22"/>
          <w:szCs w:val="22"/>
        </w:rPr>
        <w:t xml:space="preserve">Recommandations de la SPLF sur la prise en charge de la tuberculose en France. Conférence d’experts SPLF. </w:t>
      </w:r>
      <w:proofErr w:type="spellStart"/>
      <w:r w:rsidRPr="00623894">
        <w:rPr>
          <w:rFonts w:ascii="Arial" w:hAnsi="Arial" w:cs="Arial"/>
          <w:sz w:val="22"/>
          <w:szCs w:val="22"/>
        </w:rPr>
        <w:t>Rev</w:t>
      </w:r>
      <w:proofErr w:type="spellEnd"/>
      <w:r w:rsidRPr="00623894">
        <w:rPr>
          <w:rFonts w:ascii="Arial" w:hAnsi="Arial" w:cs="Arial"/>
          <w:sz w:val="22"/>
          <w:szCs w:val="22"/>
        </w:rPr>
        <w:t xml:space="preserve"> Mal </w:t>
      </w:r>
      <w:proofErr w:type="spellStart"/>
      <w:r w:rsidRPr="00623894">
        <w:rPr>
          <w:rFonts w:ascii="Arial" w:hAnsi="Arial" w:cs="Arial"/>
          <w:sz w:val="22"/>
          <w:szCs w:val="22"/>
        </w:rPr>
        <w:t>Respi</w:t>
      </w:r>
      <w:proofErr w:type="spellEnd"/>
      <w:r w:rsidRPr="00623894">
        <w:rPr>
          <w:rFonts w:ascii="Arial" w:hAnsi="Arial" w:cs="Arial"/>
          <w:sz w:val="22"/>
          <w:szCs w:val="22"/>
        </w:rPr>
        <w:t xml:space="preserve"> 2004;21 :414-20  </w:t>
      </w:r>
      <w:hyperlink r:id="rId65" w:history="1">
        <w:r w:rsidRPr="00623894">
          <w:rPr>
            <w:rStyle w:val="Lienhypertexte"/>
            <w:rFonts w:ascii="Arial" w:hAnsi="Arial" w:cs="Arial"/>
            <w:sz w:val="22"/>
            <w:szCs w:val="22"/>
          </w:rPr>
          <w:t>http://medecine.univ-lille2.fr/pedagogie/contenu/mod-transv/module07/item106/recommandations-splf-court.pdf</w:t>
        </w:r>
      </w:hyperlink>
    </w:p>
    <w:p w14:paraId="13FD1099" w14:textId="77777777" w:rsidR="004E209F" w:rsidRPr="00623894" w:rsidRDefault="004E209F" w:rsidP="004E209F">
      <w:pPr>
        <w:numPr>
          <w:ilvl w:val="0"/>
          <w:numId w:val="66"/>
        </w:numPr>
        <w:spacing w:before="100" w:beforeAutospacing="1" w:after="100" w:afterAutospacing="1"/>
        <w:rPr>
          <w:rFonts w:ascii="Arial" w:hAnsi="Arial" w:cs="Arial"/>
          <w:sz w:val="22"/>
          <w:szCs w:val="22"/>
        </w:rPr>
      </w:pPr>
      <w:proofErr w:type="spellStart"/>
      <w:r w:rsidRPr="00623894">
        <w:rPr>
          <w:rFonts w:ascii="Arial" w:hAnsi="Arial" w:cs="Arial"/>
          <w:sz w:val="22"/>
          <w:szCs w:val="22"/>
        </w:rPr>
        <w:t>Veber</w:t>
      </w:r>
      <w:proofErr w:type="spellEnd"/>
      <w:r w:rsidRPr="00623894">
        <w:rPr>
          <w:rFonts w:ascii="Arial" w:hAnsi="Arial" w:cs="Arial"/>
          <w:sz w:val="22"/>
          <w:szCs w:val="22"/>
        </w:rPr>
        <w:t xml:space="preserve"> B. Tuberculose pulmonaire. Données récentes et conséquences pratiques pour le médecin anesthésiste. Ann Fr </w:t>
      </w:r>
      <w:proofErr w:type="spellStart"/>
      <w:r w:rsidRPr="00623894">
        <w:rPr>
          <w:rFonts w:ascii="Arial" w:hAnsi="Arial" w:cs="Arial"/>
          <w:sz w:val="22"/>
          <w:szCs w:val="22"/>
        </w:rPr>
        <w:t>Anesth</w:t>
      </w:r>
      <w:proofErr w:type="spellEnd"/>
      <w:r w:rsidRPr="00623894">
        <w:rPr>
          <w:rFonts w:ascii="Arial" w:hAnsi="Arial" w:cs="Arial"/>
          <w:sz w:val="22"/>
          <w:szCs w:val="22"/>
        </w:rPr>
        <w:t xml:space="preserve"> </w:t>
      </w:r>
      <w:proofErr w:type="spellStart"/>
      <w:r w:rsidRPr="00623894">
        <w:rPr>
          <w:rFonts w:ascii="Arial" w:hAnsi="Arial" w:cs="Arial"/>
          <w:sz w:val="22"/>
          <w:szCs w:val="22"/>
        </w:rPr>
        <w:t>Réanim</w:t>
      </w:r>
      <w:proofErr w:type="spellEnd"/>
      <w:r w:rsidRPr="00623894">
        <w:rPr>
          <w:rFonts w:ascii="Arial" w:hAnsi="Arial" w:cs="Arial"/>
          <w:sz w:val="22"/>
          <w:szCs w:val="22"/>
        </w:rPr>
        <w:t xml:space="preserve"> 1996;</w:t>
      </w:r>
      <w:r w:rsidR="00DC0418" w:rsidRPr="00623894">
        <w:rPr>
          <w:rFonts w:ascii="Arial" w:hAnsi="Arial" w:cs="Arial"/>
          <w:sz w:val="22"/>
          <w:szCs w:val="22"/>
        </w:rPr>
        <w:t>15: 1080-7.</w:t>
      </w:r>
    </w:p>
    <w:p w14:paraId="6E726F08"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POUR EN SAVOIR PLUS :</w:t>
      </w:r>
    </w:p>
    <w:p w14:paraId="371A819D" w14:textId="77777777" w:rsidR="004E209F" w:rsidRPr="00623894" w:rsidRDefault="004E209F" w:rsidP="004E209F">
      <w:pPr>
        <w:numPr>
          <w:ilvl w:val="0"/>
          <w:numId w:val="67"/>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Mycobacterium Tuberculosis. Haas DW</w:t>
      </w:r>
      <w:proofErr w:type="gramStart"/>
      <w:r w:rsidRPr="00623894">
        <w:rPr>
          <w:rFonts w:ascii="Arial" w:hAnsi="Arial" w:cs="Arial"/>
          <w:sz w:val="22"/>
          <w:szCs w:val="22"/>
          <w:lang w:val="en-GB"/>
        </w:rPr>
        <w:t>,  Des</w:t>
      </w:r>
      <w:proofErr w:type="gramEnd"/>
      <w:r w:rsidRPr="00623894">
        <w:rPr>
          <w:rFonts w:ascii="Arial" w:hAnsi="Arial" w:cs="Arial"/>
          <w:sz w:val="22"/>
          <w:szCs w:val="22"/>
          <w:lang w:val="en-GB"/>
        </w:rPr>
        <w:t xml:space="preserve"> </w:t>
      </w:r>
      <w:proofErr w:type="spellStart"/>
      <w:r w:rsidRPr="00623894">
        <w:rPr>
          <w:rFonts w:ascii="Arial" w:hAnsi="Arial" w:cs="Arial"/>
          <w:sz w:val="22"/>
          <w:szCs w:val="22"/>
          <w:lang w:val="en-GB"/>
        </w:rPr>
        <w:t>Prez</w:t>
      </w:r>
      <w:proofErr w:type="spellEnd"/>
      <w:r w:rsidRPr="00623894">
        <w:rPr>
          <w:rFonts w:ascii="Arial" w:hAnsi="Arial" w:cs="Arial"/>
          <w:sz w:val="22"/>
          <w:szCs w:val="22"/>
          <w:lang w:val="en-GB"/>
        </w:rPr>
        <w:t xml:space="preserve"> RM. Principles and practice of infectious diseases. </w:t>
      </w:r>
      <w:proofErr w:type="spellStart"/>
      <w:r w:rsidRPr="00623894">
        <w:rPr>
          <w:rFonts w:ascii="Arial" w:hAnsi="Arial" w:cs="Arial"/>
          <w:sz w:val="22"/>
          <w:szCs w:val="22"/>
          <w:lang w:val="en-GB"/>
        </w:rPr>
        <w:t>Mandell</w:t>
      </w:r>
      <w:proofErr w:type="spellEnd"/>
      <w:r w:rsidRPr="00623894">
        <w:rPr>
          <w:rFonts w:ascii="Arial" w:hAnsi="Arial" w:cs="Arial"/>
          <w:sz w:val="22"/>
          <w:szCs w:val="22"/>
          <w:lang w:val="en-GB"/>
        </w:rPr>
        <w:t xml:space="preserve">, Douglas and </w:t>
      </w:r>
      <w:proofErr w:type="spellStart"/>
      <w:r w:rsidRPr="00623894">
        <w:rPr>
          <w:rFonts w:ascii="Arial" w:hAnsi="Arial" w:cs="Arial"/>
          <w:sz w:val="22"/>
          <w:szCs w:val="22"/>
          <w:lang w:val="en-GB"/>
        </w:rPr>
        <w:t>Bennestt's</w:t>
      </w:r>
      <w:proofErr w:type="spellEnd"/>
      <w:r w:rsidRPr="00623894">
        <w:rPr>
          <w:rFonts w:ascii="Arial" w:hAnsi="Arial" w:cs="Arial"/>
          <w:sz w:val="22"/>
          <w:szCs w:val="22"/>
          <w:lang w:val="en-GB"/>
        </w:rPr>
        <w:t xml:space="preserve">. 4ème </w:t>
      </w:r>
      <w:proofErr w:type="spellStart"/>
      <w:r w:rsidRPr="00623894">
        <w:rPr>
          <w:rFonts w:ascii="Arial" w:hAnsi="Arial" w:cs="Arial"/>
          <w:sz w:val="22"/>
          <w:szCs w:val="22"/>
          <w:lang w:val="en-GB"/>
        </w:rPr>
        <w:t>édition</w:t>
      </w:r>
      <w:proofErr w:type="spellEnd"/>
      <w:r w:rsidRPr="00623894">
        <w:rPr>
          <w:rFonts w:ascii="Arial" w:hAnsi="Arial" w:cs="Arial"/>
          <w:sz w:val="22"/>
          <w:szCs w:val="22"/>
          <w:lang w:val="en-GB"/>
        </w:rPr>
        <w:t xml:space="preserve">. 2213-43 </w:t>
      </w:r>
    </w:p>
    <w:p w14:paraId="0EEB39AE" w14:textId="77777777" w:rsidR="004E209F" w:rsidRPr="00623894" w:rsidRDefault="004E209F" w:rsidP="004E209F">
      <w:pPr>
        <w:pStyle w:val="NormalWeb"/>
        <w:rPr>
          <w:rFonts w:ascii="Arial" w:hAnsi="Arial" w:cs="Arial"/>
          <w:sz w:val="22"/>
          <w:szCs w:val="22"/>
          <w:lang w:val="en-GB"/>
        </w:rPr>
      </w:pPr>
      <w:r w:rsidRPr="00623894">
        <w:rPr>
          <w:rFonts w:ascii="Arial" w:hAnsi="Arial" w:cs="Arial"/>
          <w:sz w:val="22"/>
          <w:szCs w:val="22"/>
          <w:lang w:val="en-GB"/>
        </w:rPr>
        <w:t> </w:t>
      </w:r>
    </w:p>
    <w:p w14:paraId="71109349" w14:textId="77777777" w:rsidR="004E209F" w:rsidRPr="00623894" w:rsidRDefault="004E209F" w:rsidP="004E209F">
      <w:pPr>
        <w:rPr>
          <w:rFonts w:ascii="Arial" w:hAnsi="Arial" w:cs="Arial"/>
          <w:sz w:val="22"/>
          <w:szCs w:val="22"/>
        </w:rPr>
      </w:pPr>
      <w:r w:rsidRPr="00623894">
        <w:rPr>
          <w:rFonts w:ascii="Arial" w:hAnsi="Arial" w:cs="Arial"/>
          <w:b/>
          <w:bCs/>
          <w:sz w:val="22"/>
          <w:szCs w:val="22"/>
        </w:rPr>
        <w:t xml:space="preserve">19. </w:t>
      </w:r>
      <w:bookmarkStart w:id="44" w:name="DIARRHEE"/>
      <w:r w:rsidRPr="00623894">
        <w:rPr>
          <w:rFonts w:ascii="Arial" w:hAnsi="Arial" w:cs="Arial"/>
          <w:b/>
          <w:bCs/>
          <w:sz w:val="22"/>
          <w:szCs w:val="22"/>
        </w:rPr>
        <w:t xml:space="preserve">DIARRHEE </w:t>
      </w:r>
      <w:bookmarkEnd w:id="44"/>
      <w:r w:rsidRPr="00623894">
        <w:rPr>
          <w:rFonts w:ascii="Arial" w:hAnsi="Arial" w:cs="Arial"/>
          <w:b/>
          <w:bCs/>
          <w:sz w:val="22"/>
          <w:szCs w:val="22"/>
        </w:rPr>
        <w:t>INFECTIEUSE</w:t>
      </w:r>
      <w:r w:rsidRPr="00623894">
        <w:rPr>
          <w:rFonts w:ascii="Arial" w:hAnsi="Arial" w:cs="Arial"/>
          <w:sz w:val="22"/>
          <w:szCs w:val="22"/>
        </w:rPr>
        <w:t xml:space="preserve"> </w:t>
      </w:r>
    </w:p>
    <w:p w14:paraId="23EF57E0"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CONNAITRE :</w:t>
      </w:r>
    </w:p>
    <w:p w14:paraId="300AE5B2" w14:textId="77777777" w:rsidR="004E209F" w:rsidRPr="00623894" w:rsidRDefault="004E209F" w:rsidP="004E209F">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rPr>
        <w:t xml:space="preserve">L'épidémiologie et la présentation cliniques des grands syndromes diarrhéiques </w:t>
      </w:r>
    </w:p>
    <w:p w14:paraId="2D1AB5C8" w14:textId="77777777" w:rsidR="004E209F" w:rsidRPr="00623894" w:rsidRDefault="004E209F" w:rsidP="004E209F">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rPr>
        <w:t xml:space="preserve">Savoir différencier la diarrhée du voyageur des autres syndromes diarrhéiques </w:t>
      </w:r>
    </w:p>
    <w:p w14:paraId="74BC8482" w14:textId="77777777" w:rsidR="004E209F" w:rsidRPr="00623894" w:rsidRDefault="004E209F" w:rsidP="004E209F">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rPr>
        <w:t xml:space="preserve">Les signes de gravité </w:t>
      </w:r>
    </w:p>
    <w:p w14:paraId="7F345AAC" w14:textId="77777777" w:rsidR="004E209F" w:rsidRPr="00623894" w:rsidRDefault="004E209F" w:rsidP="004E209F">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rPr>
        <w:t xml:space="preserve">Les indications des traitements symptomatiques et celles du traitement anti-infectieux </w:t>
      </w:r>
    </w:p>
    <w:p w14:paraId="1687649C" w14:textId="77777777" w:rsidR="004E209F" w:rsidRPr="00623894" w:rsidRDefault="004E209F" w:rsidP="004E209F">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rPr>
        <w:t>Cas particulier de la colite à Clostridium difficile</w:t>
      </w:r>
    </w:p>
    <w:p w14:paraId="632B6C57"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LES REFERENCES DE BASE :</w:t>
      </w:r>
    </w:p>
    <w:p w14:paraId="13E8443D" w14:textId="77777777" w:rsidR="00DC0418" w:rsidRPr="00623894" w:rsidRDefault="00DC0418" w:rsidP="00DC0418">
      <w:pPr>
        <w:numPr>
          <w:ilvl w:val="0"/>
          <w:numId w:val="68"/>
        </w:numPr>
        <w:spacing w:before="100" w:beforeAutospacing="1" w:after="100" w:afterAutospacing="1"/>
        <w:rPr>
          <w:rFonts w:ascii="Arial" w:hAnsi="Arial" w:cs="Arial"/>
          <w:sz w:val="22"/>
          <w:szCs w:val="22"/>
        </w:rPr>
      </w:pPr>
      <w:r w:rsidRPr="00623894">
        <w:rPr>
          <w:rFonts w:ascii="Arial" w:hAnsi="Arial" w:cs="Arial"/>
          <w:bCs/>
          <w:color w:val="000000"/>
          <w:sz w:val="22"/>
          <w:szCs w:val="22"/>
        </w:rPr>
        <w:t>P.</w:t>
      </w:r>
      <w:r w:rsidRPr="00623894">
        <w:rPr>
          <w:rFonts w:ascii="Arial" w:hAnsi="Arial" w:cs="Arial"/>
          <w:sz w:val="22"/>
          <w:szCs w:val="22"/>
        </w:rPr>
        <w:t xml:space="preserve"> Gouin</w:t>
      </w:r>
      <w:r w:rsidRPr="00623894">
        <w:rPr>
          <w:rFonts w:ascii="BlairMdITC TT-Medium" w:hAnsi="BlairMdITC TT-Medium" w:cs="BlairMdITC TT-Medium"/>
          <w:sz w:val="22"/>
          <w:szCs w:val="22"/>
        </w:rPr>
        <w:t>∗</w:t>
      </w:r>
      <w:r w:rsidRPr="00623894">
        <w:rPr>
          <w:rFonts w:ascii="Arial" w:hAnsi="Arial" w:cs="Arial"/>
          <w:sz w:val="22"/>
          <w:szCs w:val="22"/>
        </w:rPr>
        <w:t xml:space="preserve">, B. </w:t>
      </w:r>
      <w:proofErr w:type="spellStart"/>
      <w:r w:rsidRPr="00623894">
        <w:rPr>
          <w:rFonts w:ascii="Arial" w:hAnsi="Arial" w:cs="Arial"/>
          <w:sz w:val="22"/>
          <w:szCs w:val="22"/>
        </w:rPr>
        <w:t>Veber</w:t>
      </w:r>
      <w:proofErr w:type="spellEnd"/>
      <w:r w:rsidRPr="00623894">
        <w:rPr>
          <w:rFonts w:ascii="Arial" w:hAnsi="Arial" w:cs="Arial"/>
          <w:sz w:val="22"/>
          <w:szCs w:val="22"/>
        </w:rPr>
        <w:t xml:space="preserve"> Colites aiguës infectieuses graves. Réanimation 200</w:t>
      </w:r>
      <w:r w:rsidR="00FF22A0" w:rsidRPr="00623894">
        <w:rPr>
          <w:rFonts w:ascii="Arial" w:hAnsi="Arial" w:cs="Arial"/>
          <w:sz w:val="22"/>
          <w:szCs w:val="22"/>
        </w:rPr>
        <w:t>8</w:t>
      </w:r>
      <w:r w:rsidRPr="00623894">
        <w:rPr>
          <w:rFonts w:ascii="Arial" w:hAnsi="Arial" w:cs="Arial"/>
          <w:sz w:val="22"/>
          <w:szCs w:val="22"/>
        </w:rPr>
        <w:t xml:space="preserve"> ; </w:t>
      </w:r>
      <w:r w:rsidRPr="00623894">
        <w:rPr>
          <w:rFonts w:ascii="Arial" w:hAnsi="Arial" w:cs="Arial"/>
          <w:bCs/>
          <w:sz w:val="22"/>
          <w:szCs w:val="22"/>
        </w:rPr>
        <w:t>17</w:t>
      </w:r>
      <w:r w:rsidRPr="00623894">
        <w:rPr>
          <w:rFonts w:ascii="Arial" w:hAnsi="Arial" w:cs="Arial"/>
          <w:sz w:val="22"/>
          <w:szCs w:val="22"/>
        </w:rPr>
        <w:t>, 197—205</w:t>
      </w:r>
    </w:p>
    <w:p w14:paraId="508E8A96" w14:textId="77777777" w:rsidR="00DC0418" w:rsidRPr="00623894" w:rsidRDefault="004E209F" w:rsidP="00DC0418">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Kelly CP, </w:t>
      </w:r>
      <w:proofErr w:type="spellStart"/>
      <w:r w:rsidRPr="00623894">
        <w:rPr>
          <w:rFonts w:ascii="Arial" w:hAnsi="Arial" w:cs="Arial"/>
          <w:sz w:val="22"/>
          <w:szCs w:val="22"/>
          <w:lang w:val="en-GB"/>
        </w:rPr>
        <w:t>LaMont</w:t>
      </w:r>
      <w:proofErr w:type="spellEnd"/>
      <w:r w:rsidRPr="00623894">
        <w:rPr>
          <w:rFonts w:ascii="Arial" w:hAnsi="Arial" w:cs="Arial"/>
          <w:sz w:val="22"/>
          <w:szCs w:val="22"/>
          <w:lang w:val="en-GB"/>
        </w:rPr>
        <w:t xml:space="preserve"> JT. Clostridium </w:t>
      </w:r>
      <w:proofErr w:type="spellStart"/>
      <w:r w:rsidRPr="00623894">
        <w:rPr>
          <w:rFonts w:ascii="Arial" w:hAnsi="Arial" w:cs="Arial"/>
          <w:sz w:val="22"/>
          <w:szCs w:val="22"/>
          <w:lang w:val="en-GB"/>
        </w:rPr>
        <w:t>difficile</w:t>
      </w:r>
      <w:proofErr w:type="spellEnd"/>
      <w:r w:rsidRPr="00623894">
        <w:rPr>
          <w:rFonts w:ascii="Arial" w:hAnsi="Arial" w:cs="Arial"/>
          <w:sz w:val="22"/>
          <w:szCs w:val="22"/>
          <w:lang w:val="en-GB"/>
        </w:rPr>
        <w:t xml:space="preserve">. More difficult than ever. 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2008</w:t>
      </w:r>
      <w:r w:rsidR="00DC0418"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DC0418" w:rsidRPr="00623894">
        <w:rPr>
          <w:rFonts w:ascii="Arial" w:hAnsi="Arial" w:cs="Arial"/>
          <w:sz w:val="22"/>
          <w:szCs w:val="22"/>
          <w:lang w:val="en-GB"/>
        </w:rPr>
        <w:t xml:space="preserve"> </w:t>
      </w:r>
      <w:r w:rsidRPr="00623894">
        <w:rPr>
          <w:rFonts w:ascii="Arial" w:hAnsi="Arial" w:cs="Arial"/>
          <w:sz w:val="22"/>
          <w:szCs w:val="22"/>
          <w:lang w:val="en-GB"/>
        </w:rPr>
        <w:t>359</w:t>
      </w:r>
      <w:r w:rsidR="00DC0418" w:rsidRPr="00623894">
        <w:rPr>
          <w:rFonts w:ascii="Arial" w:hAnsi="Arial" w:cs="Arial"/>
          <w:sz w:val="22"/>
          <w:szCs w:val="22"/>
          <w:lang w:val="en-GB"/>
        </w:rPr>
        <w:t xml:space="preserve"> </w:t>
      </w:r>
      <w:r w:rsidRPr="00623894">
        <w:rPr>
          <w:rFonts w:ascii="Arial" w:hAnsi="Arial" w:cs="Arial"/>
          <w:sz w:val="22"/>
          <w:szCs w:val="22"/>
          <w:lang w:val="en-GB"/>
        </w:rPr>
        <w:t>:</w:t>
      </w:r>
      <w:r w:rsidR="00DC0418" w:rsidRPr="00623894">
        <w:rPr>
          <w:rFonts w:ascii="Arial" w:hAnsi="Arial" w:cs="Arial"/>
          <w:sz w:val="22"/>
          <w:szCs w:val="22"/>
          <w:lang w:val="en-GB"/>
        </w:rPr>
        <w:t xml:space="preserve"> </w:t>
      </w:r>
      <w:r w:rsidRPr="00623894">
        <w:rPr>
          <w:rFonts w:ascii="Arial" w:hAnsi="Arial" w:cs="Arial"/>
          <w:sz w:val="22"/>
          <w:szCs w:val="22"/>
          <w:lang w:val="en-GB"/>
        </w:rPr>
        <w:t>1932-40</w:t>
      </w:r>
    </w:p>
    <w:p w14:paraId="07677FB3" w14:textId="77777777" w:rsidR="00DC0418" w:rsidRPr="00623894" w:rsidRDefault="004E209F" w:rsidP="00DC0418">
      <w:pPr>
        <w:numPr>
          <w:ilvl w:val="0"/>
          <w:numId w:val="68"/>
        </w:numPr>
        <w:spacing w:before="100" w:beforeAutospacing="1" w:after="100" w:afterAutospacing="1"/>
        <w:rPr>
          <w:rFonts w:ascii="Arial" w:hAnsi="Arial" w:cs="Arial"/>
          <w:sz w:val="22"/>
          <w:szCs w:val="22"/>
        </w:rPr>
      </w:pPr>
      <w:r w:rsidRPr="00623894">
        <w:rPr>
          <w:rFonts w:ascii="Arial" w:hAnsi="Arial" w:cs="Arial"/>
          <w:sz w:val="22"/>
          <w:szCs w:val="22"/>
          <w:lang w:val="en-US"/>
        </w:rPr>
        <w:lastRenderedPageBreak/>
        <w:t>Al-</w:t>
      </w:r>
      <w:proofErr w:type="spellStart"/>
      <w:r w:rsidRPr="00623894">
        <w:rPr>
          <w:rFonts w:ascii="Arial" w:hAnsi="Arial" w:cs="Arial"/>
          <w:sz w:val="22"/>
          <w:szCs w:val="22"/>
          <w:lang w:val="en-US"/>
        </w:rPr>
        <w:t>Abri</w:t>
      </w:r>
      <w:proofErr w:type="spellEnd"/>
      <w:r w:rsidRPr="00623894">
        <w:rPr>
          <w:rFonts w:ascii="Arial" w:hAnsi="Arial" w:cs="Arial"/>
          <w:sz w:val="22"/>
          <w:szCs w:val="22"/>
          <w:lang w:val="en-US"/>
        </w:rPr>
        <w:t xml:space="preserve"> SS, </w:t>
      </w:r>
      <w:proofErr w:type="spellStart"/>
      <w:r w:rsidRPr="00623894">
        <w:rPr>
          <w:rFonts w:ascii="Arial" w:hAnsi="Arial" w:cs="Arial"/>
          <w:sz w:val="22"/>
          <w:szCs w:val="22"/>
          <w:lang w:val="en-US"/>
        </w:rPr>
        <w:t>Beeching</w:t>
      </w:r>
      <w:proofErr w:type="spellEnd"/>
      <w:r w:rsidRPr="00623894">
        <w:rPr>
          <w:rFonts w:ascii="Arial" w:hAnsi="Arial" w:cs="Arial"/>
          <w:sz w:val="22"/>
          <w:szCs w:val="22"/>
          <w:lang w:val="en-US"/>
        </w:rPr>
        <w:t xml:space="preserve"> NJ, Nye FJ. </w:t>
      </w:r>
      <w:proofErr w:type="spellStart"/>
      <w:r w:rsidRPr="00623894">
        <w:rPr>
          <w:rFonts w:ascii="Arial" w:hAnsi="Arial" w:cs="Arial"/>
          <w:sz w:val="22"/>
          <w:szCs w:val="22"/>
        </w:rPr>
        <w:t>Travellers's</w:t>
      </w:r>
      <w:proofErr w:type="spellEnd"/>
      <w:r w:rsidRPr="00623894">
        <w:rPr>
          <w:rFonts w:ascii="Arial" w:hAnsi="Arial" w:cs="Arial"/>
          <w:sz w:val="22"/>
          <w:szCs w:val="22"/>
        </w:rPr>
        <w:t xml:space="preserve"> </w:t>
      </w:r>
      <w:proofErr w:type="spellStart"/>
      <w:r w:rsidRPr="00623894">
        <w:rPr>
          <w:rFonts w:ascii="Arial" w:hAnsi="Arial" w:cs="Arial"/>
          <w:sz w:val="22"/>
          <w:szCs w:val="22"/>
        </w:rPr>
        <w:t>diarrhoea</w:t>
      </w:r>
      <w:proofErr w:type="spellEnd"/>
      <w:r w:rsidRPr="00623894">
        <w:rPr>
          <w:rFonts w:ascii="Arial" w:hAnsi="Arial" w:cs="Arial"/>
          <w:sz w:val="22"/>
          <w:szCs w:val="22"/>
        </w:rPr>
        <w:t>. Lancet Infect Dis 2005</w:t>
      </w:r>
      <w:r w:rsidR="00DC0418" w:rsidRPr="00623894">
        <w:rPr>
          <w:rFonts w:ascii="Arial" w:hAnsi="Arial" w:cs="Arial"/>
          <w:sz w:val="22"/>
          <w:szCs w:val="22"/>
        </w:rPr>
        <w:t xml:space="preserve"> </w:t>
      </w:r>
      <w:r w:rsidRPr="00623894">
        <w:rPr>
          <w:rFonts w:ascii="Arial" w:hAnsi="Arial" w:cs="Arial"/>
          <w:sz w:val="22"/>
          <w:szCs w:val="22"/>
        </w:rPr>
        <w:t>;</w:t>
      </w:r>
      <w:r w:rsidR="00DC0418" w:rsidRPr="00623894">
        <w:rPr>
          <w:rFonts w:ascii="Arial" w:hAnsi="Arial" w:cs="Arial"/>
          <w:sz w:val="22"/>
          <w:szCs w:val="22"/>
        </w:rPr>
        <w:t xml:space="preserve"> </w:t>
      </w:r>
      <w:r w:rsidRPr="00623894">
        <w:rPr>
          <w:rFonts w:ascii="Arial" w:hAnsi="Arial" w:cs="Arial"/>
          <w:sz w:val="22"/>
          <w:szCs w:val="22"/>
        </w:rPr>
        <w:t>5 :</w:t>
      </w:r>
      <w:r w:rsidR="00DC0418" w:rsidRPr="00623894">
        <w:rPr>
          <w:rFonts w:ascii="Arial" w:hAnsi="Arial" w:cs="Arial"/>
          <w:sz w:val="22"/>
          <w:szCs w:val="22"/>
        </w:rPr>
        <w:t xml:space="preserve"> </w:t>
      </w:r>
      <w:r w:rsidRPr="00623894">
        <w:rPr>
          <w:rFonts w:ascii="Arial" w:hAnsi="Arial" w:cs="Arial"/>
          <w:sz w:val="22"/>
          <w:szCs w:val="22"/>
        </w:rPr>
        <w:t>349-60</w:t>
      </w:r>
    </w:p>
    <w:p w14:paraId="289ABC63" w14:textId="77777777" w:rsidR="004E209F" w:rsidRPr="00623894" w:rsidRDefault="004E209F" w:rsidP="00DC0418">
      <w:pPr>
        <w:numPr>
          <w:ilvl w:val="0"/>
          <w:numId w:val="68"/>
        </w:numPr>
        <w:spacing w:before="100" w:beforeAutospacing="1" w:after="100" w:afterAutospacing="1"/>
        <w:rPr>
          <w:rFonts w:ascii="Arial" w:hAnsi="Arial" w:cs="Arial"/>
          <w:sz w:val="22"/>
          <w:szCs w:val="22"/>
        </w:rPr>
      </w:pPr>
      <w:proofErr w:type="spellStart"/>
      <w:r w:rsidRPr="00623894">
        <w:rPr>
          <w:rFonts w:ascii="Arial" w:hAnsi="Arial" w:cs="Arial"/>
          <w:sz w:val="22"/>
          <w:szCs w:val="22"/>
          <w:lang w:val="en-GB"/>
        </w:rPr>
        <w:t>Thielman</w:t>
      </w:r>
      <w:proofErr w:type="spellEnd"/>
      <w:r w:rsidRPr="00623894">
        <w:rPr>
          <w:rFonts w:ascii="Arial" w:hAnsi="Arial" w:cs="Arial"/>
          <w:sz w:val="22"/>
          <w:szCs w:val="22"/>
          <w:lang w:val="en-GB"/>
        </w:rPr>
        <w:t xml:space="preserve"> NM, </w:t>
      </w:r>
      <w:proofErr w:type="spellStart"/>
      <w:r w:rsidRPr="00623894">
        <w:rPr>
          <w:rFonts w:ascii="Arial" w:hAnsi="Arial" w:cs="Arial"/>
          <w:sz w:val="22"/>
          <w:szCs w:val="22"/>
          <w:lang w:val="en-GB"/>
        </w:rPr>
        <w:t>Guerrant</w:t>
      </w:r>
      <w:proofErr w:type="spellEnd"/>
      <w:r w:rsidRPr="00623894">
        <w:rPr>
          <w:rFonts w:ascii="Arial" w:hAnsi="Arial" w:cs="Arial"/>
          <w:sz w:val="22"/>
          <w:szCs w:val="22"/>
          <w:lang w:val="en-GB"/>
        </w:rPr>
        <w:t xml:space="preserve"> RL. Clinical practice. Acute infectious </w:t>
      </w:r>
      <w:proofErr w:type="spellStart"/>
      <w:r w:rsidRPr="00623894">
        <w:rPr>
          <w:rFonts w:ascii="Arial" w:hAnsi="Arial" w:cs="Arial"/>
          <w:sz w:val="22"/>
          <w:szCs w:val="22"/>
          <w:lang w:val="en-GB"/>
        </w:rPr>
        <w:t>diarrhea</w:t>
      </w:r>
      <w:proofErr w:type="spellEnd"/>
      <w:r w:rsidRPr="00623894">
        <w:rPr>
          <w:rFonts w:ascii="Arial" w:hAnsi="Arial" w:cs="Arial"/>
          <w:sz w:val="22"/>
          <w:szCs w:val="22"/>
          <w:lang w:val="en-GB"/>
        </w:rPr>
        <w:t xml:space="preserve">. N </w:t>
      </w:r>
      <w:proofErr w:type="spellStart"/>
      <w:r w:rsidRPr="00623894">
        <w:rPr>
          <w:rFonts w:ascii="Arial" w:hAnsi="Arial" w:cs="Arial"/>
          <w:sz w:val="22"/>
          <w:szCs w:val="22"/>
          <w:lang w:val="en-GB"/>
        </w:rPr>
        <w:t>Engl</w:t>
      </w:r>
      <w:proofErr w:type="spellEnd"/>
      <w:r w:rsidRPr="00623894">
        <w:rPr>
          <w:rFonts w:ascii="Arial" w:hAnsi="Arial" w:cs="Arial"/>
          <w:sz w:val="22"/>
          <w:szCs w:val="22"/>
          <w:lang w:val="en-GB"/>
        </w:rPr>
        <w:t xml:space="preserve"> J Med </w:t>
      </w:r>
      <w:proofErr w:type="gramStart"/>
      <w:r w:rsidRPr="00623894">
        <w:rPr>
          <w:rFonts w:ascii="Arial" w:hAnsi="Arial" w:cs="Arial"/>
          <w:sz w:val="22"/>
          <w:szCs w:val="22"/>
          <w:lang w:val="en-GB"/>
        </w:rPr>
        <w:t>2004</w:t>
      </w:r>
      <w:r w:rsidR="00DC0418"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00DC0418" w:rsidRPr="00623894">
        <w:rPr>
          <w:rFonts w:ascii="Arial" w:hAnsi="Arial" w:cs="Arial"/>
          <w:sz w:val="22"/>
          <w:szCs w:val="22"/>
          <w:lang w:val="en-GB"/>
        </w:rPr>
        <w:t xml:space="preserve"> </w:t>
      </w:r>
      <w:r w:rsidRPr="00623894">
        <w:rPr>
          <w:rFonts w:ascii="Arial" w:hAnsi="Arial" w:cs="Arial"/>
          <w:sz w:val="22"/>
          <w:szCs w:val="22"/>
          <w:lang w:val="en-GB"/>
        </w:rPr>
        <w:t>350</w:t>
      </w:r>
      <w:r w:rsidR="00DC0418" w:rsidRPr="00623894">
        <w:rPr>
          <w:rFonts w:ascii="Arial" w:hAnsi="Arial" w:cs="Arial"/>
          <w:sz w:val="22"/>
          <w:szCs w:val="22"/>
          <w:lang w:val="en-GB"/>
        </w:rPr>
        <w:t xml:space="preserve"> </w:t>
      </w:r>
      <w:r w:rsidRPr="00623894">
        <w:rPr>
          <w:rFonts w:ascii="Arial" w:hAnsi="Arial" w:cs="Arial"/>
          <w:sz w:val="22"/>
          <w:szCs w:val="22"/>
          <w:lang w:val="en-GB"/>
        </w:rPr>
        <w:t>:</w:t>
      </w:r>
      <w:r w:rsidR="00DC0418" w:rsidRPr="00623894">
        <w:rPr>
          <w:rFonts w:ascii="Arial" w:hAnsi="Arial" w:cs="Arial"/>
          <w:sz w:val="22"/>
          <w:szCs w:val="22"/>
          <w:lang w:val="en-GB"/>
        </w:rPr>
        <w:t xml:space="preserve"> </w:t>
      </w:r>
      <w:r w:rsidRPr="00623894">
        <w:rPr>
          <w:rFonts w:ascii="Arial" w:hAnsi="Arial" w:cs="Arial"/>
          <w:sz w:val="22"/>
          <w:szCs w:val="22"/>
          <w:lang w:val="en-GB"/>
        </w:rPr>
        <w:t>38-47</w:t>
      </w:r>
    </w:p>
    <w:p w14:paraId="5339EAF2" w14:textId="77777777" w:rsidR="004E209F" w:rsidRPr="00623894" w:rsidRDefault="004E209F" w:rsidP="004E209F">
      <w:pPr>
        <w:pStyle w:val="NormalWeb"/>
        <w:rPr>
          <w:rFonts w:ascii="Arial" w:hAnsi="Arial" w:cs="Arial"/>
          <w:sz w:val="22"/>
          <w:szCs w:val="22"/>
        </w:rPr>
      </w:pPr>
      <w:r w:rsidRPr="00623894">
        <w:rPr>
          <w:rFonts w:ascii="Arial" w:hAnsi="Arial" w:cs="Arial"/>
          <w:sz w:val="22"/>
          <w:szCs w:val="22"/>
        </w:rPr>
        <w:t>SITE INTERNET :</w:t>
      </w:r>
    </w:p>
    <w:p w14:paraId="6FF71C9A" w14:textId="77777777" w:rsidR="004E209F" w:rsidRPr="00623894" w:rsidRDefault="004E209F" w:rsidP="004E209F">
      <w:pPr>
        <w:numPr>
          <w:ilvl w:val="0"/>
          <w:numId w:val="70"/>
        </w:numPr>
        <w:spacing w:before="100" w:beforeAutospacing="1" w:after="100" w:afterAutospacing="1"/>
        <w:rPr>
          <w:rFonts w:ascii="Arial" w:hAnsi="Arial" w:cs="Arial"/>
          <w:sz w:val="22"/>
          <w:szCs w:val="22"/>
        </w:rPr>
      </w:pPr>
      <w:r w:rsidRPr="00623894">
        <w:rPr>
          <w:rFonts w:ascii="Arial" w:hAnsi="Arial" w:cs="Arial"/>
          <w:sz w:val="22"/>
          <w:szCs w:val="22"/>
        </w:rPr>
        <w:t xml:space="preserve">Guidelines internationaux traduits en français  </w:t>
      </w:r>
      <w:hyperlink r:id="rId66" w:history="1">
        <w:r w:rsidRPr="00623894">
          <w:rPr>
            <w:rStyle w:val="Lienhypertexte"/>
            <w:rFonts w:ascii="Arial" w:hAnsi="Arial" w:cs="Arial"/>
            <w:sz w:val="22"/>
            <w:szCs w:val="22"/>
          </w:rPr>
          <w:t>http://www.worldgastroenterology.org/acute-diarrhea-in-adults.html</w:t>
        </w:r>
      </w:hyperlink>
    </w:p>
    <w:p w14:paraId="76114637" w14:textId="77777777" w:rsidR="00B467CE" w:rsidRPr="00623894" w:rsidRDefault="00B467CE" w:rsidP="004E209F">
      <w:pPr>
        <w:autoSpaceDE w:val="0"/>
        <w:autoSpaceDN w:val="0"/>
        <w:adjustRightInd w:val="0"/>
        <w:rPr>
          <w:rFonts w:ascii="Arial" w:hAnsi="Arial" w:cs="Arial"/>
          <w:sz w:val="22"/>
          <w:szCs w:val="22"/>
        </w:rPr>
      </w:pPr>
    </w:p>
    <w:p w14:paraId="0FBF9901" w14:textId="77777777" w:rsidR="000D4C52" w:rsidRPr="00623894" w:rsidRDefault="000D4C52" w:rsidP="00765582">
      <w:pPr>
        <w:rPr>
          <w:rFonts w:ascii="Arial" w:hAnsi="Arial" w:cs="Arial"/>
          <w:sz w:val="22"/>
          <w:szCs w:val="22"/>
        </w:rPr>
      </w:pPr>
    </w:p>
    <w:p w14:paraId="445D79EE" w14:textId="77777777" w:rsidR="00765582" w:rsidRPr="00623894" w:rsidRDefault="00FB3A8A" w:rsidP="00765582">
      <w:pPr>
        <w:rPr>
          <w:rFonts w:ascii="Arial" w:hAnsi="Arial" w:cs="Arial"/>
          <w:sz w:val="22"/>
          <w:szCs w:val="22"/>
        </w:rPr>
      </w:pPr>
      <w:r w:rsidRPr="00623894">
        <w:rPr>
          <w:rFonts w:ascii="Arial" w:hAnsi="Arial" w:cs="Arial"/>
          <w:sz w:val="22"/>
          <w:szCs w:val="22"/>
        </w:rPr>
        <w:t> </w:t>
      </w:r>
      <w:r w:rsidR="00765582" w:rsidRPr="00623894">
        <w:rPr>
          <w:rFonts w:ascii="Arial" w:hAnsi="Arial" w:cs="Arial"/>
          <w:b/>
          <w:bCs/>
          <w:sz w:val="22"/>
          <w:szCs w:val="22"/>
        </w:rPr>
        <w:t xml:space="preserve">20. </w:t>
      </w:r>
      <w:bookmarkStart w:id="45" w:name="INFECTCATH"/>
      <w:r w:rsidR="00765582" w:rsidRPr="00623894">
        <w:rPr>
          <w:rFonts w:ascii="Arial" w:hAnsi="Arial" w:cs="Arial"/>
          <w:b/>
          <w:bCs/>
          <w:sz w:val="22"/>
          <w:szCs w:val="22"/>
        </w:rPr>
        <w:t>INFECTIONS</w:t>
      </w:r>
      <w:bookmarkEnd w:id="45"/>
      <w:r w:rsidR="00765582" w:rsidRPr="00623894">
        <w:rPr>
          <w:rFonts w:ascii="Arial" w:hAnsi="Arial" w:cs="Arial"/>
          <w:b/>
          <w:bCs/>
          <w:sz w:val="22"/>
          <w:szCs w:val="22"/>
        </w:rPr>
        <w:t xml:space="preserve"> SUR CATHETER</w:t>
      </w:r>
      <w:r w:rsidR="00765582" w:rsidRPr="00623894">
        <w:rPr>
          <w:rFonts w:ascii="Arial" w:hAnsi="Arial" w:cs="Arial"/>
          <w:sz w:val="22"/>
          <w:szCs w:val="22"/>
        </w:rPr>
        <w:t xml:space="preserve"> </w:t>
      </w:r>
    </w:p>
    <w:p w14:paraId="511B6CA3" w14:textId="77777777" w:rsidR="00765582" w:rsidRPr="00623894" w:rsidRDefault="00765582" w:rsidP="00765582">
      <w:pPr>
        <w:pStyle w:val="NormalWeb"/>
        <w:rPr>
          <w:rFonts w:ascii="Arial" w:hAnsi="Arial" w:cs="Arial"/>
          <w:sz w:val="22"/>
          <w:szCs w:val="22"/>
        </w:rPr>
      </w:pPr>
      <w:r w:rsidRPr="00623894">
        <w:rPr>
          <w:rFonts w:ascii="Arial" w:hAnsi="Arial" w:cs="Arial"/>
          <w:sz w:val="22"/>
          <w:szCs w:val="22"/>
        </w:rPr>
        <w:t>CONNAITRE :</w:t>
      </w:r>
    </w:p>
    <w:p w14:paraId="24238681" w14:textId="77777777" w:rsidR="00765582" w:rsidRPr="00623894" w:rsidRDefault="00765582" w:rsidP="00765582">
      <w:pPr>
        <w:numPr>
          <w:ilvl w:val="0"/>
          <w:numId w:val="71"/>
        </w:numPr>
        <w:spacing w:before="100" w:beforeAutospacing="1" w:after="100" w:afterAutospacing="1"/>
        <w:rPr>
          <w:rFonts w:ascii="Arial" w:hAnsi="Arial" w:cs="Arial"/>
          <w:sz w:val="22"/>
          <w:szCs w:val="22"/>
        </w:rPr>
      </w:pPr>
      <w:r w:rsidRPr="00623894">
        <w:rPr>
          <w:rFonts w:ascii="Arial" w:hAnsi="Arial" w:cs="Arial"/>
          <w:sz w:val="22"/>
          <w:szCs w:val="22"/>
        </w:rPr>
        <w:t xml:space="preserve">La définition de l'infection sur cathéter veineux central. </w:t>
      </w:r>
    </w:p>
    <w:p w14:paraId="01EBBBD0" w14:textId="77777777" w:rsidR="00765582" w:rsidRPr="00623894" w:rsidRDefault="00765582" w:rsidP="00765582">
      <w:pPr>
        <w:numPr>
          <w:ilvl w:val="0"/>
          <w:numId w:val="71"/>
        </w:numPr>
        <w:spacing w:before="100" w:beforeAutospacing="1" w:after="100" w:afterAutospacing="1"/>
        <w:rPr>
          <w:rFonts w:ascii="Arial" w:hAnsi="Arial" w:cs="Arial"/>
          <w:sz w:val="22"/>
          <w:szCs w:val="22"/>
        </w:rPr>
      </w:pPr>
      <w:r w:rsidRPr="00623894">
        <w:rPr>
          <w:rFonts w:ascii="Arial" w:hAnsi="Arial" w:cs="Arial"/>
          <w:sz w:val="22"/>
          <w:szCs w:val="22"/>
        </w:rPr>
        <w:t xml:space="preserve">Les techniques permettant d'affirmer l'infection </w:t>
      </w:r>
    </w:p>
    <w:p w14:paraId="4B90CFD6" w14:textId="77777777" w:rsidR="00765582" w:rsidRPr="00623894" w:rsidRDefault="00765582" w:rsidP="00765582">
      <w:pPr>
        <w:numPr>
          <w:ilvl w:val="0"/>
          <w:numId w:val="71"/>
        </w:numPr>
        <w:spacing w:before="100" w:beforeAutospacing="1" w:after="100" w:afterAutospacing="1"/>
        <w:rPr>
          <w:rFonts w:ascii="Arial" w:hAnsi="Arial" w:cs="Arial"/>
          <w:sz w:val="22"/>
          <w:szCs w:val="22"/>
        </w:rPr>
      </w:pPr>
      <w:r w:rsidRPr="00623894">
        <w:rPr>
          <w:rFonts w:ascii="Arial" w:hAnsi="Arial" w:cs="Arial"/>
          <w:sz w:val="22"/>
          <w:szCs w:val="22"/>
        </w:rPr>
        <w:t xml:space="preserve">Les mécanismes physiopathologiques de l'infection sur cathéter. </w:t>
      </w:r>
    </w:p>
    <w:p w14:paraId="0D822435" w14:textId="77777777" w:rsidR="00765582" w:rsidRPr="00623894" w:rsidRDefault="00765582" w:rsidP="00765582">
      <w:pPr>
        <w:numPr>
          <w:ilvl w:val="0"/>
          <w:numId w:val="71"/>
        </w:numPr>
        <w:spacing w:before="100" w:beforeAutospacing="1" w:after="100" w:afterAutospacing="1"/>
        <w:rPr>
          <w:rFonts w:ascii="Arial" w:hAnsi="Arial" w:cs="Arial"/>
          <w:sz w:val="22"/>
          <w:szCs w:val="22"/>
        </w:rPr>
      </w:pPr>
      <w:r w:rsidRPr="00623894">
        <w:rPr>
          <w:rFonts w:ascii="Arial" w:hAnsi="Arial" w:cs="Arial"/>
          <w:sz w:val="22"/>
          <w:szCs w:val="22"/>
        </w:rPr>
        <w:t xml:space="preserve">Les facteurs de risque, l'incidence et les conséquences des infections sur cathéter. </w:t>
      </w:r>
    </w:p>
    <w:p w14:paraId="54B3B91A" w14:textId="77777777" w:rsidR="00765582" w:rsidRPr="00623894" w:rsidRDefault="00765582" w:rsidP="00765582">
      <w:pPr>
        <w:numPr>
          <w:ilvl w:val="0"/>
          <w:numId w:val="71"/>
        </w:numPr>
        <w:spacing w:before="100" w:beforeAutospacing="1" w:after="100" w:afterAutospacing="1"/>
        <w:rPr>
          <w:rFonts w:ascii="Arial" w:hAnsi="Arial" w:cs="Arial"/>
          <w:sz w:val="22"/>
          <w:szCs w:val="22"/>
        </w:rPr>
      </w:pPr>
      <w:r w:rsidRPr="00623894">
        <w:rPr>
          <w:rFonts w:ascii="Arial" w:hAnsi="Arial" w:cs="Arial"/>
          <w:sz w:val="22"/>
          <w:szCs w:val="22"/>
        </w:rPr>
        <w:t xml:space="preserve">Les méthodes de prévention recommandées. </w:t>
      </w:r>
    </w:p>
    <w:p w14:paraId="0DD10EF6" w14:textId="77777777" w:rsidR="00765582" w:rsidRPr="00623894" w:rsidRDefault="00765582" w:rsidP="00765582">
      <w:pPr>
        <w:numPr>
          <w:ilvl w:val="0"/>
          <w:numId w:val="71"/>
        </w:numPr>
        <w:spacing w:before="100" w:beforeAutospacing="1" w:after="100" w:afterAutospacing="1"/>
        <w:rPr>
          <w:rFonts w:ascii="Arial" w:hAnsi="Arial" w:cs="Arial"/>
          <w:sz w:val="22"/>
          <w:szCs w:val="22"/>
        </w:rPr>
      </w:pPr>
      <w:r w:rsidRPr="00623894">
        <w:rPr>
          <w:rFonts w:ascii="Arial" w:hAnsi="Arial" w:cs="Arial"/>
          <w:sz w:val="22"/>
          <w:szCs w:val="22"/>
        </w:rPr>
        <w:t xml:space="preserve">La stratégie diagnostique et thérapeutique en cas de suspicion d'infection en réanimation. </w:t>
      </w:r>
    </w:p>
    <w:p w14:paraId="34659136" w14:textId="77777777" w:rsidR="00765582" w:rsidRPr="00623894" w:rsidRDefault="00765582" w:rsidP="00765582">
      <w:pPr>
        <w:pStyle w:val="NormalWeb"/>
        <w:rPr>
          <w:rFonts w:ascii="Arial" w:hAnsi="Arial" w:cs="Arial"/>
          <w:sz w:val="22"/>
          <w:szCs w:val="22"/>
        </w:rPr>
      </w:pPr>
      <w:r w:rsidRPr="00623894">
        <w:rPr>
          <w:rFonts w:ascii="Arial" w:hAnsi="Arial" w:cs="Arial"/>
          <w:sz w:val="22"/>
          <w:szCs w:val="22"/>
        </w:rPr>
        <w:t>POUR EN SAVOIR PLUS :</w:t>
      </w:r>
    </w:p>
    <w:p w14:paraId="37809CA9" w14:textId="77777777" w:rsidR="00597B54" w:rsidRPr="00623894" w:rsidRDefault="00597B54" w:rsidP="00597B54">
      <w:pPr>
        <w:numPr>
          <w:ilvl w:val="0"/>
          <w:numId w:val="72"/>
        </w:numPr>
        <w:spacing w:before="100" w:beforeAutospacing="1" w:after="100" w:afterAutospacing="1"/>
        <w:rPr>
          <w:rFonts w:ascii="Arial" w:hAnsi="Arial" w:cs="Arial"/>
          <w:sz w:val="22"/>
          <w:szCs w:val="22"/>
          <w:lang w:val="en-GB"/>
        </w:rPr>
      </w:pPr>
      <w:proofErr w:type="spellStart"/>
      <w:r w:rsidRPr="00623894">
        <w:rPr>
          <w:rFonts w:ascii="Arial" w:hAnsi="Arial" w:cs="Arial"/>
          <w:sz w:val="22"/>
          <w:szCs w:val="22"/>
          <w:lang w:val="en-GB"/>
        </w:rPr>
        <w:t>Frasca</w:t>
      </w:r>
      <w:proofErr w:type="spellEnd"/>
      <w:r w:rsidRPr="00623894">
        <w:rPr>
          <w:rFonts w:ascii="Arial" w:hAnsi="Arial" w:cs="Arial"/>
          <w:sz w:val="22"/>
          <w:szCs w:val="22"/>
          <w:lang w:val="en-GB"/>
        </w:rPr>
        <w:t xml:space="preserve"> D, </w:t>
      </w:r>
      <w:proofErr w:type="spellStart"/>
      <w:r w:rsidRPr="00623894">
        <w:rPr>
          <w:rFonts w:ascii="Arial" w:hAnsi="Arial" w:cs="Arial"/>
          <w:sz w:val="22"/>
          <w:szCs w:val="22"/>
          <w:lang w:val="en-GB"/>
        </w:rPr>
        <w:t>Dahyot-Fizelier</w:t>
      </w:r>
      <w:proofErr w:type="spellEnd"/>
      <w:r w:rsidRPr="00623894">
        <w:rPr>
          <w:rFonts w:ascii="Arial" w:hAnsi="Arial" w:cs="Arial"/>
          <w:sz w:val="22"/>
          <w:szCs w:val="22"/>
          <w:lang w:val="en-GB"/>
        </w:rPr>
        <w:t xml:space="preserve"> C, </w:t>
      </w:r>
      <w:proofErr w:type="spellStart"/>
      <w:r w:rsidRPr="00623894">
        <w:rPr>
          <w:rFonts w:ascii="Arial" w:hAnsi="Arial" w:cs="Arial"/>
          <w:sz w:val="22"/>
          <w:szCs w:val="22"/>
          <w:lang w:val="en-GB"/>
        </w:rPr>
        <w:t>Mimoz</w:t>
      </w:r>
      <w:proofErr w:type="spellEnd"/>
      <w:r w:rsidRPr="00623894">
        <w:rPr>
          <w:rFonts w:ascii="Arial" w:hAnsi="Arial" w:cs="Arial"/>
          <w:sz w:val="22"/>
          <w:szCs w:val="22"/>
          <w:lang w:val="en-GB"/>
        </w:rPr>
        <w:t xml:space="preserve"> O.</w:t>
      </w:r>
      <w:r w:rsidR="000D4C52" w:rsidRPr="00623894">
        <w:rPr>
          <w:rFonts w:ascii="Arial" w:hAnsi="Arial" w:cs="Arial"/>
          <w:sz w:val="22"/>
          <w:szCs w:val="22"/>
          <w:lang w:val="en-GB"/>
        </w:rPr>
        <w:t xml:space="preserve"> </w:t>
      </w:r>
      <w:hyperlink r:id="rId67" w:history="1">
        <w:r w:rsidRPr="00623894">
          <w:rPr>
            <w:rFonts w:ascii="Arial" w:hAnsi="Arial" w:cs="Arial"/>
            <w:sz w:val="22"/>
            <w:szCs w:val="22"/>
            <w:lang w:val="en-GB"/>
          </w:rPr>
          <w:t>Prevention of central venous catheter-related infection in the intensive care unit.</w:t>
        </w:r>
      </w:hyperlink>
      <w:r w:rsidRPr="00623894">
        <w:rPr>
          <w:rFonts w:ascii="Arial" w:hAnsi="Arial" w:cs="Arial"/>
          <w:sz w:val="22"/>
          <w:szCs w:val="22"/>
          <w:lang w:val="en-GB"/>
        </w:rPr>
        <w:t xml:space="preserve"> </w:t>
      </w:r>
      <w:proofErr w:type="spellStart"/>
      <w:r w:rsidR="00B467CE" w:rsidRPr="00623894">
        <w:rPr>
          <w:rFonts w:ascii="Arial" w:hAnsi="Arial" w:cs="Arial"/>
          <w:sz w:val="22"/>
          <w:szCs w:val="22"/>
          <w:lang w:val="en-GB"/>
        </w:rPr>
        <w:t>Crit</w:t>
      </w:r>
      <w:proofErr w:type="spellEnd"/>
      <w:r w:rsidR="00B467CE" w:rsidRPr="00623894">
        <w:rPr>
          <w:rFonts w:ascii="Arial" w:hAnsi="Arial" w:cs="Arial"/>
          <w:sz w:val="22"/>
          <w:szCs w:val="22"/>
          <w:lang w:val="en-GB"/>
        </w:rPr>
        <w:t xml:space="preserve"> </w:t>
      </w:r>
      <w:proofErr w:type="gramStart"/>
      <w:r w:rsidR="00B467CE" w:rsidRPr="00623894">
        <w:rPr>
          <w:rFonts w:ascii="Arial" w:hAnsi="Arial" w:cs="Arial"/>
          <w:sz w:val="22"/>
          <w:szCs w:val="22"/>
          <w:lang w:val="en-GB"/>
        </w:rPr>
        <w:t xml:space="preserve">Care </w:t>
      </w:r>
      <w:r w:rsidRPr="00623894">
        <w:rPr>
          <w:rFonts w:ascii="Arial" w:hAnsi="Arial" w:cs="Arial"/>
          <w:sz w:val="22"/>
          <w:szCs w:val="22"/>
          <w:lang w:val="en-GB"/>
        </w:rPr>
        <w:t xml:space="preserve"> 2010</w:t>
      </w:r>
      <w:proofErr w:type="gramEnd"/>
      <w:r w:rsidR="00B467CE" w:rsidRPr="00623894">
        <w:rPr>
          <w:rFonts w:ascii="Arial" w:hAnsi="Arial" w:cs="Arial"/>
          <w:sz w:val="22"/>
          <w:szCs w:val="22"/>
          <w:lang w:val="en-GB"/>
        </w:rPr>
        <w:t xml:space="preserve"> </w:t>
      </w:r>
      <w:r w:rsidRPr="00623894">
        <w:rPr>
          <w:rFonts w:ascii="Arial" w:hAnsi="Arial" w:cs="Arial"/>
          <w:sz w:val="22"/>
          <w:szCs w:val="22"/>
          <w:lang w:val="en-GB"/>
        </w:rPr>
        <w:t>;</w:t>
      </w:r>
      <w:r w:rsidR="00B467CE" w:rsidRPr="00623894">
        <w:rPr>
          <w:rFonts w:ascii="Arial" w:hAnsi="Arial" w:cs="Arial"/>
          <w:sz w:val="22"/>
          <w:szCs w:val="22"/>
          <w:lang w:val="en-GB"/>
        </w:rPr>
        <w:t xml:space="preserve"> </w:t>
      </w:r>
      <w:r w:rsidRPr="00623894">
        <w:rPr>
          <w:rFonts w:ascii="Arial" w:hAnsi="Arial" w:cs="Arial"/>
          <w:sz w:val="22"/>
          <w:szCs w:val="22"/>
          <w:lang w:val="en-GB"/>
        </w:rPr>
        <w:t>14(2)</w:t>
      </w:r>
      <w:r w:rsidR="00B467CE" w:rsidRPr="00623894">
        <w:rPr>
          <w:rFonts w:ascii="Arial" w:hAnsi="Arial" w:cs="Arial"/>
          <w:sz w:val="22"/>
          <w:szCs w:val="22"/>
          <w:lang w:val="en-GB"/>
        </w:rPr>
        <w:t xml:space="preserve"> </w:t>
      </w:r>
      <w:r w:rsidRPr="00623894">
        <w:rPr>
          <w:rFonts w:ascii="Arial" w:hAnsi="Arial" w:cs="Arial"/>
          <w:sz w:val="22"/>
          <w:szCs w:val="22"/>
          <w:lang w:val="en-GB"/>
        </w:rPr>
        <w:t>:</w:t>
      </w:r>
      <w:r w:rsidR="00B467CE" w:rsidRPr="00623894">
        <w:rPr>
          <w:rFonts w:ascii="Arial" w:hAnsi="Arial" w:cs="Arial"/>
          <w:sz w:val="22"/>
          <w:szCs w:val="22"/>
          <w:lang w:val="en-GB"/>
        </w:rPr>
        <w:t xml:space="preserve"> </w:t>
      </w:r>
      <w:r w:rsidRPr="00623894">
        <w:rPr>
          <w:rFonts w:ascii="Arial" w:hAnsi="Arial" w:cs="Arial"/>
          <w:sz w:val="22"/>
          <w:szCs w:val="22"/>
          <w:lang w:val="en-GB"/>
        </w:rPr>
        <w:t xml:space="preserve">212. </w:t>
      </w:r>
      <w:proofErr w:type="spellStart"/>
      <w:r w:rsidRPr="00623894">
        <w:rPr>
          <w:rFonts w:ascii="Arial" w:hAnsi="Arial" w:cs="Arial"/>
          <w:sz w:val="22"/>
          <w:szCs w:val="22"/>
          <w:lang w:val="en-GB"/>
        </w:rPr>
        <w:t>Epub</w:t>
      </w:r>
      <w:proofErr w:type="spellEnd"/>
      <w:r w:rsidRPr="00623894">
        <w:rPr>
          <w:rFonts w:ascii="Arial" w:hAnsi="Arial" w:cs="Arial"/>
          <w:sz w:val="22"/>
          <w:szCs w:val="22"/>
          <w:lang w:val="en-GB"/>
        </w:rPr>
        <w:t xml:space="preserve"> 2010 Mar 9. </w:t>
      </w:r>
    </w:p>
    <w:p w14:paraId="5C06C347" w14:textId="77777777" w:rsidR="00B467CE" w:rsidRPr="00623894" w:rsidRDefault="00B467CE" w:rsidP="00B467CE">
      <w:pPr>
        <w:pStyle w:val="NormalWeb"/>
        <w:rPr>
          <w:rFonts w:ascii="Arial" w:hAnsi="Arial" w:cs="Arial"/>
          <w:sz w:val="22"/>
          <w:szCs w:val="22"/>
        </w:rPr>
      </w:pPr>
      <w:r w:rsidRPr="00623894">
        <w:rPr>
          <w:rFonts w:ascii="Arial" w:hAnsi="Arial" w:cs="Arial"/>
          <w:sz w:val="22"/>
          <w:szCs w:val="22"/>
        </w:rPr>
        <w:t>SITE INTERNET :</w:t>
      </w:r>
    </w:p>
    <w:p w14:paraId="0A7E6A5D" w14:textId="77777777" w:rsidR="00765582" w:rsidRPr="00623894" w:rsidRDefault="00B467CE" w:rsidP="00B467CE">
      <w:pPr>
        <w:numPr>
          <w:ilvl w:val="0"/>
          <w:numId w:val="72"/>
        </w:numPr>
        <w:spacing w:before="100" w:beforeAutospacing="1" w:after="100" w:afterAutospacing="1"/>
        <w:rPr>
          <w:rFonts w:ascii="Arial" w:hAnsi="Arial" w:cs="Arial"/>
          <w:sz w:val="22"/>
          <w:szCs w:val="22"/>
        </w:rPr>
      </w:pPr>
      <w:r w:rsidRPr="00623894">
        <w:rPr>
          <w:rFonts w:ascii="Arial" w:hAnsi="Arial" w:cs="Arial"/>
          <w:sz w:val="22"/>
          <w:szCs w:val="22"/>
          <w:lang w:val="en-GB"/>
        </w:rPr>
        <w:t xml:space="preserve">Site de la Société de Pathologie Infectieuse de langue Française. </w:t>
      </w:r>
      <w:r w:rsidRPr="00623894">
        <w:rPr>
          <w:rFonts w:ascii="Arial" w:hAnsi="Arial" w:cs="Arial"/>
          <w:sz w:val="22"/>
          <w:szCs w:val="22"/>
        </w:rPr>
        <w:t xml:space="preserve">Séminaires DESC. Module 7. </w:t>
      </w:r>
      <w:hyperlink r:id="rId68" w:history="1">
        <w:r w:rsidRPr="00623894">
          <w:rPr>
            <w:rStyle w:val="Lienhypertexte"/>
            <w:rFonts w:ascii="Arial" w:hAnsi="Arial" w:cs="Arial"/>
            <w:sz w:val="22"/>
            <w:szCs w:val="22"/>
          </w:rPr>
          <w:t>http://www.infectiologie.com/site/anciens_seminaires_desc.php</w:t>
        </w:r>
      </w:hyperlink>
    </w:p>
    <w:p w14:paraId="2EC33705" w14:textId="77777777" w:rsidR="00765582" w:rsidRPr="00623894" w:rsidRDefault="00765582" w:rsidP="00765582">
      <w:pPr>
        <w:pStyle w:val="NormalWeb"/>
        <w:rPr>
          <w:rFonts w:ascii="Arial" w:hAnsi="Arial" w:cs="Arial"/>
          <w:sz w:val="22"/>
          <w:szCs w:val="22"/>
        </w:rPr>
      </w:pPr>
    </w:p>
    <w:p w14:paraId="12228E5D" w14:textId="77777777" w:rsidR="00765582" w:rsidRPr="00623894" w:rsidRDefault="00765582" w:rsidP="00765582">
      <w:pPr>
        <w:rPr>
          <w:rFonts w:ascii="Arial" w:hAnsi="Arial" w:cs="Arial"/>
          <w:sz w:val="22"/>
          <w:szCs w:val="22"/>
        </w:rPr>
      </w:pPr>
      <w:r w:rsidRPr="00623894">
        <w:rPr>
          <w:rFonts w:ascii="Arial" w:hAnsi="Arial" w:cs="Arial"/>
          <w:b/>
          <w:bCs/>
          <w:sz w:val="22"/>
          <w:szCs w:val="22"/>
        </w:rPr>
        <w:t xml:space="preserve">21. </w:t>
      </w:r>
      <w:bookmarkStart w:id="46" w:name="FIEVRES"/>
      <w:r w:rsidRPr="00623894">
        <w:rPr>
          <w:rFonts w:ascii="Arial" w:hAnsi="Arial" w:cs="Arial"/>
          <w:b/>
          <w:bCs/>
          <w:sz w:val="22"/>
          <w:szCs w:val="22"/>
        </w:rPr>
        <w:t>FIEVRES</w:t>
      </w:r>
      <w:bookmarkEnd w:id="46"/>
      <w:r w:rsidRPr="00623894">
        <w:rPr>
          <w:rFonts w:ascii="Arial" w:hAnsi="Arial" w:cs="Arial"/>
          <w:b/>
          <w:bCs/>
          <w:sz w:val="22"/>
          <w:szCs w:val="22"/>
        </w:rPr>
        <w:t xml:space="preserve"> POSTOPERATOIRES</w:t>
      </w:r>
      <w:r w:rsidRPr="00623894">
        <w:rPr>
          <w:rFonts w:ascii="Arial" w:hAnsi="Arial" w:cs="Arial"/>
          <w:sz w:val="22"/>
          <w:szCs w:val="22"/>
        </w:rPr>
        <w:t xml:space="preserve"> </w:t>
      </w:r>
    </w:p>
    <w:p w14:paraId="52BC4D91" w14:textId="77777777" w:rsidR="00765582" w:rsidRPr="00623894" w:rsidRDefault="00765582" w:rsidP="00765582">
      <w:pPr>
        <w:pStyle w:val="NormalWeb"/>
        <w:rPr>
          <w:rFonts w:ascii="Arial" w:hAnsi="Arial" w:cs="Arial"/>
          <w:sz w:val="22"/>
          <w:szCs w:val="22"/>
        </w:rPr>
      </w:pPr>
      <w:r w:rsidRPr="00623894">
        <w:rPr>
          <w:rFonts w:ascii="Arial" w:hAnsi="Arial" w:cs="Arial"/>
          <w:sz w:val="22"/>
          <w:szCs w:val="22"/>
        </w:rPr>
        <w:t>CONNAITRE :</w:t>
      </w:r>
    </w:p>
    <w:p w14:paraId="1CF88DF8" w14:textId="77777777" w:rsidR="00765582" w:rsidRPr="00623894" w:rsidRDefault="00765582" w:rsidP="00765582">
      <w:pPr>
        <w:numPr>
          <w:ilvl w:val="0"/>
          <w:numId w:val="73"/>
        </w:numPr>
        <w:spacing w:before="100" w:beforeAutospacing="1" w:after="100" w:afterAutospacing="1"/>
        <w:rPr>
          <w:rFonts w:ascii="Arial" w:hAnsi="Arial" w:cs="Arial"/>
          <w:sz w:val="22"/>
          <w:szCs w:val="22"/>
        </w:rPr>
      </w:pPr>
      <w:r w:rsidRPr="00623894">
        <w:rPr>
          <w:rFonts w:ascii="Arial" w:hAnsi="Arial" w:cs="Arial"/>
          <w:sz w:val="22"/>
          <w:szCs w:val="22"/>
        </w:rPr>
        <w:t xml:space="preserve">Physiopathologie, étiologies, démarche diagnostique et thérapeutique devant une fièvre postopératoire. </w:t>
      </w:r>
    </w:p>
    <w:p w14:paraId="066B11DA" w14:textId="77777777" w:rsidR="00765582" w:rsidRPr="00623894" w:rsidRDefault="00765582" w:rsidP="00765582">
      <w:pPr>
        <w:pStyle w:val="NormalWeb"/>
        <w:rPr>
          <w:rFonts w:ascii="Arial" w:hAnsi="Arial" w:cs="Arial"/>
          <w:sz w:val="22"/>
          <w:szCs w:val="22"/>
        </w:rPr>
      </w:pPr>
      <w:r w:rsidRPr="00623894">
        <w:rPr>
          <w:rFonts w:ascii="Arial" w:hAnsi="Arial" w:cs="Arial"/>
          <w:sz w:val="22"/>
          <w:szCs w:val="22"/>
        </w:rPr>
        <w:t>LES REFERENCES DE BASE :</w:t>
      </w:r>
    </w:p>
    <w:p w14:paraId="549898DC" w14:textId="77777777" w:rsidR="00765582" w:rsidRPr="00623894" w:rsidRDefault="00765582" w:rsidP="00765582">
      <w:pPr>
        <w:numPr>
          <w:ilvl w:val="0"/>
          <w:numId w:val="74"/>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 xml:space="preserve">O’Grady NP </w:t>
      </w:r>
      <w:proofErr w:type="gramStart"/>
      <w:r w:rsidRPr="00623894">
        <w:rPr>
          <w:rFonts w:ascii="Arial" w:hAnsi="Arial" w:cs="Arial"/>
          <w:sz w:val="22"/>
          <w:szCs w:val="22"/>
          <w:lang w:val="en-GB"/>
        </w:rPr>
        <w:t>et</w:t>
      </w:r>
      <w:proofErr w:type="gramEnd"/>
      <w:r w:rsidRPr="00623894">
        <w:rPr>
          <w:rFonts w:ascii="Arial" w:hAnsi="Arial" w:cs="Arial"/>
          <w:sz w:val="22"/>
          <w:szCs w:val="22"/>
          <w:lang w:val="en-GB"/>
        </w:rPr>
        <w:t xml:space="preserve"> coll. Guidelines for evaluation of new fever in critically adult </w:t>
      </w:r>
      <w:proofErr w:type="spellStart"/>
      <w:r w:rsidRPr="00623894">
        <w:rPr>
          <w:rFonts w:ascii="Arial" w:hAnsi="Arial" w:cs="Arial"/>
          <w:sz w:val="22"/>
          <w:szCs w:val="22"/>
          <w:lang w:val="en-GB"/>
        </w:rPr>
        <w:t>opatients</w:t>
      </w:r>
      <w:proofErr w:type="spellEnd"/>
      <w:r w:rsidR="00597B54" w:rsidRPr="00623894">
        <w:rPr>
          <w:rFonts w:ascii="Arial" w:hAnsi="Arial" w:cs="Arial"/>
          <w:sz w:val="22"/>
          <w:szCs w:val="22"/>
          <w:lang w:val="en-GB"/>
        </w:rPr>
        <w:t>: 2008 update from the Ame</w:t>
      </w:r>
      <w:r w:rsidRPr="00623894">
        <w:rPr>
          <w:rFonts w:ascii="Arial" w:hAnsi="Arial" w:cs="Arial"/>
          <w:sz w:val="22"/>
          <w:szCs w:val="22"/>
          <w:lang w:val="en-GB"/>
        </w:rPr>
        <w:t xml:space="preserve">rican College of Critical Care Medicine and the Infectious Diseases Society of America. </w:t>
      </w:r>
      <w:proofErr w:type="spellStart"/>
      <w:r w:rsidRPr="00623894">
        <w:rPr>
          <w:rFonts w:ascii="Arial" w:hAnsi="Arial" w:cs="Arial"/>
          <w:sz w:val="22"/>
          <w:szCs w:val="22"/>
          <w:lang w:val="en-GB"/>
        </w:rPr>
        <w:t>Crit</w:t>
      </w:r>
      <w:proofErr w:type="spellEnd"/>
      <w:r w:rsidRPr="00623894">
        <w:rPr>
          <w:rFonts w:ascii="Arial" w:hAnsi="Arial" w:cs="Arial"/>
          <w:sz w:val="22"/>
          <w:szCs w:val="22"/>
          <w:lang w:val="en-GB"/>
        </w:rPr>
        <w:t xml:space="preserve"> Care Med </w:t>
      </w:r>
      <w:proofErr w:type="gramStart"/>
      <w:r w:rsidRPr="00623894">
        <w:rPr>
          <w:rFonts w:ascii="Arial" w:hAnsi="Arial" w:cs="Arial"/>
          <w:sz w:val="22"/>
          <w:szCs w:val="22"/>
          <w:lang w:val="en-GB"/>
        </w:rPr>
        <w:t>2001</w:t>
      </w:r>
      <w:r w:rsidR="00DC0418" w:rsidRPr="00623894">
        <w:rPr>
          <w:rFonts w:ascii="Arial" w:hAnsi="Arial" w:cs="Arial"/>
          <w:sz w:val="22"/>
          <w:szCs w:val="22"/>
          <w:lang w:val="en-GB"/>
        </w:rPr>
        <w:t xml:space="preserve"> </w:t>
      </w:r>
      <w:r w:rsidRPr="00623894">
        <w:rPr>
          <w:rFonts w:ascii="Arial" w:hAnsi="Arial" w:cs="Arial"/>
          <w:sz w:val="22"/>
          <w:szCs w:val="22"/>
          <w:lang w:val="en-GB"/>
        </w:rPr>
        <w:t>;</w:t>
      </w:r>
      <w:proofErr w:type="gramEnd"/>
      <w:r w:rsidRPr="00623894">
        <w:rPr>
          <w:rFonts w:ascii="Arial" w:hAnsi="Arial" w:cs="Arial"/>
          <w:sz w:val="22"/>
          <w:szCs w:val="22"/>
          <w:lang w:val="en-GB"/>
        </w:rPr>
        <w:t xml:space="preserve"> 36</w:t>
      </w:r>
      <w:r w:rsidR="00DC0418" w:rsidRPr="00623894">
        <w:rPr>
          <w:rFonts w:ascii="Arial" w:hAnsi="Arial" w:cs="Arial"/>
          <w:sz w:val="22"/>
          <w:szCs w:val="22"/>
          <w:lang w:val="en-GB"/>
        </w:rPr>
        <w:t xml:space="preserve"> : 1330-</w:t>
      </w:r>
      <w:r w:rsidRPr="00623894">
        <w:rPr>
          <w:rFonts w:ascii="Arial" w:hAnsi="Arial" w:cs="Arial"/>
          <w:sz w:val="22"/>
          <w:szCs w:val="22"/>
          <w:lang w:val="en-GB"/>
        </w:rPr>
        <w:t>49</w:t>
      </w:r>
      <w:r w:rsidR="00DC0418" w:rsidRPr="00623894">
        <w:rPr>
          <w:rFonts w:ascii="Arial" w:hAnsi="Arial" w:cs="Arial"/>
          <w:sz w:val="22"/>
          <w:szCs w:val="22"/>
          <w:lang w:val="en-GB"/>
        </w:rPr>
        <w:t>.</w:t>
      </w:r>
    </w:p>
    <w:p w14:paraId="7D2D0064" w14:textId="77777777" w:rsidR="00765582" w:rsidRPr="00623894" w:rsidRDefault="00597B54" w:rsidP="00765582">
      <w:pPr>
        <w:numPr>
          <w:ilvl w:val="0"/>
          <w:numId w:val="74"/>
        </w:numPr>
        <w:spacing w:before="100" w:beforeAutospacing="1" w:after="100" w:afterAutospacing="1"/>
        <w:rPr>
          <w:rFonts w:ascii="Arial" w:hAnsi="Arial" w:cs="Arial"/>
          <w:sz w:val="22"/>
          <w:szCs w:val="22"/>
          <w:lang w:val="en-GB"/>
        </w:rPr>
      </w:pPr>
      <w:r w:rsidRPr="00623894">
        <w:rPr>
          <w:rFonts w:ascii="Arial" w:hAnsi="Arial" w:cs="Arial"/>
          <w:sz w:val="22"/>
          <w:szCs w:val="22"/>
          <w:lang w:val="en-GB"/>
        </w:rPr>
        <w:t>Hy</w:t>
      </w:r>
      <w:r w:rsidR="00765582" w:rsidRPr="00623894">
        <w:rPr>
          <w:rFonts w:ascii="Arial" w:hAnsi="Arial" w:cs="Arial"/>
          <w:sz w:val="22"/>
          <w:szCs w:val="22"/>
          <w:lang w:val="en-GB"/>
        </w:rPr>
        <w:t>p</w:t>
      </w:r>
      <w:r w:rsidRPr="00623894">
        <w:rPr>
          <w:rFonts w:ascii="Arial" w:hAnsi="Arial" w:cs="Arial"/>
          <w:sz w:val="22"/>
          <w:szCs w:val="22"/>
          <w:lang w:val="en-GB"/>
        </w:rPr>
        <w:t>e</w:t>
      </w:r>
      <w:r w:rsidR="00765582" w:rsidRPr="00623894">
        <w:rPr>
          <w:rFonts w:ascii="Arial" w:hAnsi="Arial" w:cs="Arial"/>
          <w:sz w:val="22"/>
          <w:szCs w:val="22"/>
          <w:lang w:val="en-GB"/>
        </w:rPr>
        <w:t>rthermia during anaesthesia and</w:t>
      </w:r>
      <w:r w:rsidRPr="00623894">
        <w:rPr>
          <w:rFonts w:ascii="Arial" w:hAnsi="Arial" w:cs="Arial"/>
          <w:sz w:val="22"/>
          <w:szCs w:val="22"/>
          <w:lang w:val="en-GB"/>
        </w:rPr>
        <w:t xml:space="preserve"> intensive care unit day. Best </w:t>
      </w:r>
      <w:proofErr w:type="spellStart"/>
      <w:r w:rsidRPr="00623894">
        <w:rPr>
          <w:rFonts w:ascii="Arial" w:hAnsi="Arial" w:cs="Arial"/>
          <w:sz w:val="22"/>
          <w:szCs w:val="22"/>
          <w:lang w:val="en-GB"/>
        </w:rPr>
        <w:t>P</w:t>
      </w:r>
      <w:r w:rsidR="00765582" w:rsidRPr="00623894">
        <w:rPr>
          <w:rFonts w:ascii="Arial" w:hAnsi="Arial" w:cs="Arial"/>
          <w:sz w:val="22"/>
          <w:szCs w:val="22"/>
          <w:lang w:val="en-GB"/>
        </w:rPr>
        <w:t>ra</w:t>
      </w:r>
      <w:r w:rsidRPr="00623894">
        <w:rPr>
          <w:rFonts w:ascii="Arial" w:hAnsi="Arial" w:cs="Arial"/>
          <w:sz w:val="22"/>
          <w:szCs w:val="22"/>
          <w:lang w:val="en-GB"/>
        </w:rPr>
        <w:t>ct</w:t>
      </w:r>
      <w:proofErr w:type="spellEnd"/>
      <w:r w:rsidRPr="00623894">
        <w:rPr>
          <w:rFonts w:ascii="Arial" w:hAnsi="Arial" w:cs="Arial"/>
          <w:sz w:val="22"/>
          <w:szCs w:val="22"/>
          <w:lang w:val="en-GB"/>
        </w:rPr>
        <w:t xml:space="preserve"> Res</w:t>
      </w:r>
      <w:r w:rsidR="00765582" w:rsidRPr="00623894">
        <w:rPr>
          <w:rFonts w:ascii="Arial" w:hAnsi="Arial" w:cs="Arial"/>
          <w:sz w:val="22"/>
          <w:szCs w:val="22"/>
          <w:lang w:val="en-GB"/>
        </w:rPr>
        <w:t xml:space="preserve"> </w:t>
      </w:r>
      <w:proofErr w:type="spellStart"/>
      <w:r w:rsidR="00765582" w:rsidRPr="00623894">
        <w:rPr>
          <w:rFonts w:ascii="Arial" w:hAnsi="Arial" w:cs="Arial"/>
          <w:sz w:val="22"/>
          <w:szCs w:val="22"/>
          <w:lang w:val="en-GB"/>
        </w:rPr>
        <w:t>Clin</w:t>
      </w:r>
      <w:proofErr w:type="spellEnd"/>
      <w:r w:rsidR="00765582" w:rsidRPr="00623894">
        <w:rPr>
          <w:rFonts w:ascii="Arial" w:hAnsi="Arial" w:cs="Arial"/>
          <w:sz w:val="22"/>
          <w:szCs w:val="22"/>
          <w:lang w:val="en-GB"/>
        </w:rPr>
        <w:t xml:space="preserve"> </w:t>
      </w:r>
      <w:proofErr w:type="spellStart"/>
      <w:r w:rsidR="00765582" w:rsidRPr="00623894">
        <w:rPr>
          <w:rFonts w:ascii="Arial" w:hAnsi="Arial" w:cs="Arial"/>
          <w:sz w:val="22"/>
          <w:szCs w:val="22"/>
          <w:lang w:val="en-GB"/>
        </w:rPr>
        <w:t>An</w:t>
      </w:r>
      <w:r w:rsidRPr="00623894">
        <w:rPr>
          <w:rFonts w:ascii="Arial" w:hAnsi="Arial" w:cs="Arial"/>
          <w:sz w:val="22"/>
          <w:szCs w:val="22"/>
          <w:lang w:val="en-GB"/>
        </w:rPr>
        <w:t>aes</w:t>
      </w:r>
      <w:r w:rsidR="00765582" w:rsidRPr="00623894">
        <w:rPr>
          <w:rFonts w:ascii="Arial" w:hAnsi="Arial" w:cs="Arial"/>
          <w:sz w:val="22"/>
          <w:szCs w:val="22"/>
          <w:lang w:val="en-GB"/>
        </w:rPr>
        <w:t>t</w:t>
      </w:r>
      <w:r w:rsidRPr="00623894">
        <w:rPr>
          <w:rFonts w:ascii="Arial" w:hAnsi="Arial" w:cs="Arial"/>
          <w:sz w:val="22"/>
          <w:szCs w:val="22"/>
          <w:lang w:val="en-GB"/>
        </w:rPr>
        <w:t>hesiol</w:t>
      </w:r>
      <w:proofErr w:type="spellEnd"/>
      <w:r w:rsidR="00DC0418" w:rsidRPr="00623894">
        <w:rPr>
          <w:rFonts w:ascii="Arial" w:hAnsi="Arial" w:cs="Arial"/>
          <w:sz w:val="22"/>
          <w:szCs w:val="22"/>
          <w:lang w:val="en-GB"/>
        </w:rPr>
        <w:t xml:space="preserve"> </w:t>
      </w:r>
      <w:proofErr w:type="gramStart"/>
      <w:r w:rsidR="00DC0418" w:rsidRPr="00623894">
        <w:rPr>
          <w:rFonts w:ascii="Arial" w:hAnsi="Arial" w:cs="Arial"/>
          <w:sz w:val="22"/>
          <w:szCs w:val="22"/>
          <w:lang w:val="en-GB"/>
        </w:rPr>
        <w:t>2008 ;</w:t>
      </w:r>
      <w:proofErr w:type="gramEnd"/>
      <w:r w:rsidR="00DC0418" w:rsidRPr="00623894">
        <w:rPr>
          <w:rFonts w:ascii="Arial" w:hAnsi="Arial" w:cs="Arial"/>
          <w:sz w:val="22"/>
          <w:szCs w:val="22"/>
          <w:lang w:val="en-GB"/>
        </w:rPr>
        <w:t xml:space="preserve"> 22 : 669-</w:t>
      </w:r>
      <w:r w:rsidR="00765582" w:rsidRPr="00623894">
        <w:rPr>
          <w:rFonts w:ascii="Arial" w:hAnsi="Arial" w:cs="Arial"/>
          <w:sz w:val="22"/>
          <w:szCs w:val="22"/>
          <w:lang w:val="en-GB"/>
        </w:rPr>
        <w:t>94</w:t>
      </w:r>
      <w:r w:rsidR="00DC0418" w:rsidRPr="00623894">
        <w:rPr>
          <w:rFonts w:ascii="Arial" w:hAnsi="Arial" w:cs="Arial"/>
          <w:sz w:val="22"/>
          <w:szCs w:val="22"/>
          <w:lang w:val="en-GB"/>
        </w:rPr>
        <w:t>.</w:t>
      </w:r>
    </w:p>
    <w:p w14:paraId="4274FFAD" w14:textId="77777777" w:rsidR="00765582" w:rsidRPr="00623894" w:rsidRDefault="00765582" w:rsidP="00765582">
      <w:pPr>
        <w:pStyle w:val="NormalWeb"/>
        <w:rPr>
          <w:rFonts w:ascii="Arial" w:hAnsi="Arial" w:cs="Arial"/>
          <w:sz w:val="22"/>
          <w:szCs w:val="22"/>
        </w:rPr>
      </w:pPr>
      <w:r w:rsidRPr="00623894">
        <w:rPr>
          <w:rFonts w:ascii="Arial" w:hAnsi="Arial" w:cs="Arial"/>
          <w:sz w:val="22"/>
          <w:szCs w:val="22"/>
        </w:rPr>
        <w:t>POUR EN SAVOIR PLUS :</w:t>
      </w:r>
    </w:p>
    <w:p w14:paraId="1D8179B9" w14:textId="77777777" w:rsidR="004E209F" w:rsidRPr="00623894" w:rsidRDefault="004E209F" w:rsidP="004E209F">
      <w:pPr>
        <w:numPr>
          <w:ilvl w:val="0"/>
          <w:numId w:val="74"/>
        </w:numPr>
        <w:spacing w:before="100" w:beforeAutospacing="1" w:after="100" w:afterAutospacing="1"/>
        <w:rPr>
          <w:rFonts w:ascii="Arial" w:hAnsi="Arial" w:cs="Arial"/>
          <w:sz w:val="22"/>
          <w:szCs w:val="22"/>
        </w:rPr>
      </w:pPr>
      <w:r w:rsidRPr="00623894">
        <w:rPr>
          <w:rFonts w:ascii="Arial" w:hAnsi="Arial" w:cs="Arial"/>
          <w:sz w:val="22"/>
          <w:szCs w:val="22"/>
        </w:rPr>
        <w:lastRenderedPageBreak/>
        <w:t xml:space="preserve">Seguin P. Conduite à tenir devant une fièvre persistante en réanimation. </w:t>
      </w:r>
      <w:r w:rsidRPr="00623894">
        <w:rPr>
          <w:rFonts w:ascii="Arial" w:hAnsi="Arial" w:cs="Arial"/>
          <w:color w:val="666666"/>
          <w:sz w:val="22"/>
          <w:szCs w:val="22"/>
        </w:rPr>
        <w:t>Confére</w:t>
      </w:r>
      <w:r w:rsidR="00DC0418" w:rsidRPr="00623894">
        <w:rPr>
          <w:rFonts w:ascii="Arial" w:hAnsi="Arial" w:cs="Arial"/>
          <w:color w:val="666666"/>
          <w:sz w:val="22"/>
          <w:szCs w:val="22"/>
        </w:rPr>
        <w:t xml:space="preserve">nce « Les essentiels » </w:t>
      </w:r>
      <w:proofErr w:type="spellStart"/>
      <w:r w:rsidRPr="00623894">
        <w:rPr>
          <w:rFonts w:ascii="Arial" w:hAnsi="Arial" w:cs="Arial"/>
          <w:color w:val="666666"/>
          <w:sz w:val="22"/>
          <w:szCs w:val="22"/>
        </w:rPr>
        <w:t>Sfar</w:t>
      </w:r>
      <w:proofErr w:type="spellEnd"/>
      <w:r w:rsidRPr="00623894">
        <w:rPr>
          <w:rFonts w:ascii="Arial" w:hAnsi="Arial" w:cs="Arial"/>
          <w:color w:val="666666"/>
          <w:sz w:val="22"/>
          <w:szCs w:val="22"/>
        </w:rPr>
        <w:t xml:space="preserve"> 2010</w:t>
      </w:r>
      <w:r w:rsidR="00DC0418" w:rsidRPr="00623894">
        <w:rPr>
          <w:rFonts w:ascii="Arial" w:hAnsi="Arial" w:cs="Arial"/>
          <w:color w:val="666666"/>
          <w:sz w:val="22"/>
          <w:szCs w:val="22"/>
        </w:rPr>
        <w:t>.</w:t>
      </w:r>
    </w:p>
    <w:p w14:paraId="0B277AF0" w14:textId="77777777" w:rsidR="00567F9C" w:rsidRPr="00623894" w:rsidRDefault="00567F9C" w:rsidP="00567F9C">
      <w:pPr>
        <w:pStyle w:val="NormalWeb"/>
        <w:rPr>
          <w:rFonts w:ascii="Arial" w:hAnsi="Arial" w:cs="Arial"/>
          <w:sz w:val="22"/>
          <w:szCs w:val="22"/>
        </w:rPr>
      </w:pPr>
    </w:p>
    <w:p w14:paraId="04A3FCAB" w14:textId="77777777" w:rsidR="00E06A29" w:rsidRPr="00623894" w:rsidRDefault="00E06A29">
      <w:pPr>
        <w:rPr>
          <w:rFonts w:ascii="Arial" w:hAnsi="Arial" w:cs="Arial"/>
          <w:sz w:val="22"/>
          <w:szCs w:val="22"/>
        </w:rPr>
      </w:pPr>
    </w:p>
    <w:p w14:paraId="2220D76F" w14:textId="77777777" w:rsidR="00E06A29" w:rsidRPr="00623894" w:rsidRDefault="00E06A29">
      <w:pPr>
        <w:rPr>
          <w:rFonts w:ascii="Arial" w:hAnsi="Arial" w:cs="Arial"/>
          <w:sz w:val="22"/>
          <w:szCs w:val="22"/>
        </w:rPr>
      </w:pPr>
    </w:p>
    <w:sectPr w:rsidR="00E06A29" w:rsidRPr="006238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Verdana">
    <w:panose1 w:val="020B0604030504040204"/>
    <w:charset w:val="00"/>
    <w:family w:val="auto"/>
    <w:pitch w:val="variable"/>
    <w:sig w:usb0="00000287" w:usb1="00000000"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BlairMdITC TT-Medium">
    <w:panose1 w:val="00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BD5"/>
    <w:multiLevelType w:val="multilevel"/>
    <w:tmpl w:val="DA28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522134"/>
    <w:multiLevelType w:val="hybridMultilevel"/>
    <w:tmpl w:val="08E0DC6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8B0DA7"/>
    <w:multiLevelType w:val="multilevel"/>
    <w:tmpl w:val="F93C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B03162"/>
    <w:multiLevelType w:val="multilevel"/>
    <w:tmpl w:val="6140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73765F"/>
    <w:multiLevelType w:val="multilevel"/>
    <w:tmpl w:val="D206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A27C5C"/>
    <w:multiLevelType w:val="multilevel"/>
    <w:tmpl w:val="5C5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CC498E"/>
    <w:multiLevelType w:val="multilevel"/>
    <w:tmpl w:val="03BC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D01FA8"/>
    <w:multiLevelType w:val="multilevel"/>
    <w:tmpl w:val="4022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5640C9"/>
    <w:multiLevelType w:val="hybridMultilevel"/>
    <w:tmpl w:val="21D66BA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AA4720F"/>
    <w:multiLevelType w:val="multilevel"/>
    <w:tmpl w:val="EEF0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B2F28BF"/>
    <w:multiLevelType w:val="hybridMultilevel"/>
    <w:tmpl w:val="C0FC24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CC46F53"/>
    <w:multiLevelType w:val="multilevel"/>
    <w:tmpl w:val="41EC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9453C3"/>
    <w:multiLevelType w:val="multilevel"/>
    <w:tmpl w:val="32E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F9A2A59"/>
    <w:multiLevelType w:val="multilevel"/>
    <w:tmpl w:val="B898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3B6A5A"/>
    <w:multiLevelType w:val="multilevel"/>
    <w:tmpl w:val="BD96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3DF78E9"/>
    <w:multiLevelType w:val="multilevel"/>
    <w:tmpl w:val="C252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7BF31F1"/>
    <w:multiLevelType w:val="multilevel"/>
    <w:tmpl w:val="2CC0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B69496C"/>
    <w:multiLevelType w:val="multilevel"/>
    <w:tmpl w:val="0A22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6D628B"/>
    <w:multiLevelType w:val="multilevel"/>
    <w:tmpl w:val="97F0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BB35BE6"/>
    <w:multiLevelType w:val="multilevel"/>
    <w:tmpl w:val="A716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C285433"/>
    <w:multiLevelType w:val="multilevel"/>
    <w:tmpl w:val="FF68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FC5D6C"/>
    <w:multiLevelType w:val="multilevel"/>
    <w:tmpl w:val="71C8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524C30"/>
    <w:multiLevelType w:val="hybridMultilevel"/>
    <w:tmpl w:val="4BC4F3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F570519"/>
    <w:multiLevelType w:val="hybridMultilevel"/>
    <w:tmpl w:val="856287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205635CE"/>
    <w:multiLevelType w:val="multilevel"/>
    <w:tmpl w:val="B8A4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40622E3"/>
    <w:multiLevelType w:val="multilevel"/>
    <w:tmpl w:val="2970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0B1D16"/>
    <w:multiLevelType w:val="multilevel"/>
    <w:tmpl w:val="39F4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7300561"/>
    <w:multiLevelType w:val="multilevel"/>
    <w:tmpl w:val="01E2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82435C3"/>
    <w:multiLevelType w:val="multilevel"/>
    <w:tmpl w:val="9348D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51753F"/>
    <w:multiLevelType w:val="multilevel"/>
    <w:tmpl w:val="9A6E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870108F"/>
    <w:multiLevelType w:val="hybridMultilevel"/>
    <w:tmpl w:val="F12E049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91D77B8"/>
    <w:multiLevelType w:val="multilevel"/>
    <w:tmpl w:val="50CC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9833B52"/>
    <w:multiLevelType w:val="multilevel"/>
    <w:tmpl w:val="F40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EC16BF5"/>
    <w:multiLevelType w:val="multilevel"/>
    <w:tmpl w:val="D73C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0F1528B"/>
    <w:multiLevelType w:val="hybridMultilevel"/>
    <w:tmpl w:val="ABF697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1FC5A9D"/>
    <w:multiLevelType w:val="hybridMultilevel"/>
    <w:tmpl w:val="E03CF5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323138B"/>
    <w:multiLevelType w:val="multilevel"/>
    <w:tmpl w:val="F308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AC1576"/>
    <w:multiLevelType w:val="hybridMultilevel"/>
    <w:tmpl w:val="1DA6DE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367F534F"/>
    <w:multiLevelType w:val="hybridMultilevel"/>
    <w:tmpl w:val="895C07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394A7FFE"/>
    <w:multiLevelType w:val="multilevel"/>
    <w:tmpl w:val="ECEE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BDC3411"/>
    <w:multiLevelType w:val="multilevel"/>
    <w:tmpl w:val="7DE6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C58403F"/>
    <w:multiLevelType w:val="hybridMultilevel"/>
    <w:tmpl w:val="07ACC6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3E550E18"/>
    <w:multiLevelType w:val="hybridMultilevel"/>
    <w:tmpl w:val="E52A42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3EDC4308"/>
    <w:multiLevelType w:val="multilevel"/>
    <w:tmpl w:val="96024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F0F5597"/>
    <w:multiLevelType w:val="hybridMultilevel"/>
    <w:tmpl w:val="C0D89862"/>
    <w:lvl w:ilvl="0" w:tplc="78806A60">
      <w:start w:val="1"/>
      <w:numFmt w:val="bullet"/>
      <w:lvlText w:val=""/>
      <w:lvlJc w:val="left"/>
      <w:pPr>
        <w:tabs>
          <w:tab w:val="num" w:pos="720"/>
        </w:tabs>
        <w:ind w:left="720" w:hanging="360"/>
      </w:pPr>
      <w:rPr>
        <w:rFonts w:ascii="Symbol" w:hAnsi="Symbol" w:hint="default"/>
        <w:color w:val="auto"/>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1076190"/>
    <w:multiLevelType w:val="multilevel"/>
    <w:tmpl w:val="4E2E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38051C4"/>
    <w:multiLevelType w:val="multilevel"/>
    <w:tmpl w:val="0D6C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40C3108"/>
    <w:multiLevelType w:val="multilevel"/>
    <w:tmpl w:val="7F72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5EC35EC"/>
    <w:multiLevelType w:val="multilevel"/>
    <w:tmpl w:val="E07C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7AC4E5E"/>
    <w:multiLevelType w:val="multilevel"/>
    <w:tmpl w:val="7A4C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7FF3DBB"/>
    <w:multiLevelType w:val="multilevel"/>
    <w:tmpl w:val="ED986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89119CA"/>
    <w:multiLevelType w:val="multilevel"/>
    <w:tmpl w:val="2CE8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9FE685C"/>
    <w:multiLevelType w:val="hybridMultilevel"/>
    <w:tmpl w:val="9AAAD9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4BB3444B"/>
    <w:multiLevelType w:val="multilevel"/>
    <w:tmpl w:val="819C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BCD3452"/>
    <w:multiLevelType w:val="multilevel"/>
    <w:tmpl w:val="E202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BEE37EC"/>
    <w:multiLevelType w:val="multilevel"/>
    <w:tmpl w:val="2E46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08F3231"/>
    <w:multiLevelType w:val="multilevel"/>
    <w:tmpl w:val="647A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2183287"/>
    <w:multiLevelType w:val="multilevel"/>
    <w:tmpl w:val="46BA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2FC47D0"/>
    <w:multiLevelType w:val="multilevel"/>
    <w:tmpl w:val="87A2B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3937BA8"/>
    <w:multiLevelType w:val="multilevel"/>
    <w:tmpl w:val="72F227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nsid w:val="55B71510"/>
    <w:multiLevelType w:val="multilevel"/>
    <w:tmpl w:val="80AA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6280FF1"/>
    <w:multiLevelType w:val="multilevel"/>
    <w:tmpl w:val="737C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8FB64AD"/>
    <w:multiLevelType w:val="hybridMultilevel"/>
    <w:tmpl w:val="1924F7F8"/>
    <w:lvl w:ilvl="0" w:tplc="040C0007">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591F48CE"/>
    <w:multiLevelType w:val="hybridMultilevel"/>
    <w:tmpl w:val="A49227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5BFB0272"/>
    <w:multiLevelType w:val="multilevel"/>
    <w:tmpl w:val="C2A6FE40"/>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C75CA1"/>
    <w:multiLevelType w:val="hybridMultilevel"/>
    <w:tmpl w:val="3D6CC1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62B75E74"/>
    <w:multiLevelType w:val="multilevel"/>
    <w:tmpl w:val="94F2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2FD5607"/>
    <w:multiLevelType w:val="multilevel"/>
    <w:tmpl w:val="46A4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34110A3"/>
    <w:multiLevelType w:val="multilevel"/>
    <w:tmpl w:val="0046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4AC5E9F"/>
    <w:multiLevelType w:val="multilevel"/>
    <w:tmpl w:val="66241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65960520"/>
    <w:multiLevelType w:val="multilevel"/>
    <w:tmpl w:val="8C2A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6080208"/>
    <w:multiLevelType w:val="multilevel"/>
    <w:tmpl w:val="3552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61C1BE1"/>
    <w:multiLevelType w:val="hybridMultilevel"/>
    <w:tmpl w:val="8B9664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nsid w:val="664E0D72"/>
    <w:multiLevelType w:val="multilevel"/>
    <w:tmpl w:val="0498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7213A02"/>
    <w:multiLevelType w:val="multilevel"/>
    <w:tmpl w:val="39D6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8333821"/>
    <w:multiLevelType w:val="multilevel"/>
    <w:tmpl w:val="0966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94C6008"/>
    <w:multiLevelType w:val="multilevel"/>
    <w:tmpl w:val="D85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B6F4D79"/>
    <w:multiLevelType w:val="multilevel"/>
    <w:tmpl w:val="CB94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C320BBF"/>
    <w:multiLevelType w:val="multilevel"/>
    <w:tmpl w:val="BC68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CA96CC6"/>
    <w:multiLevelType w:val="multilevel"/>
    <w:tmpl w:val="6170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D592C25"/>
    <w:multiLevelType w:val="multilevel"/>
    <w:tmpl w:val="75BAEC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nsid w:val="6FCA5D6A"/>
    <w:multiLevelType w:val="multilevel"/>
    <w:tmpl w:val="DE48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FE20A64"/>
    <w:multiLevelType w:val="multilevel"/>
    <w:tmpl w:val="BE5E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0042867"/>
    <w:multiLevelType w:val="multilevel"/>
    <w:tmpl w:val="49F8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1F04231"/>
    <w:multiLevelType w:val="multilevel"/>
    <w:tmpl w:val="0E44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3D21076"/>
    <w:multiLevelType w:val="multilevel"/>
    <w:tmpl w:val="450E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66A181E"/>
    <w:multiLevelType w:val="multilevel"/>
    <w:tmpl w:val="F422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7890530"/>
    <w:multiLevelType w:val="multilevel"/>
    <w:tmpl w:val="724A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7B81BF5"/>
    <w:multiLevelType w:val="multilevel"/>
    <w:tmpl w:val="683C2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nsid w:val="7AD57D89"/>
    <w:multiLevelType w:val="multilevel"/>
    <w:tmpl w:val="A778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BA7779D"/>
    <w:multiLevelType w:val="multilevel"/>
    <w:tmpl w:val="16A0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C4E1826"/>
    <w:multiLevelType w:val="multilevel"/>
    <w:tmpl w:val="27E0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EA37C24"/>
    <w:multiLevelType w:val="multilevel"/>
    <w:tmpl w:val="931E5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7F8E3075"/>
    <w:multiLevelType w:val="multilevel"/>
    <w:tmpl w:val="5F8E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FC63475"/>
    <w:multiLevelType w:val="multilevel"/>
    <w:tmpl w:val="71A2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9"/>
  </w:num>
  <w:num w:numId="2">
    <w:abstractNumId w:val="50"/>
  </w:num>
  <w:num w:numId="3">
    <w:abstractNumId w:val="92"/>
  </w:num>
  <w:num w:numId="4">
    <w:abstractNumId w:val="70"/>
  </w:num>
  <w:num w:numId="5">
    <w:abstractNumId w:val="20"/>
  </w:num>
  <w:num w:numId="6">
    <w:abstractNumId w:val="89"/>
  </w:num>
  <w:num w:numId="7">
    <w:abstractNumId w:val="90"/>
  </w:num>
  <w:num w:numId="8">
    <w:abstractNumId w:val="68"/>
  </w:num>
  <w:num w:numId="9">
    <w:abstractNumId w:val="48"/>
  </w:num>
  <w:num w:numId="10">
    <w:abstractNumId w:val="47"/>
  </w:num>
  <w:num w:numId="11">
    <w:abstractNumId w:val="57"/>
  </w:num>
  <w:num w:numId="12">
    <w:abstractNumId w:val="60"/>
  </w:num>
  <w:num w:numId="13">
    <w:abstractNumId w:val="94"/>
  </w:num>
  <w:num w:numId="14">
    <w:abstractNumId w:val="24"/>
  </w:num>
  <w:num w:numId="15">
    <w:abstractNumId w:val="25"/>
  </w:num>
  <w:num w:numId="16">
    <w:abstractNumId w:val="78"/>
  </w:num>
  <w:num w:numId="17">
    <w:abstractNumId w:val="79"/>
  </w:num>
  <w:num w:numId="18">
    <w:abstractNumId w:val="53"/>
  </w:num>
  <w:num w:numId="19">
    <w:abstractNumId w:val="26"/>
  </w:num>
  <w:num w:numId="20">
    <w:abstractNumId w:val="18"/>
  </w:num>
  <w:num w:numId="21">
    <w:abstractNumId w:val="16"/>
  </w:num>
  <w:num w:numId="22">
    <w:abstractNumId w:val="45"/>
  </w:num>
  <w:num w:numId="23">
    <w:abstractNumId w:val="31"/>
  </w:num>
  <w:num w:numId="24">
    <w:abstractNumId w:val="84"/>
  </w:num>
  <w:num w:numId="25">
    <w:abstractNumId w:val="9"/>
  </w:num>
  <w:num w:numId="26">
    <w:abstractNumId w:val="82"/>
  </w:num>
  <w:num w:numId="27">
    <w:abstractNumId w:val="71"/>
  </w:num>
  <w:num w:numId="28">
    <w:abstractNumId w:val="27"/>
  </w:num>
  <w:num w:numId="29">
    <w:abstractNumId w:val="55"/>
  </w:num>
  <w:num w:numId="30">
    <w:abstractNumId w:val="66"/>
  </w:num>
  <w:num w:numId="31">
    <w:abstractNumId w:val="87"/>
  </w:num>
  <w:num w:numId="32">
    <w:abstractNumId w:val="19"/>
  </w:num>
  <w:num w:numId="33">
    <w:abstractNumId w:val="81"/>
  </w:num>
  <w:num w:numId="34">
    <w:abstractNumId w:val="7"/>
  </w:num>
  <w:num w:numId="35">
    <w:abstractNumId w:val="0"/>
  </w:num>
  <w:num w:numId="36">
    <w:abstractNumId w:val="2"/>
  </w:num>
  <w:num w:numId="37">
    <w:abstractNumId w:val="46"/>
  </w:num>
  <w:num w:numId="38">
    <w:abstractNumId w:val="36"/>
  </w:num>
  <w:num w:numId="39">
    <w:abstractNumId w:val="28"/>
  </w:num>
  <w:num w:numId="40">
    <w:abstractNumId w:val="83"/>
  </w:num>
  <w:num w:numId="41">
    <w:abstractNumId w:val="61"/>
  </w:num>
  <w:num w:numId="42">
    <w:abstractNumId w:val="51"/>
  </w:num>
  <w:num w:numId="43">
    <w:abstractNumId w:val="6"/>
  </w:num>
  <w:num w:numId="44">
    <w:abstractNumId w:val="74"/>
  </w:num>
  <w:num w:numId="45">
    <w:abstractNumId w:val="58"/>
  </w:num>
  <w:num w:numId="46">
    <w:abstractNumId w:val="64"/>
  </w:num>
  <w:num w:numId="47">
    <w:abstractNumId w:val="17"/>
  </w:num>
  <w:num w:numId="48">
    <w:abstractNumId w:val="67"/>
  </w:num>
  <w:num w:numId="49">
    <w:abstractNumId w:val="73"/>
  </w:num>
  <w:num w:numId="50">
    <w:abstractNumId w:val="54"/>
  </w:num>
  <w:num w:numId="51">
    <w:abstractNumId w:val="43"/>
  </w:num>
  <w:num w:numId="52">
    <w:abstractNumId w:val="86"/>
  </w:num>
  <w:num w:numId="53">
    <w:abstractNumId w:val="75"/>
  </w:num>
  <w:num w:numId="54">
    <w:abstractNumId w:val="85"/>
  </w:num>
  <w:num w:numId="55">
    <w:abstractNumId w:val="12"/>
  </w:num>
  <w:num w:numId="56">
    <w:abstractNumId w:val="11"/>
  </w:num>
  <w:num w:numId="57">
    <w:abstractNumId w:val="76"/>
  </w:num>
  <w:num w:numId="58">
    <w:abstractNumId w:val="32"/>
  </w:num>
  <w:num w:numId="59">
    <w:abstractNumId w:val="5"/>
  </w:num>
  <w:num w:numId="60">
    <w:abstractNumId w:val="3"/>
  </w:num>
  <w:num w:numId="61">
    <w:abstractNumId w:val="93"/>
  </w:num>
  <w:num w:numId="62">
    <w:abstractNumId w:val="33"/>
  </w:num>
  <w:num w:numId="63">
    <w:abstractNumId w:val="15"/>
  </w:num>
  <w:num w:numId="64">
    <w:abstractNumId w:val="39"/>
  </w:num>
  <w:num w:numId="65">
    <w:abstractNumId w:val="14"/>
  </w:num>
  <w:num w:numId="66">
    <w:abstractNumId w:val="29"/>
  </w:num>
  <w:num w:numId="67">
    <w:abstractNumId w:val="49"/>
  </w:num>
  <w:num w:numId="68">
    <w:abstractNumId w:val="77"/>
  </w:num>
  <w:num w:numId="69">
    <w:abstractNumId w:val="13"/>
  </w:num>
  <w:num w:numId="70">
    <w:abstractNumId w:val="4"/>
  </w:num>
  <w:num w:numId="71">
    <w:abstractNumId w:val="21"/>
  </w:num>
  <w:num w:numId="72">
    <w:abstractNumId w:val="56"/>
  </w:num>
  <w:num w:numId="73">
    <w:abstractNumId w:val="91"/>
  </w:num>
  <w:num w:numId="74">
    <w:abstractNumId w:val="40"/>
  </w:num>
  <w:num w:numId="75">
    <w:abstractNumId w:val="63"/>
  </w:num>
  <w:num w:numId="76">
    <w:abstractNumId w:val="41"/>
  </w:num>
  <w:num w:numId="77">
    <w:abstractNumId w:val="8"/>
  </w:num>
  <w:num w:numId="78">
    <w:abstractNumId w:val="62"/>
  </w:num>
  <w:num w:numId="79">
    <w:abstractNumId w:val="30"/>
  </w:num>
  <w:num w:numId="80">
    <w:abstractNumId w:val="22"/>
  </w:num>
  <w:num w:numId="81">
    <w:abstractNumId w:val="34"/>
  </w:num>
  <w:num w:numId="82">
    <w:abstractNumId w:val="44"/>
  </w:num>
  <w:num w:numId="83">
    <w:abstractNumId w:val="65"/>
  </w:num>
  <w:num w:numId="84">
    <w:abstractNumId w:val="52"/>
  </w:num>
  <w:num w:numId="85">
    <w:abstractNumId w:val="1"/>
  </w:num>
  <w:num w:numId="86">
    <w:abstractNumId w:val="35"/>
  </w:num>
  <w:num w:numId="87">
    <w:abstractNumId w:val="23"/>
  </w:num>
  <w:num w:numId="88">
    <w:abstractNumId w:val="72"/>
  </w:num>
  <w:num w:numId="89">
    <w:abstractNumId w:val="42"/>
  </w:num>
  <w:num w:numId="90">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8"/>
  </w:num>
  <w:num w:numId="94">
    <w:abstractNumId w:val="37"/>
  </w:num>
  <w:num w:numId="95">
    <w:abstractNumId w:val="1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A29"/>
    <w:rsid w:val="000D4C52"/>
    <w:rsid w:val="001C2D18"/>
    <w:rsid w:val="001F1698"/>
    <w:rsid w:val="001F5F84"/>
    <w:rsid w:val="0020112C"/>
    <w:rsid w:val="002276D6"/>
    <w:rsid w:val="002C0881"/>
    <w:rsid w:val="002C68E8"/>
    <w:rsid w:val="002E0DCD"/>
    <w:rsid w:val="00325FDD"/>
    <w:rsid w:val="00373005"/>
    <w:rsid w:val="00412678"/>
    <w:rsid w:val="0041321C"/>
    <w:rsid w:val="0042019D"/>
    <w:rsid w:val="004267FD"/>
    <w:rsid w:val="00435889"/>
    <w:rsid w:val="00437D79"/>
    <w:rsid w:val="00442897"/>
    <w:rsid w:val="004D1EF2"/>
    <w:rsid w:val="004E0B8A"/>
    <w:rsid w:val="004E209F"/>
    <w:rsid w:val="00507FE7"/>
    <w:rsid w:val="00521E3F"/>
    <w:rsid w:val="005473DC"/>
    <w:rsid w:val="00553CD7"/>
    <w:rsid w:val="00567F9C"/>
    <w:rsid w:val="00597B54"/>
    <w:rsid w:val="005B4F2B"/>
    <w:rsid w:val="00623894"/>
    <w:rsid w:val="006B2156"/>
    <w:rsid w:val="006B2227"/>
    <w:rsid w:val="007137AB"/>
    <w:rsid w:val="00746C1C"/>
    <w:rsid w:val="00755739"/>
    <w:rsid w:val="00765582"/>
    <w:rsid w:val="00765831"/>
    <w:rsid w:val="007802D3"/>
    <w:rsid w:val="007E1E48"/>
    <w:rsid w:val="00841FC6"/>
    <w:rsid w:val="008478FD"/>
    <w:rsid w:val="008A46F1"/>
    <w:rsid w:val="00900642"/>
    <w:rsid w:val="00900802"/>
    <w:rsid w:val="009060C3"/>
    <w:rsid w:val="00980793"/>
    <w:rsid w:val="00982509"/>
    <w:rsid w:val="00985EA3"/>
    <w:rsid w:val="009A0C4E"/>
    <w:rsid w:val="00A61602"/>
    <w:rsid w:val="00A8083C"/>
    <w:rsid w:val="00AC40B8"/>
    <w:rsid w:val="00AD1D32"/>
    <w:rsid w:val="00B467CE"/>
    <w:rsid w:val="00B559B1"/>
    <w:rsid w:val="00B7045F"/>
    <w:rsid w:val="00BA7E55"/>
    <w:rsid w:val="00C30524"/>
    <w:rsid w:val="00C314B7"/>
    <w:rsid w:val="00C438BA"/>
    <w:rsid w:val="00CC1B3A"/>
    <w:rsid w:val="00CC497D"/>
    <w:rsid w:val="00CE3944"/>
    <w:rsid w:val="00D4636A"/>
    <w:rsid w:val="00D831EA"/>
    <w:rsid w:val="00D93EC8"/>
    <w:rsid w:val="00DC0418"/>
    <w:rsid w:val="00DC7725"/>
    <w:rsid w:val="00E06A29"/>
    <w:rsid w:val="00E11AA7"/>
    <w:rsid w:val="00E64F0D"/>
    <w:rsid w:val="00E91FDA"/>
    <w:rsid w:val="00ED261D"/>
    <w:rsid w:val="00F31730"/>
    <w:rsid w:val="00F3639A"/>
    <w:rsid w:val="00F515EB"/>
    <w:rsid w:val="00F7515F"/>
    <w:rsid w:val="00F86026"/>
    <w:rsid w:val="00F91FB3"/>
    <w:rsid w:val="00FB3A8A"/>
    <w:rsid w:val="00FF22A0"/>
    <w:rsid w:val="00FF6B3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ocId w14:val="2378FB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3EC8"/>
    <w:rPr>
      <w:sz w:val="24"/>
      <w:szCs w:val="24"/>
    </w:rPr>
  </w:style>
  <w:style w:type="paragraph" w:styleId="Titre1">
    <w:name w:val="heading 1"/>
    <w:basedOn w:val="Normal"/>
    <w:qFormat/>
    <w:rsid w:val="00F86026"/>
    <w:pPr>
      <w:spacing w:before="100" w:beforeAutospacing="1" w:after="100" w:afterAutospacing="1"/>
      <w:outlineLvl w:val="0"/>
    </w:pPr>
    <w:rPr>
      <w:b/>
      <w:bCs/>
      <w:kern w:val="36"/>
      <w:sz w:val="48"/>
      <w:szCs w:val="48"/>
    </w:rPr>
  </w:style>
  <w:style w:type="paragraph" w:styleId="Titre3">
    <w:name w:val="heading 3"/>
    <w:basedOn w:val="Normal"/>
    <w:qFormat/>
    <w:rsid w:val="00F86026"/>
    <w:pPr>
      <w:spacing w:before="100" w:beforeAutospacing="1" w:after="100" w:afterAutospacing="1"/>
      <w:outlineLvl w:val="2"/>
    </w:pPr>
    <w:rPr>
      <w:b/>
      <w:bCs/>
      <w:sz w:val="27"/>
      <w:szCs w:val="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enuparent">
    <w:name w:val="menu_parent"/>
    <w:basedOn w:val="Normal"/>
    <w:rsid w:val="00E06A29"/>
    <w:pPr>
      <w:spacing w:before="100" w:beforeAutospacing="1" w:after="100" w:afterAutospacing="1"/>
    </w:pPr>
    <w:rPr>
      <w:rFonts w:ascii="Arial" w:hAnsi="Arial" w:cs="Arial"/>
      <w:b/>
      <w:bCs/>
      <w:color w:val="584CC8"/>
      <w:sz w:val="16"/>
      <w:szCs w:val="16"/>
    </w:rPr>
  </w:style>
  <w:style w:type="paragraph" w:customStyle="1" w:styleId="menuparent2">
    <w:name w:val="menu_parent2"/>
    <w:basedOn w:val="Normal"/>
    <w:rsid w:val="00E06A29"/>
    <w:pPr>
      <w:spacing w:before="100" w:beforeAutospacing="1" w:after="100" w:afterAutospacing="1"/>
    </w:pPr>
    <w:rPr>
      <w:rFonts w:ascii="Arial" w:hAnsi="Arial" w:cs="Arial"/>
      <w:b/>
      <w:bCs/>
      <w:color w:val="584CC8"/>
      <w:sz w:val="16"/>
      <w:szCs w:val="16"/>
    </w:rPr>
  </w:style>
  <w:style w:type="paragraph" w:customStyle="1" w:styleId="menusousparent">
    <w:name w:val="menu_sousparent"/>
    <w:basedOn w:val="Normal"/>
    <w:rsid w:val="00E06A29"/>
    <w:pPr>
      <w:spacing w:before="100" w:beforeAutospacing="1" w:after="100" w:afterAutospacing="1"/>
    </w:pPr>
    <w:rPr>
      <w:rFonts w:ascii="Arial" w:hAnsi="Arial" w:cs="Arial"/>
      <w:b/>
      <w:bCs/>
      <w:color w:val="AE8300"/>
      <w:sz w:val="15"/>
      <w:szCs w:val="15"/>
    </w:rPr>
  </w:style>
  <w:style w:type="paragraph" w:customStyle="1" w:styleId="menuchild">
    <w:name w:val="menu_child"/>
    <w:basedOn w:val="Normal"/>
    <w:rsid w:val="00E06A29"/>
    <w:pPr>
      <w:spacing w:before="100" w:beforeAutospacing="1" w:after="100" w:afterAutospacing="1"/>
    </w:pPr>
    <w:rPr>
      <w:rFonts w:ascii="Arial" w:hAnsi="Arial" w:cs="Arial"/>
      <w:color w:val="647E12"/>
      <w:sz w:val="15"/>
      <w:szCs w:val="15"/>
    </w:rPr>
  </w:style>
  <w:style w:type="paragraph" w:customStyle="1" w:styleId="champformulaire">
    <w:name w:val="champ_formulaire"/>
    <w:basedOn w:val="Normal"/>
    <w:rsid w:val="00E06A29"/>
    <w:pPr>
      <w:pBdr>
        <w:top w:val="single" w:sz="6" w:space="1" w:color="24677E"/>
        <w:left w:val="single" w:sz="6" w:space="3" w:color="24677E"/>
        <w:bottom w:val="single" w:sz="6" w:space="0" w:color="24677E"/>
        <w:right w:val="single" w:sz="6" w:space="0" w:color="24677E"/>
      </w:pBdr>
      <w:spacing w:before="100" w:beforeAutospacing="1" w:after="100" w:afterAutospacing="1"/>
    </w:pPr>
    <w:rPr>
      <w:rFonts w:ascii="Arial" w:hAnsi="Arial" w:cs="Arial"/>
      <w:color w:val="000000"/>
      <w:sz w:val="15"/>
      <w:szCs w:val="15"/>
    </w:rPr>
  </w:style>
  <w:style w:type="paragraph" w:customStyle="1" w:styleId="champformulairebis">
    <w:name w:val="champ_formulairebis"/>
    <w:basedOn w:val="Normal"/>
    <w:rsid w:val="00E06A29"/>
    <w:pPr>
      <w:pBdr>
        <w:top w:val="single" w:sz="6" w:space="1" w:color="24677E"/>
        <w:left w:val="single" w:sz="6" w:space="3" w:color="24677E"/>
        <w:bottom w:val="single" w:sz="6" w:space="0" w:color="24677E"/>
        <w:right w:val="single" w:sz="6" w:space="0" w:color="24677E"/>
      </w:pBdr>
      <w:spacing w:before="100" w:beforeAutospacing="1" w:after="100" w:afterAutospacing="1"/>
    </w:pPr>
    <w:rPr>
      <w:rFonts w:ascii="Arial" w:hAnsi="Arial" w:cs="Arial"/>
      <w:color w:val="000000"/>
      <w:sz w:val="15"/>
      <w:szCs w:val="15"/>
    </w:rPr>
  </w:style>
  <w:style w:type="paragraph" w:customStyle="1" w:styleId="Pieddepage1">
    <w:name w:val="Pied de page1"/>
    <w:basedOn w:val="Normal"/>
    <w:rsid w:val="00E06A29"/>
    <w:pPr>
      <w:spacing w:before="100" w:beforeAutospacing="1" w:after="100" w:afterAutospacing="1"/>
    </w:pPr>
    <w:rPr>
      <w:rFonts w:ascii="Verdana" w:hAnsi="Verdana"/>
      <w:color w:val="FFFFFF"/>
      <w:sz w:val="15"/>
      <w:szCs w:val="15"/>
    </w:rPr>
  </w:style>
  <w:style w:type="paragraph" w:customStyle="1" w:styleId="contenutitre">
    <w:name w:val="contenu_titre"/>
    <w:basedOn w:val="Normal"/>
    <w:rsid w:val="00E06A29"/>
    <w:pPr>
      <w:spacing w:before="100" w:beforeAutospacing="1" w:after="100" w:afterAutospacing="1"/>
    </w:pPr>
    <w:rPr>
      <w:rFonts w:ascii="Arial" w:hAnsi="Arial" w:cs="Arial"/>
      <w:b/>
      <w:bCs/>
      <w:color w:val="333333"/>
      <w:sz w:val="18"/>
      <w:szCs w:val="18"/>
    </w:rPr>
  </w:style>
  <w:style w:type="paragraph" w:customStyle="1" w:styleId="contenucentre">
    <w:name w:val="contenu_centre"/>
    <w:basedOn w:val="Normal"/>
    <w:rsid w:val="00E06A29"/>
    <w:pPr>
      <w:spacing w:before="100" w:beforeAutospacing="1" w:after="100" w:afterAutospacing="1" w:line="260" w:lineRule="atLeast"/>
    </w:pPr>
    <w:rPr>
      <w:rFonts w:ascii="Arial" w:hAnsi="Arial" w:cs="Arial"/>
      <w:color w:val="333333"/>
      <w:sz w:val="15"/>
      <w:szCs w:val="15"/>
    </w:rPr>
  </w:style>
  <w:style w:type="paragraph" w:customStyle="1" w:styleId="contenubold">
    <w:name w:val="contenu_bold"/>
    <w:basedOn w:val="Normal"/>
    <w:rsid w:val="00E06A29"/>
    <w:pPr>
      <w:spacing w:before="100" w:beforeAutospacing="1" w:after="100" w:afterAutospacing="1" w:line="260" w:lineRule="atLeast"/>
    </w:pPr>
    <w:rPr>
      <w:rFonts w:ascii="Arial" w:hAnsi="Arial" w:cs="Arial"/>
      <w:b/>
      <w:bCs/>
      <w:color w:val="333333"/>
      <w:sz w:val="15"/>
      <w:szCs w:val="15"/>
    </w:rPr>
  </w:style>
  <w:style w:type="paragraph" w:customStyle="1" w:styleId="contenudroit">
    <w:name w:val="contenu_droit"/>
    <w:basedOn w:val="Normal"/>
    <w:rsid w:val="00E06A29"/>
    <w:pPr>
      <w:spacing w:before="100" w:beforeAutospacing="1" w:after="100" w:afterAutospacing="1"/>
    </w:pPr>
    <w:rPr>
      <w:rFonts w:ascii="Arial" w:hAnsi="Arial" w:cs="Arial"/>
      <w:color w:val="000000"/>
      <w:sz w:val="15"/>
      <w:szCs w:val="15"/>
    </w:rPr>
  </w:style>
  <w:style w:type="paragraph" w:customStyle="1" w:styleId="titretableaux">
    <w:name w:val="titre_tableaux"/>
    <w:basedOn w:val="Normal"/>
    <w:rsid w:val="00E06A29"/>
    <w:pPr>
      <w:spacing w:before="100" w:beforeAutospacing="1" w:after="100" w:afterAutospacing="1"/>
    </w:pPr>
    <w:rPr>
      <w:rFonts w:ascii="Arial" w:hAnsi="Arial" w:cs="Arial"/>
      <w:b/>
      <w:bCs/>
      <w:color w:val="927724"/>
      <w:sz w:val="15"/>
      <w:szCs w:val="15"/>
    </w:rPr>
  </w:style>
  <w:style w:type="paragraph" w:customStyle="1" w:styleId="contenulien">
    <w:name w:val="contenu_lien"/>
    <w:basedOn w:val="Normal"/>
    <w:rsid w:val="00E06A29"/>
    <w:pPr>
      <w:spacing w:before="100" w:beforeAutospacing="1" w:after="100" w:afterAutospacing="1"/>
    </w:pPr>
    <w:rPr>
      <w:rFonts w:ascii="Arial" w:hAnsi="Arial" w:cs="Arial"/>
      <w:b/>
      <w:bCs/>
      <w:color w:val="79C502"/>
      <w:sz w:val="15"/>
      <w:szCs w:val="15"/>
    </w:rPr>
  </w:style>
  <w:style w:type="paragraph" w:customStyle="1" w:styleId="recherchelien">
    <w:name w:val="recherche_lien"/>
    <w:basedOn w:val="Normal"/>
    <w:rsid w:val="00E06A29"/>
    <w:pPr>
      <w:shd w:val="clear" w:color="auto" w:fill="CEFF81"/>
      <w:spacing w:before="100" w:beforeAutospacing="1" w:after="100" w:afterAutospacing="1"/>
    </w:pPr>
    <w:rPr>
      <w:rFonts w:ascii="Arial" w:hAnsi="Arial" w:cs="Arial"/>
      <w:b/>
      <w:bCs/>
      <w:color w:val="584CC8"/>
      <w:sz w:val="15"/>
      <w:szCs w:val="15"/>
    </w:rPr>
  </w:style>
  <w:style w:type="paragraph" w:customStyle="1" w:styleId="calendrierlien">
    <w:name w:val="calendrier_lien"/>
    <w:basedOn w:val="Normal"/>
    <w:rsid w:val="00E06A29"/>
    <w:pPr>
      <w:spacing w:before="100" w:beforeAutospacing="1" w:after="100" w:afterAutospacing="1"/>
    </w:pPr>
    <w:rPr>
      <w:rFonts w:ascii="Arial" w:hAnsi="Arial" w:cs="Arial"/>
      <w:b/>
      <w:bCs/>
      <w:color w:val="927724"/>
      <w:sz w:val="15"/>
      <w:szCs w:val="15"/>
    </w:rPr>
  </w:style>
  <w:style w:type="paragraph" w:customStyle="1" w:styleId="style6">
    <w:name w:val="style6"/>
    <w:basedOn w:val="Normal"/>
    <w:rsid w:val="00E06A29"/>
    <w:pPr>
      <w:spacing w:before="100" w:beforeAutospacing="1" w:after="100" w:afterAutospacing="1"/>
    </w:pPr>
    <w:rPr>
      <w:color w:val="333333"/>
    </w:rPr>
  </w:style>
  <w:style w:type="character" w:styleId="Lienhypertexte">
    <w:name w:val="Hyperlink"/>
    <w:basedOn w:val="Policepardfaut"/>
    <w:rsid w:val="00E06A29"/>
    <w:rPr>
      <w:color w:val="0000FF"/>
      <w:u w:val="single"/>
    </w:rPr>
  </w:style>
  <w:style w:type="character" w:styleId="Lienhypertextesuivi">
    <w:name w:val="FollowedHyperlink"/>
    <w:basedOn w:val="Policepardfaut"/>
    <w:rsid w:val="00E06A29"/>
    <w:rPr>
      <w:color w:val="0000FF"/>
      <w:u w:val="single"/>
    </w:rPr>
  </w:style>
  <w:style w:type="paragraph" w:styleId="NormalWeb">
    <w:name w:val="Normal (Web)"/>
    <w:basedOn w:val="Normal"/>
    <w:rsid w:val="00E06A29"/>
    <w:pPr>
      <w:spacing w:before="100" w:beforeAutospacing="1" w:after="100" w:afterAutospacing="1"/>
    </w:pPr>
  </w:style>
  <w:style w:type="paragraph" w:customStyle="1" w:styleId="normal0">
    <w:name w:val="normal"/>
    <w:basedOn w:val="Normal"/>
    <w:rsid w:val="00567F9C"/>
    <w:pPr>
      <w:spacing w:before="100" w:beforeAutospacing="1" w:after="100" w:afterAutospacing="1"/>
      <w:jc w:val="both"/>
    </w:pPr>
    <w:rPr>
      <w:rFonts w:ascii="Arial" w:hAnsi="Arial" w:cs="Arial"/>
      <w:color w:val="000000"/>
      <w:sz w:val="16"/>
      <w:szCs w:val="16"/>
    </w:rPr>
  </w:style>
  <w:style w:type="character" w:customStyle="1" w:styleId="gris111">
    <w:name w:val="gris111"/>
    <w:basedOn w:val="Policepardfaut"/>
    <w:rsid w:val="00567F9C"/>
    <w:rPr>
      <w:rFonts w:ascii="Arial" w:hAnsi="Arial" w:cs="Arial" w:hint="default"/>
      <w:i w:val="0"/>
      <w:iCs w:val="0"/>
      <w:strike w:val="0"/>
      <w:dstrike w:val="0"/>
      <w:color w:val="757575"/>
      <w:sz w:val="15"/>
      <w:szCs w:val="15"/>
      <w:u w:val="none"/>
      <w:effect w:val="none"/>
    </w:rPr>
  </w:style>
  <w:style w:type="paragraph" w:customStyle="1" w:styleId="title1">
    <w:name w:val="title1"/>
    <w:basedOn w:val="Normal"/>
    <w:rsid w:val="00A8083C"/>
    <w:rPr>
      <w:sz w:val="29"/>
      <w:szCs w:val="29"/>
    </w:rPr>
  </w:style>
  <w:style w:type="paragraph" w:customStyle="1" w:styleId="rprtbody1">
    <w:name w:val="rprtbody1"/>
    <w:basedOn w:val="Normal"/>
    <w:rsid w:val="00A8083C"/>
    <w:pPr>
      <w:spacing w:before="34" w:after="34"/>
    </w:pPr>
    <w:rPr>
      <w:sz w:val="28"/>
      <w:szCs w:val="28"/>
    </w:rPr>
  </w:style>
  <w:style w:type="paragraph" w:customStyle="1" w:styleId="aux1">
    <w:name w:val="aux1"/>
    <w:basedOn w:val="Normal"/>
    <w:rsid w:val="00A8083C"/>
    <w:pPr>
      <w:spacing w:line="320" w:lineRule="atLeast"/>
    </w:pPr>
  </w:style>
  <w:style w:type="character" w:customStyle="1" w:styleId="rprtid1">
    <w:name w:val="rprtid1"/>
    <w:basedOn w:val="Policepardfaut"/>
    <w:rsid w:val="00A8083C"/>
    <w:rPr>
      <w:vanish w:val="0"/>
      <w:webHidden w:val="0"/>
      <w:color w:val="696969"/>
      <w:specVanish w:val="0"/>
    </w:rPr>
  </w:style>
  <w:style w:type="character" w:customStyle="1" w:styleId="src1">
    <w:name w:val="src1"/>
    <w:basedOn w:val="Policepardfaut"/>
    <w:rsid w:val="00A8083C"/>
    <w:rPr>
      <w:vanish w:val="0"/>
      <w:webHidden w:val="0"/>
      <w:specVanish w:val="0"/>
    </w:rPr>
  </w:style>
  <w:style w:type="character" w:customStyle="1" w:styleId="jrnl">
    <w:name w:val="jrnl"/>
    <w:basedOn w:val="Policepardfaut"/>
    <w:rsid w:val="00A8083C"/>
  </w:style>
  <w:style w:type="character" w:customStyle="1" w:styleId="texteaccueil1">
    <w:name w:val="texteaccueil1"/>
    <w:basedOn w:val="Policepardfaut"/>
    <w:rsid w:val="00900642"/>
    <w:rPr>
      <w:rFonts w:ascii="Verdana" w:hAnsi="Verdana" w:hint="default"/>
      <w:color w:val="3A3AB1"/>
      <w:sz w:val="20"/>
      <w:szCs w:val="20"/>
    </w:rPr>
  </w:style>
  <w:style w:type="character" w:customStyle="1" w:styleId="rprtlinks1">
    <w:name w:val="rprtlinks1"/>
    <w:basedOn w:val="Policepardfaut"/>
    <w:rsid w:val="00442897"/>
    <w:rPr>
      <w:vanish w:val="0"/>
      <w:webHidden w:val="0"/>
      <w:specVanish w:val="0"/>
    </w:rPr>
  </w:style>
  <w:style w:type="paragraph" w:customStyle="1" w:styleId="citation">
    <w:name w:val="citation"/>
    <w:basedOn w:val="Normal"/>
    <w:rsid w:val="002C0881"/>
    <w:pPr>
      <w:spacing w:before="100" w:beforeAutospacing="1" w:after="100" w:afterAutospacing="1"/>
    </w:pPr>
  </w:style>
  <w:style w:type="character" w:customStyle="1" w:styleId="normal2">
    <w:name w:val="normal2"/>
    <w:basedOn w:val="Policepardfaut"/>
    <w:rsid w:val="00BA7E55"/>
  </w:style>
  <w:style w:type="character" w:customStyle="1" w:styleId="slug-pub-date5">
    <w:name w:val="slug-pub-date5"/>
    <w:basedOn w:val="Policepardfaut"/>
    <w:rsid w:val="00BA7E55"/>
    <w:rPr>
      <w:b w:val="0"/>
      <w:bCs w:val="0"/>
    </w:rPr>
  </w:style>
  <w:style w:type="character" w:customStyle="1" w:styleId="slug-vol">
    <w:name w:val="slug-vol"/>
    <w:basedOn w:val="Policepardfaut"/>
    <w:rsid w:val="00BA7E55"/>
  </w:style>
  <w:style w:type="character" w:customStyle="1" w:styleId="slug-issue">
    <w:name w:val="slug-issue"/>
    <w:basedOn w:val="Policepardfaut"/>
    <w:rsid w:val="00BA7E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6370">
      <w:bodyDiv w:val="1"/>
      <w:marLeft w:val="0"/>
      <w:marRight w:val="0"/>
      <w:marTop w:val="0"/>
      <w:marBottom w:val="0"/>
      <w:divBdr>
        <w:top w:val="none" w:sz="0" w:space="0" w:color="auto"/>
        <w:left w:val="none" w:sz="0" w:space="0" w:color="auto"/>
        <w:bottom w:val="none" w:sz="0" w:space="0" w:color="auto"/>
        <w:right w:val="none" w:sz="0" w:space="0" w:color="auto"/>
      </w:divBdr>
      <w:divsChild>
        <w:div w:id="854071905">
          <w:marLeft w:val="0"/>
          <w:marRight w:val="0"/>
          <w:marTop w:val="0"/>
          <w:marBottom w:val="0"/>
          <w:divBdr>
            <w:top w:val="none" w:sz="0" w:space="0" w:color="auto"/>
            <w:left w:val="none" w:sz="0" w:space="0" w:color="auto"/>
            <w:bottom w:val="none" w:sz="0" w:space="0" w:color="auto"/>
            <w:right w:val="none" w:sz="0" w:space="0" w:color="auto"/>
          </w:divBdr>
          <w:divsChild>
            <w:div w:id="511451330">
              <w:marLeft w:val="0"/>
              <w:marRight w:val="0"/>
              <w:marTop w:val="0"/>
              <w:marBottom w:val="0"/>
              <w:divBdr>
                <w:top w:val="none" w:sz="0" w:space="0" w:color="auto"/>
                <w:left w:val="none" w:sz="0" w:space="0" w:color="auto"/>
                <w:bottom w:val="none" w:sz="0" w:space="0" w:color="auto"/>
                <w:right w:val="none" w:sz="0" w:space="0" w:color="auto"/>
              </w:divBdr>
              <w:divsChild>
                <w:div w:id="214969461">
                  <w:marLeft w:val="0"/>
                  <w:marRight w:val="-6084"/>
                  <w:marTop w:val="0"/>
                  <w:marBottom w:val="0"/>
                  <w:divBdr>
                    <w:top w:val="none" w:sz="0" w:space="0" w:color="auto"/>
                    <w:left w:val="none" w:sz="0" w:space="0" w:color="auto"/>
                    <w:bottom w:val="none" w:sz="0" w:space="0" w:color="auto"/>
                    <w:right w:val="none" w:sz="0" w:space="0" w:color="auto"/>
                  </w:divBdr>
                  <w:divsChild>
                    <w:div w:id="1806313929">
                      <w:marLeft w:val="0"/>
                      <w:marRight w:val="5604"/>
                      <w:marTop w:val="0"/>
                      <w:marBottom w:val="0"/>
                      <w:divBdr>
                        <w:top w:val="none" w:sz="0" w:space="0" w:color="auto"/>
                        <w:left w:val="none" w:sz="0" w:space="0" w:color="auto"/>
                        <w:bottom w:val="none" w:sz="0" w:space="0" w:color="auto"/>
                        <w:right w:val="none" w:sz="0" w:space="0" w:color="auto"/>
                      </w:divBdr>
                      <w:divsChild>
                        <w:div w:id="385491232">
                          <w:marLeft w:val="0"/>
                          <w:marRight w:val="0"/>
                          <w:marTop w:val="0"/>
                          <w:marBottom w:val="0"/>
                          <w:divBdr>
                            <w:top w:val="none" w:sz="0" w:space="0" w:color="auto"/>
                            <w:left w:val="none" w:sz="0" w:space="0" w:color="auto"/>
                            <w:bottom w:val="none" w:sz="0" w:space="0" w:color="auto"/>
                            <w:right w:val="none" w:sz="0" w:space="0" w:color="auto"/>
                          </w:divBdr>
                          <w:divsChild>
                            <w:div w:id="210196216">
                              <w:marLeft w:val="0"/>
                              <w:marRight w:val="0"/>
                              <w:marTop w:val="120"/>
                              <w:marBottom w:val="360"/>
                              <w:divBdr>
                                <w:top w:val="none" w:sz="0" w:space="0" w:color="auto"/>
                                <w:left w:val="none" w:sz="0" w:space="0" w:color="auto"/>
                                <w:bottom w:val="none" w:sz="0" w:space="0" w:color="auto"/>
                                <w:right w:val="none" w:sz="0" w:space="0" w:color="auto"/>
                              </w:divBdr>
                              <w:divsChild>
                                <w:div w:id="1480921493">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7445112">
      <w:bodyDiv w:val="1"/>
      <w:marLeft w:val="0"/>
      <w:marRight w:val="0"/>
      <w:marTop w:val="0"/>
      <w:marBottom w:val="0"/>
      <w:divBdr>
        <w:top w:val="none" w:sz="0" w:space="0" w:color="auto"/>
        <w:left w:val="none" w:sz="0" w:space="0" w:color="auto"/>
        <w:bottom w:val="none" w:sz="0" w:space="0" w:color="auto"/>
        <w:right w:val="none" w:sz="0" w:space="0" w:color="auto"/>
      </w:divBdr>
      <w:divsChild>
        <w:div w:id="1375500113">
          <w:marLeft w:val="0"/>
          <w:marRight w:val="0"/>
          <w:marTop w:val="0"/>
          <w:marBottom w:val="0"/>
          <w:divBdr>
            <w:top w:val="none" w:sz="0" w:space="0" w:color="auto"/>
            <w:left w:val="none" w:sz="0" w:space="0" w:color="auto"/>
            <w:bottom w:val="none" w:sz="0" w:space="0" w:color="auto"/>
            <w:right w:val="none" w:sz="0" w:space="0" w:color="auto"/>
          </w:divBdr>
          <w:divsChild>
            <w:div w:id="739325901">
              <w:marLeft w:val="0"/>
              <w:marRight w:val="0"/>
              <w:marTop w:val="0"/>
              <w:marBottom w:val="0"/>
              <w:divBdr>
                <w:top w:val="none" w:sz="0" w:space="0" w:color="auto"/>
                <w:left w:val="none" w:sz="0" w:space="0" w:color="auto"/>
                <w:bottom w:val="none" w:sz="0" w:space="0" w:color="auto"/>
                <w:right w:val="none" w:sz="0" w:space="0" w:color="auto"/>
              </w:divBdr>
              <w:divsChild>
                <w:div w:id="572087260">
                  <w:marLeft w:val="0"/>
                  <w:marRight w:val="-6084"/>
                  <w:marTop w:val="0"/>
                  <w:marBottom w:val="0"/>
                  <w:divBdr>
                    <w:top w:val="none" w:sz="0" w:space="0" w:color="auto"/>
                    <w:left w:val="none" w:sz="0" w:space="0" w:color="auto"/>
                    <w:bottom w:val="none" w:sz="0" w:space="0" w:color="auto"/>
                    <w:right w:val="none" w:sz="0" w:space="0" w:color="auto"/>
                  </w:divBdr>
                  <w:divsChild>
                    <w:div w:id="1257637149">
                      <w:marLeft w:val="0"/>
                      <w:marRight w:val="5604"/>
                      <w:marTop w:val="0"/>
                      <w:marBottom w:val="0"/>
                      <w:divBdr>
                        <w:top w:val="none" w:sz="0" w:space="0" w:color="auto"/>
                        <w:left w:val="none" w:sz="0" w:space="0" w:color="auto"/>
                        <w:bottom w:val="none" w:sz="0" w:space="0" w:color="auto"/>
                        <w:right w:val="none" w:sz="0" w:space="0" w:color="auto"/>
                      </w:divBdr>
                      <w:divsChild>
                        <w:div w:id="1150251918">
                          <w:marLeft w:val="0"/>
                          <w:marRight w:val="0"/>
                          <w:marTop w:val="0"/>
                          <w:marBottom w:val="0"/>
                          <w:divBdr>
                            <w:top w:val="none" w:sz="0" w:space="0" w:color="auto"/>
                            <w:left w:val="none" w:sz="0" w:space="0" w:color="auto"/>
                            <w:bottom w:val="none" w:sz="0" w:space="0" w:color="auto"/>
                            <w:right w:val="none" w:sz="0" w:space="0" w:color="auto"/>
                          </w:divBdr>
                          <w:divsChild>
                            <w:div w:id="1480413705">
                              <w:marLeft w:val="0"/>
                              <w:marRight w:val="0"/>
                              <w:marTop w:val="120"/>
                              <w:marBottom w:val="360"/>
                              <w:divBdr>
                                <w:top w:val="none" w:sz="0" w:space="0" w:color="auto"/>
                                <w:left w:val="none" w:sz="0" w:space="0" w:color="auto"/>
                                <w:bottom w:val="none" w:sz="0" w:space="0" w:color="auto"/>
                                <w:right w:val="none" w:sz="0" w:space="0" w:color="auto"/>
                              </w:divBdr>
                              <w:divsChild>
                                <w:div w:id="811294555">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410695">
      <w:bodyDiv w:val="1"/>
      <w:marLeft w:val="0"/>
      <w:marRight w:val="0"/>
      <w:marTop w:val="0"/>
      <w:marBottom w:val="0"/>
      <w:divBdr>
        <w:top w:val="none" w:sz="0" w:space="0" w:color="auto"/>
        <w:left w:val="none" w:sz="0" w:space="0" w:color="auto"/>
        <w:bottom w:val="none" w:sz="0" w:space="0" w:color="auto"/>
        <w:right w:val="none" w:sz="0" w:space="0" w:color="auto"/>
      </w:divBdr>
      <w:divsChild>
        <w:div w:id="26875586">
          <w:marLeft w:val="0"/>
          <w:marRight w:val="0"/>
          <w:marTop w:val="0"/>
          <w:marBottom w:val="0"/>
          <w:divBdr>
            <w:top w:val="none" w:sz="0" w:space="0" w:color="auto"/>
            <w:left w:val="none" w:sz="0" w:space="0" w:color="auto"/>
            <w:bottom w:val="none" w:sz="0" w:space="0" w:color="auto"/>
            <w:right w:val="none" w:sz="0" w:space="0" w:color="auto"/>
          </w:divBdr>
          <w:divsChild>
            <w:div w:id="626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4571">
      <w:bodyDiv w:val="1"/>
      <w:marLeft w:val="0"/>
      <w:marRight w:val="0"/>
      <w:marTop w:val="0"/>
      <w:marBottom w:val="0"/>
      <w:divBdr>
        <w:top w:val="none" w:sz="0" w:space="0" w:color="auto"/>
        <w:left w:val="none" w:sz="0" w:space="0" w:color="auto"/>
        <w:bottom w:val="none" w:sz="0" w:space="0" w:color="auto"/>
        <w:right w:val="none" w:sz="0" w:space="0" w:color="auto"/>
      </w:divBdr>
    </w:div>
    <w:div w:id="665401242">
      <w:bodyDiv w:val="1"/>
      <w:marLeft w:val="0"/>
      <w:marRight w:val="0"/>
      <w:marTop w:val="0"/>
      <w:marBottom w:val="0"/>
      <w:divBdr>
        <w:top w:val="none" w:sz="0" w:space="0" w:color="auto"/>
        <w:left w:val="none" w:sz="0" w:space="0" w:color="auto"/>
        <w:bottom w:val="none" w:sz="0" w:space="0" w:color="auto"/>
        <w:right w:val="none" w:sz="0" w:space="0" w:color="auto"/>
      </w:divBdr>
      <w:divsChild>
        <w:div w:id="1555189967">
          <w:marLeft w:val="0"/>
          <w:marRight w:val="0"/>
          <w:marTop w:val="0"/>
          <w:marBottom w:val="0"/>
          <w:divBdr>
            <w:top w:val="none" w:sz="0" w:space="0" w:color="auto"/>
            <w:left w:val="none" w:sz="0" w:space="0" w:color="auto"/>
            <w:bottom w:val="none" w:sz="0" w:space="0" w:color="auto"/>
            <w:right w:val="none" w:sz="0" w:space="0" w:color="auto"/>
          </w:divBdr>
          <w:divsChild>
            <w:div w:id="685600511">
              <w:marLeft w:val="0"/>
              <w:marRight w:val="0"/>
              <w:marTop w:val="0"/>
              <w:marBottom w:val="0"/>
              <w:divBdr>
                <w:top w:val="none" w:sz="0" w:space="0" w:color="auto"/>
                <w:left w:val="none" w:sz="0" w:space="0" w:color="auto"/>
                <w:bottom w:val="none" w:sz="0" w:space="0" w:color="auto"/>
                <w:right w:val="none" w:sz="0" w:space="0" w:color="auto"/>
              </w:divBdr>
              <w:divsChild>
                <w:div w:id="556282624">
                  <w:marLeft w:val="0"/>
                  <w:marRight w:val="-6084"/>
                  <w:marTop w:val="0"/>
                  <w:marBottom w:val="0"/>
                  <w:divBdr>
                    <w:top w:val="none" w:sz="0" w:space="0" w:color="auto"/>
                    <w:left w:val="none" w:sz="0" w:space="0" w:color="auto"/>
                    <w:bottom w:val="none" w:sz="0" w:space="0" w:color="auto"/>
                    <w:right w:val="none" w:sz="0" w:space="0" w:color="auto"/>
                  </w:divBdr>
                  <w:divsChild>
                    <w:div w:id="599024087">
                      <w:marLeft w:val="0"/>
                      <w:marRight w:val="5604"/>
                      <w:marTop w:val="0"/>
                      <w:marBottom w:val="0"/>
                      <w:divBdr>
                        <w:top w:val="none" w:sz="0" w:space="0" w:color="auto"/>
                        <w:left w:val="none" w:sz="0" w:space="0" w:color="auto"/>
                        <w:bottom w:val="none" w:sz="0" w:space="0" w:color="auto"/>
                        <w:right w:val="none" w:sz="0" w:space="0" w:color="auto"/>
                      </w:divBdr>
                      <w:divsChild>
                        <w:div w:id="286274785">
                          <w:marLeft w:val="0"/>
                          <w:marRight w:val="0"/>
                          <w:marTop w:val="0"/>
                          <w:marBottom w:val="0"/>
                          <w:divBdr>
                            <w:top w:val="none" w:sz="0" w:space="0" w:color="auto"/>
                            <w:left w:val="none" w:sz="0" w:space="0" w:color="auto"/>
                            <w:bottom w:val="none" w:sz="0" w:space="0" w:color="auto"/>
                            <w:right w:val="none" w:sz="0" w:space="0" w:color="auto"/>
                          </w:divBdr>
                          <w:divsChild>
                            <w:div w:id="238945230">
                              <w:marLeft w:val="0"/>
                              <w:marRight w:val="0"/>
                              <w:marTop w:val="120"/>
                              <w:marBottom w:val="360"/>
                              <w:divBdr>
                                <w:top w:val="none" w:sz="0" w:space="0" w:color="auto"/>
                                <w:left w:val="none" w:sz="0" w:space="0" w:color="auto"/>
                                <w:bottom w:val="none" w:sz="0" w:space="0" w:color="auto"/>
                                <w:right w:val="none" w:sz="0" w:space="0" w:color="auto"/>
                              </w:divBdr>
                              <w:divsChild>
                                <w:div w:id="1652909123">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768247">
      <w:bodyDiv w:val="1"/>
      <w:marLeft w:val="0"/>
      <w:marRight w:val="0"/>
      <w:marTop w:val="0"/>
      <w:marBottom w:val="0"/>
      <w:divBdr>
        <w:top w:val="none" w:sz="0" w:space="0" w:color="auto"/>
        <w:left w:val="none" w:sz="0" w:space="0" w:color="auto"/>
        <w:bottom w:val="none" w:sz="0" w:space="0" w:color="auto"/>
        <w:right w:val="none" w:sz="0" w:space="0" w:color="auto"/>
      </w:divBdr>
      <w:divsChild>
        <w:div w:id="1710447066">
          <w:marLeft w:val="0"/>
          <w:marRight w:val="0"/>
          <w:marTop w:val="0"/>
          <w:marBottom w:val="0"/>
          <w:divBdr>
            <w:top w:val="none" w:sz="0" w:space="0" w:color="auto"/>
            <w:left w:val="none" w:sz="0" w:space="0" w:color="auto"/>
            <w:bottom w:val="none" w:sz="0" w:space="0" w:color="auto"/>
            <w:right w:val="none" w:sz="0" w:space="0" w:color="auto"/>
          </w:divBdr>
          <w:divsChild>
            <w:div w:id="123647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5820">
      <w:bodyDiv w:val="1"/>
      <w:marLeft w:val="0"/>
      <w:marRight w:val="0"/>
      <w:marTop w:val="0"/>
      <w:marBottom w:val="0"/>
      <w:divBdr>
        <w:top w:val="none" w:sz="0" w:space="0" w:color="auto"/>
        <w:left w:val="none" w:sz="0" w:space="0" w:color="auto"/>
        <w:bottom w:val="none" w:sz="0" w:space="0" w:color="auto"/>
        <w:right w:val="none" w:sz="0" w:space="0" w:color="auto"/>
      </w:divBdr>
    </w:div>
    <w:div w:id="930432463">
      <w:bodyDiv w:val="1"/>
      <w:marLeft w:val="0"/>
      <w:marRight w:val="0"/>
      <w:marTop w:val="0"/>
      <w:marBottom w:val="0"/>
      <w:divBdr>
        <w:top w:val="none" w:sz="0" w:space="0" w:color="auto"/>
        <w:left w:val="none" w:sz="0" w:space="0" w:color="auto"/>
        <w:bottom w:val="none" w:sz="0" w:space="0" w:color="auto"/>
        <w:right w:val="none" w:sz="0" w:space="0" w:color="auto"/>
      </w:divBdr>
      <w:divsChild>
        <w:div w:id="27924421">
          <w:blockQuote w:val="1"/>
          <w:marLeft w:val="720"/>
          <w:marRight w:val="720"/>
          <w:marTop w:val="100"/>
          <w:marBottom w:val="100"/>
          <w:divBdr>
            <w:top w:val="none" w:sz="0" w:space="0" w:color="auto"/>
            <w:left w:val="none" w:sz="0" w:space="0" w:color="auto"/>
            <w:bottom w:val="none" w:sz="0" w:space="0" w:color="auto"/>
            <w:right w:val="none" w:sz="0" w:space="0" w:color="auto"/>
          </w:divBdr>
        </w:div>
        <w:div w:id="35667325">
          <w:blockQuote w:val="1"/>
          <w:marLeft w:val="720"/>
          <w:marRight w:val="720"/>
          <w:marTop w:val="100"/>
          <w:marBottom w:val="100"/>
          <w:divBdr>
            <w:top w:val="none" w:sz="0" w:space="0" w:color="auto"/>
            <w:left w:val="none" w:sz="0" w:space="0" w:color="auto"/>
            <w:bottom w:val="none" w:sz="0" w:space="0" w:color="auto"/>
            <w:right w:val="none" w:sz="0" w:space="0" w:color="auto"/>
          </w:divBdr>
        </w:div>
        <w:div w:id="39982479">
          <w:blockQuote w:val="1"/>
          <w:marLeft w:val="720"/>
          <w:marRight w:val="720"/>
          <w:marTop w:val="100"/>
          <w:marBottom w:val="100"/>
          <w:divBdr>
            <w:top w:val="none" w:sz="0" w:space="0" w:color="auto"/>
            <w:left w:val="none" w:sz="0" w:space="0" w:color="auto"/>
            <w:bottom w:val="none" w:sz="0" w:space="0" w:color="auto"/>
            <w:right w:val="none" w:sz="0" w:space="0" w:color="auto"/>
          </w:divBdr>
        </w:div>
        <w:div w:id="60060097">
          <w:blockQuote w:val="1"/>
          <w:marLeft w:val="720"/>
          <w:marRight w:val="720"/>
          <w:marTop w:val="100"/>
          <w:marBottom w:val="100"/>
          <w:divBdr>
            <w:top w:val="none" w:sz="0" w:space="0" w:color="auto"/>
            <w:left w:val="none" w:sz="0" w:space="0" w:color="auto"/>
            <w:bottom w:val="none" w:sz="0" w:space="0" w:color="auto"/>
            <w:right w:val="none" w:sz="0" w:space="0" w:color="auto"/>
          </w:divBdr>
        </w:div>
        <w:div w:id="72357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59237">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86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97904">
          <w:blockQuote w:val="1"/>
          <w:marLeft w:val="720"/>
          <w:marRight w:val="720"/>
          <w:marTop w:val="100"/>
          <w:marBottom w:val="100"/>
          <w:divBdr>
            <w:top w:val="none" w:sz="0" w:space="0" w:color="auto"/>
            <w:left w:val="none" w:sz="0" w:space="0" w:color="auto"/>
            <w:bottom w:val="none" w:sz="0" w:space="0" w:color="auto"/>
            <w:right w:val="none" w:sz="0" w:space="0" w:color="auto"/>
          </w:divBdr>
        </w:div>
        <w:div w:id="227040624">
          <w:blockQuote w:val="1"/>
          <w:marLeft w:val="720"/>
          <w:marRight w:val="720"/>
          <w:marTop w:val="100"/>
          <w:marBottom w:val="100"/>
          <w:divBdr>
            <w:top w:val="none" w:sz="0" w:space="0" w:color="auto"/>
            <w:left w:val="none" w:sz="0" w:space="0" w:color="auto"/>
            <w:bottom w:val="none" w:sz="0" w:space="0" w:color="auto"/>
            <w:right w:val="none" w:sz="0" w:space="0" w:color="auto"/>
          </w:divBdr>
        </w:div>
        <w:div w:id="25443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265433320">
          <w:blockQuote w:val="1"/>
          <w:marLeft w:val="720"/>
          <w:marRight w:val="720"/>
          <w:marTop w:val="100"/>
          <w:marBottom w:val="100"/>
          <w:divBdr>
            <w:top w:val="none" w:sz="0" w:space="0" w:color="auto"/>
            <w:left w:val="none" w:sz="0" w:space="0" w:color="auto"/>
            <w:bottom w:val="none" w:sz="0" w:space="0" w:color="auto"/>
            <w:right w:val="none" w:sz="0" w:space="0" w:color="auto"/>
          </w:divBdr>
        </w:div>
        <w:div w:id="284703028">
          <w:blockQuote w:val="1"/>
          <w:marLeft w:val="720"/>
          <w:marRight w:val="720"/>
          <w:marTop w:val="100"/>
          <w:marBottom w:val="100"/>
          <w:divBdr>
            <w:top w:val="none" w:sz="0" w:space="0" w:color="auto"/>
            <w:left w:val="none" w:sz="0" w:space="0" w:color="auto"/>
            <w:bottom w:val="none" w:sz="0" w:space="0" w:color="auto"/>
            <w:right w:val="none" w:sz="0" w:space="0" w:color="auto"/>
          </w:divBdr>
        </w:div>
        <w:div w:id="321929878">
          <w:blockQuote w:val="1"/>
          <w:marLeft w:val="720"/>
          <w:marRight w:val="720"/>
          <w:marTop w:val="100"/>
          <w:marBottom w:val="100"/>
          <w:divBdr>
            <w:top w:val="none" w:sz="0" w:space="0" w:color="auto"/>
            <w:left w:val="none" w:sz="0" w:space="0" w:color="auto"/>
            <w:bottom w:val="none" w:sz="0" w:space="0" w:color="auto"/>
            <w:right w:val="none" w:sz="0" w:space="0" w:color="auto"/>
          </w:divBdr>
        </w:div>
        <w:div w:id="330254531">
          <w:blockQuote w:val="1"/>
          <w:marLeft w:val="720"/>
          <w:marRight w:val="720"/>
          <w:marTop w:val="100"/>
          <w:marBottom w:val="100"/>
          <w:divBdr>
            <w:top w:val="none" w:sz="0" w:space="0" w:color="auto"/>
            <w:left w:val="none" w:sz="0" w:space="0" w:color="auto"/>
            <w:bottom w:val="none" w:sz="0" w:space="0" w:color="auto"/>
            <w:right w:val="none" w:sz="0" w:space="0" w:color="auto"/>
          </w:divBdr>
        </w:div>
        <w:div w:id="380714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84722501">
          <w:blockQuote w:val="1"/>
          <w:marLeft w:val="720"/>
          <w:marRight w:val="720"/>
          <w:marTop w:val="100"/>
          <w:marBottom w:val="100"/>
          <w:divBdr>
            <w:top w:val="none" w:sz="0" w:space="0" w:color="auto"/>
            <w:left w:val="none" w:sz="0" w:space="0" w:color="auto"/>
            <w:bottom w:val="none" w:sz="0" w:space="0" w:color="auto"/>
            <w:right w:val="none" w:sz="0" w:space="0" w:color="auto"/>
          </w:divBdr>
        </w:div>
        <w:div w:id="406416115">
          <w:blockQuote w:val="1"/>
          <w:marLeft w:val="720"/>
          <w:marRight w:val="720"/>
          <w:marTop w:val="100"/>
          <w:marBottom w:val="100"/>
          <w:divBdr>
            <w:top w:val="none" w:sz="0" w:space="0" w:color="auto"/>
            <w:left w:val="none" w:sz="0" w:space="0" w:color="auto"/>
            <w:bottom w:val="none" w:sz="0" w:space="0" w:color="auto"/>
            <w:right w:val="none" w:sz="0" w:space="0" w:color="auto"/>
          </w:divBdr>
        </w:div>
        <w:div w:id="462113197">
          <w:blockQuote w:val="1"/>
          <w:marLeft w:val="720"/>
          <w:marRight w:val="720"/>
          <w:marTop w:val="100"/>
          <w:marBottom w:val="100"/>
          <w:divBdr>
            <w:top w:val="none" w:sz="0" w:space="0" w:color="auto"/>
            <w:left w:val="none" w:sz="0" w:space="0" w:color="auto"/>
            <w:bottom w:val="none" w:sz="0" w:space="0" w:color="auto"/>
            <w:right w:val="none" w:sz="0" w:space="0" w:color="auto"/>
          </w:divBdr>
        </w:div>
        <w:div w:id="470565249">
          <w:blockQuote w:val="1"/>
          <w:marLeft w:val="720"/>
          <w:marRight w:val="720"/>
          <w:marTop w:val="100"/>
          <w:marBottom w:val="100"/>
          <w:divBdr>
            <w:top w:val="none" w:sz="0" w:space="0" w:color="auto"/>
            <w:left w:val="none" w:sz="0" w:space="0" w:color="auto"/>
            <w:bottom w:val="none" w:sz="0" w:space="0" w:color="auto"/>
            <w:right w:val="none" w:sz="0" w:space="0" w:color="auto"/>
          </w:divBdr>
        </w:div>
        <w:div w:id="475225516">
          <w:blockQuote w:val="1"/>
          <w:marLeft w:val="720"/>
          <w:marRight w:val="720"/>
          <w:marTop w:val="100"/>
          <w:marBottom w:val="100"/>
          <w:divBdr>
            <w:top w:val="none" w:sz="0" w:space="0" w:color="auto"/>
            <w:left w:val="none" w:sz="0" w:space="0" w:color="auto"/>
            <w:bottom w:val="none" w:sz="0" w:space="0" w:color="auto"/>
            <w:right w:val="none" w:sz="0" w:space="0" w:color="auto"/>
          </w:divBdr>
        </w:div>
        <w:div w:id="529689177">
          <w:blockQuote w:val="1"/>
          <w:marLeft w:val="720"/>
          <w:marRight w:val="720"/>
          <w:marTop w:val="100"/>
          <w:marBottom w:val="100"/>
          <w:divBdr>
            <w:top w:val="none" w:sz="0" w:space="0" w:color="auto"/>
            <w:left w:val="none" w:sz="0" w:space="0" w:color="auto"/>
            <w:bottom w:val="none" w:sz="0" w:space="0" w:color="auto"/>
            <w:right w:val="none" w:sz="0" w:space="0" w:color="auto"/>
          </w:divBdr>
        </w:div>
        <w:div w:id="570695472">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80458">
          <w:blockQuote w:val="1"/>
          <w:marLeft w:val="720"/>
          <w:marRight w:val="720"/>
          <w:marTop w:val="100"/>
          <w:marBottom w:val="100"/>
          <w:divBdr>
            <w:top w:val="none" w:sz="0" w:space="0" w:color="auto"/>
            <w:left w:val="none" w:sz="0" w:space="0" w:color="auto"/>
            <w:bottom w:val="none" w:sz="0" w:space="0" w:color="auto"/>
            <w:right w:val="none" w:sz="0" w:space="0" w:color="auto"/>
          </w:divBdr>
        </w:div>
        <w:div w:id="6039949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679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627706987">
          <w:blockQuote w:val="1"/>
          <w:marLeft w:val="720"/>
          <w:marRight w:val="720"/>
          <w:marTop w:val="100"/>
          <w:marBottom w:val="100"/>
          <w:divBdr>
            <w:top w:val="none" w:sz="0" w:space="0" w:color="auto"/>
            <w:left w:val="none" w:sz="0" w:space="0" w:color="auto"/>
            <w:bottom w:val="none" w:sz="0" w:space="0" w:color="auto"/>
            <w:right w:val="none" w:sz="0" w:space="0" w:color="auto"/>
          </w:divBdr>
        </w:div>
        <w:div w:id="674571153">
          <w:blockQuote w:val="1"/>
          <w:marLeft w:val="720"/>
          <w:marRight w:val="720"/>
          <w:marTop w:val="100"/>
          <w:marBottom w:val="100"/>
          <w:divBdr>
            <w:top w:val="none" w:sz="0" w:space="0" w:color="auto"/>
            <w:left w:val="none" w:sz="0" w:space="0" w:color="auto"/>
            <w:bottom w:val="none" w:sz="0" w:space="0" w:color="auto"/>
            <w:right w:val="none" w:sz="0" w:space="0" w:color="auto"/>
          </w:divBdr>
        </w:div>
        <w:div w:id="695428117">
          <w:blockQuote w:val="1"/>
          <w:marLeft w:val="720"/>
          <w:marRight w:val="720"/>
          <w:marTop w:val="100"/>
          <w:marBottom w:val="100"/>
          <w:divBdr>
            <w:top w:val="none" w:sz="0" w:space="0" w:color="auto"/>
            <w:left w:val="none" w:sz="0" w:space="0" w:color="auto"/>
            <w:bottom w:val="none" w:sz="0" w:space="0" w:color="auto"/>
            <w:right w:val="none" w:sz="0" w:space="0" w:color="auto"/>
          </w:divBdr>
        </w:div>
        <w:div w:id="735082179">
          <w:blockQuote w:val="1"/>
          <w:marLeft w:val="720"/>
          <w:marRight w:val="720"/>
          <w:marTop w:val="100"/>
          <w:marBottom w:val="100"/>
          <w:divBdr>
            <w:top w:val="none" w:sz="0" w:space="0" w:color="auto"/>
            <w:left w:val="none" w:sz="0" w:space="0" w:color="auto"/>
            <w:bottom w:val="none" w:sz="0" w:space="0" w:color="auto"/>
            <w:right w:val="none" w:sz="0" w:space="0" w:color="auto"/>
          </w:divBdr>
        </w:div>
        <w:div w:id="770442532">
          <w:blockQuote w:val="1"/>
          <w:marLeft w:val="720"/>
          <w:marRight w:val="720"/>
          <w:marTop w:val="100"/>
          <w:marBottom w:val="100"/>
          <w:divBdr>
            <w:top w:val="none" w:sz="0" w:space="0" w:color="auto"/>
            <w:left w:val="none" w:sz="0" w:space="0" w:color="auto"/>
            <w:bottom w:val="none" w:sz="0" w:space="0" w:color="auto"/>
            <w:right w:val="none" w:sz="0" w:space="0" w:color="auto"/>
          </w:divBdr>
        </w:div>
        <w:div w:id="799884499">
          <w:blockQuote w:val="1"/>
          <w:marLeft w:val="720"/>
          <w:marRight w:val="720"/>
          <w:marTop w:val="100"/>
          <w:marBottom w:val="100"/>
          <w:divBdr>
            <w:top w:val="none" w:sz="0" w:space="0" w:color="auto"/>
            <w:left w:val="none" w:sz="0" w:space="0" w:color="auto"/>
            <w:bottom w:val="none" w:sz="0" w:space="0" w:color="auto"/>
            <w:right w:val="none" w:sz="0" w:space="0" w:color="auto"/>
          </w:divBdr>
        </w:div>
        <w:div w:id="814614379">
          <w:blockQuote w:val="1"/>
          <w:marLeft w:val="720"/>
          <w:marRight w:val="720"/>
          <w:marTop w:val="100"/>
          <w:marBottom w:val="100"/>
          <w:divBdr>
            <w:top w:val="none" w:sz="0" w:space="0" w:color="auto"/>
            <w:left w:val="none" w:sz="0" w:space="0" w:color="auto"/>
            <w:bottom w:val="none" w:sz="0" w:space="0" w:color="auto"/>
            <w:right w:val="none" w:sz="0" w:space="0" w:color="auto"/>
          </w:divBdr>
        </w:div>
        <w:div w:id="830799955">
          <w:blockQuote w:val="1"/>
          <w:marLeft w:val="720"/>
          <w:marRight w:val="720"/>
          <w:marTop w:val="100"/>
          <w:marBottom w:val="100"/>
          <w:divBdr>
            <w:top w:val="none" w:sz="0" w:space="0" w:color="auto"/>
            <w:left w:val="none" w:sz="0" w:space="0" w:color="auto"/>
            <w:bottom w:val="none" w:sz="0" w:space="0" w:color="auto"/>
            <w:right w:val="none" w:sz="0" w:space="0" w:color="auto"/>
          </w:divBdr>
        </w:div>
        <w:div w:id="860820067">
          <w:blockQuote w:val="1"/>
          <w:marLeft w:val="720"/>
          <w:marRight w:val="720"/>
          <w:marTop w:val="100"/>
          <w:marBottom w:val="100"/>
          <w:divBdr>
            <w:top w:val="none" w:sz="0" w:space="0" w:color="auto"/>
            <w:left w:val="none" w:sz="0" w:space="0" w:color="auto"/>
            <w:bottom w:val="none" w:sz="0" w:space="0" w:color="auto"/>
            <w:right w:val="none" w:sz="0" w:space="0" w:color="auto"/>
          </w:divBdr>
        </w:div>
        <w:div w:id="865290946">
          <w:blockQuote w:val="1"/>
          <w:marLeft w:val="720"/>
          <w:marRight w:val="720"/>
          <w:marTop w:val="100"/>
          <w:marBottom w:val="100"/>
          <w:divBdr>
            <w:top w:val="none" w:sz="0" w:space="0" w:color="auto"/>
            <w:left w:val="none" w:sz="0" w:space="0" w:color="auto"/>
            <w:bottom w:val="none" w:sz="0" w:space="0" w:color="auto"/>
            <w:right w:val="none" w:sz="0" w:space="0" w:color="auto"/>
          </w:divBdr>
        </w:div>
        <w:div w:id="889609229">
          <w:blockQuote w:val="1"/>
          <w:marLeft w:val="720"/>
          <w:marRight w:val="720"/>
          <w:marTop w:val="100"/>
          <w:marBottom w:val="100"/>
          <w:divBdr>
            <w:top w:val="none" w:sz="0" w:space="0" w:color="auto"/>
            <w:left w:val="none" w:sz="0" w:space="0" w:color="auto"/>
            <w:bottom w:val="none" w:sz="0" w:space="0" w:color="auto"/>
            <w:right w:val="none" w:sz="0" w:space="0" w:color="auto"/>
          </w:divBdr>
        </w:div>
        <w:div w:id="925921878">
          <w:blockQuote w:val="1"/>
          <w:marLeft w:val="720"/>
          <w:marRight w:val="720"/>
          <w:marTop w:val="100"/>
          <w:marBottom w:val="100"/>
          <w:divBdr>
            <w:top w:val="none" w:sz="0" w:space="0" w:color="auto"/>
            <w:left w:val="none" w:sz="0" w:space="0" w:color="auto"/>
            <w:bottom w:val="none" w:sz="0" w:space="0" w:color="auto"/>
            <w:right w:val="none" w:sz="0" w:space="0" w:color="auto"/>
          </w:divBdr>
        </w:div>
        <w:div w:id="939801482">
          <w:blockQuote w:val="1"/>
          <w:marLeft w:val="720"/>
          <w:marRight w:val="720"/>
          <w:marTop w:val="100"/>
          <w:marBottom w:val="100"/>
          <w:divBdr>
            <w:top w:val="none" w:sz="0" w:space="0" w:color="auto"/>
            <w:left w:val="none" w:sz="0" w:space="0" w:color="auto"/>
            <w:bottom w:val="none" w:sz="0" w:space="0" w:color="auto"/>
            <w:right w:val="none" w:sz="0" w:space="0" w:color="auto"/>
          </w:divBdr>
        </w:div>
        <w:div w:id="949242011">
          <w:blockQuote w:val="1"/>
          <w:marLeft w:val="720"/>
          <w:marRight w:val="720"/>
          <w:marTop w:val="100"/>
          <w:marBottom w:val="100"/>
          <w:divBdr>
            <w:top w:val="none" w:sz="0" w:space="0" w:color="auto"/>
            <w:left w:val="none" w:sz="0" w:space="0" w:color="auto"/>
            <w:bottom w:val="none" w:sz="0" w:space="0" w:color="auto"/>
            <w:right w:val="none" w:sz="0" w:space="0" w:color="auto"/>
          </w:divBdr>
        </w:div>
        <w:div w:id="972758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213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673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252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004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9008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69506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448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23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7740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633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421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055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7844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3748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51205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19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524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727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959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260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750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1350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9185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6847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854073">
      <w:bodyDiv w:val="1"/>
      <w:marLeft w:val="0"/>
      <w:marRight w:val="0"/>
      <w:marTop w:val="0"/>
      <w:marBottom w:val="0"/>
      <w:divBdr>
        <w:top w:val="none" w:sz="0" w:space="0" w:color="auto"/>
        <w:left w:val="none" w:sz="0" w:space="0" w:color="auto"/>
        <w:bottom w:val="none" w:sz="0" w:space="0" w:color="auto"/>
        <w:right w:val="none" w:sz="0" w:space="0" w:color="auto"/>
      </w:divBdr>
      <w:divsChild>
        <w:div w:id="1483307819">
          <w:marLeft w:val="0"/>
          <w:marRight w:val="0"/>
          <w:marTop w:val="0"/>
          <w:marBottom w:val="0"/>
          <w:divBdr>
            <w:top w:val="none" w:sz="0" w:space="0" w:color="auto"/>
            <w:left w:val="none" w:sz="0" w:space="0" w:color="auto"/>
            <w:bottom w:val="none" w:sz="0" w:space="0" w:color="auto"/>
            <w:right w:val="none" w:sz="0" w:space="0" w:color="auto"/>
          </w:divBdr>
          <w:divsChild>
            <w:div w:id="1264414773">
              <w:marLeft w:val="0"/>
              <w:marRight w:val="0"/>
              <w:marTop w:val="0"/>
              <w:marBottom w:val="0"/>
              <w:divBdr>
                <w:top w:val="none" w:sz="0" w:space="0" w:color="auto"/>
                <w:left w:val="none" w:sz="0" w:space="0" w:color="auto"/>
                <w:bottom w:val="none" w:sz="0" w:space="0" w:color="auto"/>
                <w:right w:val="none" w:sz="0" w:space="0" w:color="auto"/>
              </w:divBdr>
              <w:divsChild>
                <w:div w:id="511838360">
                  <w:marLeft w:val="0"/>
                  <w:marRight w:val="-6084"/>
                  <w:marTop w:val="0"/>
                  <w:marBottom w:val="0"/>
                  <w:divBdr>
                    <w:top w:val="none" w:sz="0" w:space="0" w:color="auto"/>
                    <w:left w:val="none" w:sz="0" w:space="0" w:color="auto"/>
                    <w:bottom w:val="none" w:sz="0" w:space="0" w:color="auto"/>
                    <w:right w:val="none" w:sz="0" w:space="0" w:color="auto"/>
                  </w:divBdr>
                  <w:divsChild>
                    <w:div w:id="775099351">
                      <w:marLeft w:val="0"/>
                      <w:marRight w:val="5604"/>
                      <w:marTop w:val="0"/>
                      <w:marBottom w:val="0"/>
                      <w:divBdr>
                        <w:top w:val="none" w:sz="0" w:space="0" w:color="auto"/>
                        <w:left w:val="none" w:sz="0" w:space="0" w:color="auto"/>
                        <w:bottom w:val="none" w:sz="0" w:space="0" w:color="auto"/>
                        <w:right w:val="none" w:sz="0" w:space="0" w:color="auto"/>
                      </w:divBdr>
                      <w:divsChild>
                        <w:div w:id="1167018434">
                          <w:marLeft w:val="0"/>
                          <w:marRight w:val="0"/>
                          <w:marTop w:val="0"/>
                          <w:marBottom w:val="0"/>
                          <w:divBdr>
                            <w:top w:val="none" w:sz="0" w:space="0" w:color="auto"/>
                            <w:left w:val="none" w:sz="0" w:space="0" w:color="auto"/>
                            <w:bottom w:val="none" w:sz="0" w:space="0" w:color="auto"/>
                            <w:right w:val="none" w:sz="0" w:space="0" w:color="auto"/>
                          </w:divBdr>
                          <w:divsChild>
                            <w:div w:id="1385523639">
                              <w:marLeft w:val="0"/>
                              <w:marRight w:val="0"/>
                              <w:marTop w:val="0"/>
                              <w:marBottom w:val="0"/>
                              <w:divBdr>
                                <w:top w:val="none" w:sz="0" w:space="0" w:color="auto"/>
                                <w:left w:val="none" w:sz="0" w:space="0" w:color="auto"/>
                                <w:bottom w:val="none" w:sz="0" w:space="0" w:color="auto"/>
                                <w:right w:val="none" w:sz="0" w:space="0" w:color="auto"/>
                              </w:divBdr>
                            </w:div>
                          </w:divsChild>
                        </w:div>
                        <w:div w:id="1512790825">
                          <w:marLeft w:val="0"/>
                          <w:marRight w:val="0"/>
                          <w:marTop w:val="0"/>
                          <w:marBottom w:val="0"/>
                          <w:divBdr>
                            <w:top w:val="none" w:sz="0" w:space="0" w:color="auto"/>
                            <w:left w:val="none" w:sz="0" w:space="0" w:color="auto"/>
                            <w:bottom w:val="none" w:sz="0" w:space="0" w:color="auto"/>
                            <w:right w:val="none" w:sz="0" w:space="0" w:color="auto"/>
                          </w:divBdr>
                          <w:divsChild>
                            <w:div w:id="202863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124373">
      <w:bodyDiv w:val="1"/>
      <w:marLeft w:val="0"/>
      <w:marRight w:val="0"/>
      <w:marTop w:val="0"/>
      <w:marBottom w:val="0"/>
      <w:divBdr>
        <w:top w:val="none" w:sz="0" w:space="0" w:color="auto"/>
        <w:left w:val="none" w:sz="0" w:space="0" w:color="auto"/>
        <w:bottom w:val="none" w:sz="0" w:space="0" w:color="auto"/>
        <w:right w:val="none" w:sz="0" w:space="0" w:color="auto"/>
      </w:divBdr>
      <w:divsChild>
        <w:div w:id="918366910">
          <w:marLeft w:val="0"/>
          <w:marRight w:val="0"/>
          <w:marTop w:val="0"/>
          <w:marBottom w:val="0"/>
          <w:divBdr>
            <w:top w:val="none" w:sz="0" w:space="0" w:color="auto"/>
            <w:left w:val="none" w:sz="0" w:space="0" w:color="auto"/>
            <w:bottom w:val="none" w:sz="0" w:space="0" w:color="auto"/>
            <w:right w:val="none" w:sz="0" w:space="0" w:color="auto"/>
          </w:divBdr>
          <w:divsChild>
            <w:div w:id="435713804">
              <w:marLeft w:val="0"/>
              <w:marRight w:val="0"/>
              <w:marTop w:val="0"/>
              <w:marBottom w:val="0"/>
              <w:divBdr>
                <w:top w:val="none" w:sz="0" w:space="0" w:color="auto"/>
                <w:left w:val="none" w:sz="0" w:space="0" w:color="auto"/>
                <w:bottom w:val="none" w:sz="0" w:space="0" w:color="auto"/>
                <w:right w:val="none" w:sz="0" w:space="0" w:color="auto"/>
              </w:divBdr>
              <w:divsChild>
                <w:div w:id="1973710333">
                  <w:marLeft w:val="0"/>
                  <w:marRight w:val="-6084"/>
                  <w:marTop w:val="0"/>
                  <w:marBottom w:val="0"/>
                  <w:divBdr>
                    <w:top w:val="none" w:sz="0" w:space="0" w:color="auto"/>
                    <w:left w:val="none" w:sz="0" w:space="0" w:color="auto"/>
                    <w:bottom w:val="none" w:sz="0" w:space="0" w:color="auto"/>
                    <w:right w:val="none" w:sz="0" w:space="0" w:color="auto"/>
                  </w:divBdr>
                  <w:divsChild>
                    <w:div w:id="1442841907">
                      <w:marLeft w:val="0"/>
                      <w:marRight w:val="5604"/>
                      <w:marTop w:val="0"/>
                      <w:marBottom w:val="0"/>
                      <w:divBdr>
                        <w:top w:val="none" w:sz="0" w:space="0" w:color="auto"/>
                        <w:left w:val="none" w:sz="0" w:space="0" w:color="auto"/>
                        <w:bottom w:val="none" w:sz="0" w:space="0" w:color="auto"/>
                        <w:right w:val="none" w:sz="0" w:space="0" w:color="auto"/>
                      </w:divBdr>
                      <w:divsChild>
                        <w:div w:id="1733236616">
                          <w:marLeft w:val="0"/>
                          <w:marRight w:val="0"/>
                          <w:marTop w:val="0"/>
                          <w:marBottom w:val="0"/>
                          <w:divBdr>
                            <w:top w:val="none" w:sz="0" w:space="0" w:color="auto"/>
                            <w:left w:val="none" w:sz="0" w:space="0" w:color="auto"/>
                            <w:bottom w:val="none" w:sz="0" w:space="0" w:color="auto"/>
                            <w:right w:val="none" w:sz="0" w:space="0" w:color="auto"/>
                          </w:divBdr>
                          <w:divsChild>
                            <w:div w:id="340594608">
                              <w:marLeft w:val="0"/>
                              <w:marRight w:val="0"/>
                              <w:marTop w:val="120"/>
                              <w:marBottom w:val="360"/>
                              <w:divBdr>
                                <w:top w:val="none" w:sz="0" w:space="0" w:color="auto"/>
                                <w:left w:val="none" w:sz="0" w:space="0" w:color="auto"/>
                                <w:bottom w:val="none" w:sz="0" w:space="0" w:color="auto"/>
                                <w:right w:val="none" w:sz="0" w:space="0" w:color="auto"/>
                              </w:divBdr>
                              <w:divsChild>
                                <w:div w:id="762844869">
                                  <w:marLeft w:val="380"/>
                                  <w:marRight w:val="0"/>
                                  <w:marTop w:val="0"/>
                                  <w:marBottom w:val="0"/>
                                  <w:divBdr>
                                    <w:top w:val="none" w:sz="0" w:space="0" w:color="auto"/>
                                    <w:left w:val="none" w:sz="0" w:space="0" w:color="auto"/>
                                    <w:bottom w:val="none" w:sz="0" w:space="0" w:color="auto"/>
                                    <w:right w:val="none" w:sz="0" w:space="0" w:color="auto"/>
                                  </w:divBdr>
                                </w:div>
                                <w:div w:id="1849127298">
                                  <w:marLeft w:val="0"/>
                                  <w:marRight w:val="0"/>
                                  <w:marTop w:val="0"/>
                                  <w:marBottom w:val="0"/>
                                  <w:divBdr>
                                    <w:top w:val="none" w:sz="0" w:space="0" w:color="auto"/>
                                    <w:left w:val="none" w:sz="0" w:space="0" w:color="auto"/>
                                    <w:bottom w:val="none" w:sz="0" w:space="0" w:color="auto"/>
                                    <w:right w:val="none" w:sz="0" w:space="0" w:color="auto"/>
                                  </w:divBdr>
                                </w:div>
                              </w:divsChild>
                            </w:div>
                            <w:div w:id="587614816">
                              <w:marLeft w:val="0"/>
                              <w:marRight w:val="0"/>
                              <w:marTop w:val="120"/>
                              <w:marBottom w:val="360"/>
                              <w:divBdr>
                                <w:top w:val="none" w:sz="0" w:space="0" w:color="auto"/>
                                <w:left w:val="none" w:sz="0" w:space="0" w:color="auto"/>
                                <w:bottom w:val="none" w:sz="0" w:space="0" w:color="auto"/>
                                <w:right w:val="none" w:sz="0" w:space="0" w:color="auto"/>
                              </w:divBdr>
                              <w:divsChild>
                                <w:div w:id="1388720576">
                                  <w:marLeft w:val="380"/>
                                  <w:marRight w:val="0"/>
                                  <w:marTop w:val="0"/>
                                  <w:marBottom w:val="0"/>
                                  <w:divBdr>
                                    <w:top w:val="none" w:sz="0" w:space="0" w:color="auto"/>
                                    <w:left w:val="none" w:sz="0" w:space="0" w:color="auto"/>
                                    <w:bottom w:val="none" w:sz="0" w:space="0" w:color="auto"/>
                                    <w:right w:val="none" w:sz="0" w:space="0" w:color="auto"/>
                                  </w:divBdr>
                                </w:div>
                                <w:div w:id="1428232052">
                                  <w:marLeft w:val="0"/>
                                  <w:marRight w:val="0"/>
                                  <w:marTop w:val="0"/>
                                  <w:marBottom w:val="0"/>
                                  <w:divBdr>
                                    <w:top w:val="none" w:sz="0" w:space="0" w:color="auto"/>
                                    <w:left w:val="none" w:sz="0" w:space="0" w:color="auto"/>
                                    <w:bottom w:val="none" w:sz="0" w:space="0" w:color="auto"/>
                                    <w:right w:val="none" w:sz="0" w:space="0" w:color="auto"/>
                                  </w:divBdr>
                                </w:div>
                              </w:divsChild>
                            </w:div>
                            <w:div w:id="1187019407">
                              <w:marLeft w:val="0"/>
                              <w:marRight w:val="0"/>
                              <w:marTop w:val="120"/>
                              <w:marBottom w:val="360"/>
                              <w:divBdr>
                                <w:top w:val="none" w:sz="0" w:space="0" w:color="auto"/>
                                <w:left w:val="none" w:sz="0" w:space="0" w:color="auto"/>
                                <w:bottom w:val="none" w:sz="0" w:space="0" w:color="auto"/>
                                <w:right w:val="none" w:sz="0" w:space="0" w:color="auto"/>
                              </w:divBdr>
                              <w:divsChild>
                                <w:div w:id="545869718">
                                  <w:marLeft w:val="380"/>
                                  <w:marRight w:val="0"/>
                                  <w:marTop w:val="0"/>
                                  <w:marBottom w:val="0"/>
                                  <w:divBdr>
                                    <w:top w:val="none" w:sz="0" w:space="0" w:color="auto"/>
                                    <w:left w:val="none" w:sz="0" w:space="0" w:color="auto"/>
                                    <w:bottom w:val="none" w:sz="0" w:space="0" w:color="auto"/>
                                    <w:right w:val="none" w:sz="0" w:space="0" w:color="auto"/>
                                  </w:divBdr>
                                </w:div>
                                <w:div w:id="75420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992312">
      <w:bodyDiv w:val="1"/>
      <w:marLeft w:val="0"/>
      <w:marRight w:val="0"/>
      <w:marTop w:val="0"/>
      <w:marBottom w:val="0"/>
      <w:divBdr>
        <w:top w:val="none" w:sz="0" w:space="0" w:color="auto"/>
        <w:left w:val="none" w:sz="0" w:space="0" w:color="auto"/>
        <w:bottom w:val="none" w:sz="0" w:space="0" w:color="auto"/>
        <w:right w:val="none" w:sz="0" w:space="0" w:color="auto"/>
      </w:divBdr>
    </w:div>
    <w:div w:id="1382094684">
      <w:bodyDiv w:val="1"/>
      <w:marLeft w:val="0"/>
      <w:marRight w:val="0"/>
      <w:marTop w:val="0"/>
      <w:marBottom w:val="0"/>
      <w:divBdr>
        <w:top w:val="none" w:sz="0" w:space="0" w:color="auto"/>
        <w:left w:val="none" w:sz="0" w:space="0" w:color="auto"/>
        <w:bottom w:val="none" w:sz="0" w:space="0" w:color="auto"/>
        <w:right w:val="none" w:sz="0" w:space="0" w:color="auto"/>
      </w:divBdr>
      <w:divsChild>
        <w:div w:id="1229077574">
          <w:marLeft w:val="0"/>
          <w:marRight w:val="0"/>
          <w:marTop w:val="0"/>
          <w:marBottom w:val="0"/>
          <w:divBdr>
            <w:top w:val="none" w:sz="0" w:space="0" w:color="auto"/>
            <w:left w:val="none" w:sz="0" w:space="0" w:color="auto"/>
            <w:bottom w:val="none" w:sz="0" w:space="0" w:color="auto"/>
            <w:right w:val="none" w:sz="0" w:space="0" w:color="auto"/>
          </w:divBdr>
          <w:divsChild>
            <w:div w:id="606934523">
              <w:marLeft w:val="0"/>
              <w:marRight w:val="0"/>
              <w:marTop w:val="0"/>
              <w:marBottom w:val="0"/>
              <w:divBdr>
                <w:top w:val="none" w:sz="0" w:space="0" w:color="auto"/>
                <w:left w:val="none" w:sz="0" w:space="0" w:color="auto"/>
                <w:bottom w:val="none" w:sz="0" w:space="0" w:color="auto"/>
                <w:right w:val="none" w:sz="0" w:space="0" w:color="auto"/>
              </w:divBdr>
              <w:divsChild>
                <w:div w:id="587886110">
                  <w:marLeft w:val="0"/>
                  <w:marRight w:val="-6084"/>
                  <w:marTop w:val="0"/>
                  <w:marBottom w:val="0"/>
                  <w:divBdr>
                    <w:top w:val="none" w:sz="0" w:space="0" w:color="auto"/>
                    <w:left w:val="none" w:sz="0" w:space="0" w:color="auto"/>
                    <w:bottom w:val="none" w:sz="0" w:space="0" w:color="auto"/>
                    <w:right w:val="none" w:sz="0" w:space="0" w:color="auto"/>
                  </w:divBdr>
                  <w:divsChild>
                    <w:div w:id="715199193">
                      <w:marLeft w:val="0"/>
                      <w:marRight w:val="5604"/>
                      <w:marTop w:val="0"/>
                      <w:marBottom w:val="0"/>
                      <w:divBdr>
                        <w:top w:val="none" w:sz="0" w:space="0" w:color="auto"/>
                        <w:left w:val="none" w:sz="0" w:space="0" w:color="auto"/>
                        <w:bottom w:val="none" w:sz="0" w:space="0" w:color="auto"/>
                        <w:right w:val="none" w:sz="0" w:space="0" w:color="auto"/>
                      </w:divBdr>
                      <w:divsChild>
                        <w:div w:id="1812862822">
                          <w:marLeft w:val="0"/>
                          <w:marRight w:val="0"/>
                          <w:marTop w:val="0"/>
                          <w:marBottom w:val="0"/>
                          <w:divBdr>
                            <w:top w:val="none" w:sz="0" w:space="0" w:color="auto"/>
                            <w:left w:val="none" w:sz="0" w:space="0" w:color="auto"/>
                            <w:bottom w:val="none" w:sz="0" w:space="0" w:color="auto"/>
                            <w:right w:val="none" w:sz="0" w:space="0" w:color="auto"/>
                          </w:divBdr>
                          <w:divsChild>
                            <w:div w:id="19824638">
                              <w:marLeft w:val="0"/>
                              <w:marRight w:val="0"/>
                              <w:marTop w:val="120"/>
                              <w:marBottom w:val="360"/>
                              <w:divBdr>
                                <w:top w:val="none" w:sz="0" w:space="0" w:color="auto"/>
                                <w:left w:val="none" w:sz="0" w:space="0" w:color="auto"/>
                                <w:bottom w:val="none" w:sz="0" w:space="0" w:color="auto"/>
                                <w:right w:val="none" w:sz="0" w:space="0" w:color="auto"/>
                              </w:divBdr>
                              <w:divsChild>
                                <w:div w:id="1352301200">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3544440">
      <w:bodyDiv w:val="1"/>
      <w:marLeft w:val="0"/>
      <w:marRight w:val="0"/>
      <w:marTop w:val="0"/>
      <w:marBottom w:val="0"/>
      <w:divBdr>
        <w:top w:val="none" w:sz="0" w:space="0" w:color="auto"/>
        <w:left w:val="none" w:sz="0" w:space="0" w:color="auto"/>
        <w:bottom w:val="none" w:sz="0" w:space="0" w:color="auto"/>
        <w:right w:val="none" w:sz="0" w:space="0" w:color="auto"/>
      </w:divBdr>
      <w:divsChild>
        <w:div w:id="82579790">
          <w:marLeft w:val="0"/>
          <w:marRight w:val="0"/>
          <w:marTop w:val="0"/>
          <w:marBottom w:val="0"/>
          <w:divBdr>
            <w:top w:val="none" w:sz="0" w:space="0" w:color="auto"/>
            <w:left w:val="none" w:sz="0" w:space="0" w:color="auto"/>
            <w:bottom w:val="none" w:sz="0" w:space="0" w:color="auto"/>
            <w:right w:val="none" w:sz="0" w:space="0" w:color="auto"/>
          </w:divBdr>
          <w:divsChild>
            <w:div w:id="1212687689">
              <w:marLeft w:val="0"/>
              <w:marRight w:val="0"/>
              <w:marTop w:val="0"/>
              <w:marBottom w:val="0"/>
              <w:divBdr>
                <w:top w:val="none" w:sz="0" w:space="0" w:color="auto"/>
                <w:left w:val="none" w:sz="0" w:space="0" w:color="auto"/>
                <w:bottom w:val="none" w:sz="0" w:space="0" w:color="auto"/>
                <w:right w:val="none" w:sz="0" w:space="0" w:color="auto"/>
              </w:divBdr>
              <w:divsChild>
                <w:div w:id="1375346962">
                  <w:marLeft w:val="0"/>
                  <w:marRight w:val="-6084"/>
                  <w:marTop w:val="0"/>
                  <w:marBottom w:val="0"/>
                  <w:divBdr>
                    <w:top w:val="none" w:sz="0" w:space="0" w:color="auto"/>
                    <w:left w:val="none" w:sz="0" w:space="0" w:color="auto"/>
                    <w:bottom w:val="none" w:sz="0" w:space="0" w:color="auto"/>
                    <w:right w:val="none" w:sz="0" w:space="0" w:color="auto"/>
                  </w:divBdr>
                  <w:divsChild>
                    <w:div w:id="1262448466">
                      <w:marLeft w:val="0"/>
                      <w:marRight w:val="5604"/>
                      <w:marTop w:val="0"/>
                      <w:marBottom w:val="0"/>
                      <w:divBdr>
                        <w:top w:val="none" w:sz="0" w:space="0" w:color="auto"/>
                        <w:left w:val="none" w:sz="0" w:space="0" w:color="auto"/>
                        <w:bottom w:val="none" w:sz="0" w:space="0" w:color="auto"/>
                        <w:right w:val="none" w:sz="0" w:space="0" w:color="auto"/>
                      </w:divBdr>
                      <w:divsChild>
                        <w:div w:id="1947225375">
                          <w:marLeft w:val="0"/>
                          <w:marRight w:val="0"/>
                          <w:marTop w:val="0"/>
                          <w:marBottom w:val="0"/>
                          <w:divBdr>
                            <w:top w:val="none" w:sz="0" w:space="0" w:color="auto"/>
                            <w:left w:val="none" w:sz="0" w:space="0" w:color="auto"/>
                            <w:bottom w:val="none" w:sz="0" w:space="0" w:color="auto"/>
                            <w:right w:val="none" w:sz="0" w:space="0" w:color="auto"/>
                          </w:divBdr>
                          <w:divsChild>
                            <w:div w:id="1125541371">
                              <w:marLeft w:val="0"/>
                              <w:marRight w:val="0"/>
                              <w:marTop w:val="120"/>
                              <w:marBottom w:val="360"/>
                              <w:divBdr>
                                <w:top w:val="none" w:sz="0" w:space="0" w:color="auto"/>
                                <w:left w:val="none" w:sz="0" w:space="0" w:color="auto"/>
                                <w:bottom w:val="none" w:sz="0" w:space="0" w:color="auto"/>
                                <w:right w:val="none" w:sz="0" w:space="0" w:color="auto"/>
                              </w:divBdr>
                              <w:divsChild>
                                <w:div w:id="713307011">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095190">
      <w:bodyDiv w:val="1"/>
      <w:marLeft w:val="0"/>
      <w:marRight w:val="0"/>
      <w:marTop w:val="0"/>
      <w:marBottom w:val="0"/>
      <w:divBdr>
        <w:top w:val="none" w:sz="0" w:space="0" w:color="auto"/>
        <w:left w:val="none" w:sz="0" w:space="0" w:color="auto"/>
        <w:bottom w:val="none" w:sz="0" w:space="0" w:color="auto"/>
        <w:right w:val="none" w:sz="0" w:space="0" w:color="auto"/>
      </w:divBdr>
      <w:divsChild>
        <w:div w:id="915624428">
          <w:marLeft w:val="0"/>
          <w:marRight w:val="0"/>
          <w:marTop w:val="0"/>
          <w:marBottom w:val="0"/>
          <w:divBdr>
            <w:top w:val="none" w:sz="0" w:space="0" w:color="auto"/>
            <w:left w:val="none" w:sz="0" w:space="0" w:color="auto"/>
            <w:bottom w:val="none" w:sz="0" w:space="0" w:color="auto"/>
            <w:right w:val="none" w:sz="0" w:space="0" w:color="auto"/>
          </w:divBdr>
          <w:divsChild>
            <w:div w:id="504445864">
              <w:marLeft w:val="0"/>
              <w:marRight w:val="0"/>
              <w:marTop w:val="0"/>
              <w:marBottom w:val="0"/>
              <w:divBdr>
                <w:top w:val="none" w:sz="0" w:space="0" w:color="auto"/>
                <w:left w:val="none" w:sz="0" w:space="0" w:color="auto"/>
                <w:bottom w:val="none" w:sz="0" w:space="0" w:color="auto"/>
                <w:right w:val="none" w:sz="0" w:space="0" w:color="auto"/>
              </w:divBdr>
              <w:divsChild>
                <w:div w:id="726146221">
                  <w:marLeft w:val="0"/>
                  <w:marRight w:val="-6084"/>
                  <w:marTop w:val="0"/>
                  <w:marBottom w:val="0"/>
                  <w:divBdr>
                    <w:top w:val="none" w:sz="0" w:space="0" w:color="auto"/>
                    <w:left w:val="none" w:sz="0" w:space="0" w:color="auto"/>
                    <w:bottom w:val="none" w:sz="0" w:space="0" w:color="auto"/>
                    <w:right w:val="none" w:sz="0" w:space="0" w:color="auto"/>
                  </w:divBdr>
                  <w:divsChild>
                    <w:div w:id="662512316">
                      <w:marLeft w:val="0"/>
                      <w:marRight w:val="5604"/>
                      <w:marTop w:val="0"/>
                      <w:marBottom w:val="0"/>
                      <w:divBdr>
                        <w:top w:val="none" w:sz="0" w:space="0" w:color="auto"/>
                        <w:left w:val="none" w:sz="0" w:space="0" w:color="auto"/>
                        <w:bottom w:val="none" w:sz="0" w:space="0" w:color="auto"/>
                        <w:right w:val="none" w:sz="0" w:space="0" w:color="auto"/>
                      </w:divBdr>
                      <w:divsChild>
                        <w:div w:id="578710343">
                          <w:marLeft w:val="0"/>
                          <w:marRight w:val="0"/>
                          <w:marTop w:val="0"/>
                          <w:marBottom w:val="0"/>
                          <w:divBdr>
                            <w:top w:val="none" w:sz="0" w:space="0" w:color="auto"/>
                            <w:left w:val="none" w:sz="0" w:space="0" w:color="auto"/>
                            <w:bottom w:val="none" w:sz="0" w:space="0" w:color="auto"/>
                            <w:right w:val="none" w:sz="0" w:space="0" w:color="auto"/>
                          </w:divBdr>
                          <w:divsChild>
                            <w:div w:id="1852210676">
                              <w:marLeft w:val="0"/>
                              <w:marRight w:val="0"/>
                              <w:marTop w:val="120"/>
                              <w:marBottom w:val="360"/>
                              <w:divBdr>
                                <w:top w:val="none" w:sz="0" w:space="0" w:color="auto"/>
                                <w:left w:val="none" w:sz="0" w:space="0" w:color="auto"/>
                                <w:bottom w:val="none" w:sz="0" w:space="0" w:color="auto"/>
                                <w:right w:val="none" w:sz="0" w:space="0" w:color="auto"/>
                              </w:divBdr>
                              <w:divsChild>
                                <w:div w:id="1703704691">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791274">
      <w:bodyDiv w:val="1"/>
      <w:marLeft w:val="0"/>
      <w:marRight w:val="0"/>
      <w:marTop w:val="0"/>
      <w:marBottom w:val="0"/>
      <w:divBdr>
        <w:top w:val="none" w:sz="0" w:space="0" w:color="auto"/>
        <w:left w:val="none" w:sz="0" w:space="0" w:color="auto"/>
        <w:bottom w:val="none" w:sz="0" w:space="0" w:color="auto"/>
        <w:right w:val="none" w:sz="0" w:space="0" w:color="auto"/>
      </w:divBdr>
      <w:divsChild>
        <w:div w:id="321858219">
          <w:marLeft w:val="217"/>
          <w:marRight w:val="0"/>
          <w:marTop w:val="272"/>
          <w:marBottom w:val="0"/>
          <w:divBdr>
            <w:top w:val="none" w:sz="0" w:space="0" w:color="auto"/>
            <w:left w:val="none" w:sz="0" w:space="0" w:color="auto"/>
            <w:bottom w:val="none" w:sz="0" w:space="0" w:color="auto"/>
            <w:right w:val="none" w:sz="0" w:space="0" w:color="auto"/>
          </w:divBdr>
        </w:div>
        <w:div w:id="893614109">
          <w:marLeft w:val="0"/>
          <w:marRight w:val="0"/>
          <w:marTop w:val="0"/>
          <w:marBottom w:val="0"/>
          <w:divBdr>
            <w:top w:val="none" w:sz="0" w:space="0" w:color="auto"/>
            <w:left w:val="none" w:sz="0" w:space="0" w:color="auto"/>
            <w:bottom w:val="none" w:sz="0" w:space="0" w:color="auto"/>
            <w:right w:val="none" w:sz="0" w:space="0" w:color="auto"/>
          </w:divBdr>
        </w:div>
      </w:divsChild>
    </w:div>
    <w:div w:id="1968856867">
      <w:bodyDiv w:val="1"/>
      <w:marLeft w:val="0"/>
      <w:marRight w:val="0"/>
      <w:marTop w:val="0"/>
      <w:marBottom w:val="0"/>
      <w:divBdr>
        <w:top w:val="none" w:sz="0" w:space="0" w:color="auto"/>
        <w:left w:val="none" w:sz="0" w:space="0" w:color="auto"/>
        <w:bottom w:val="none" w:sz="0" w:space="0" w:color="auto"/>
        <w:right w:val="none" w:sz="0" w:space="0" w:color="auto"/>
      </w:divBdr>
      <w:divsChild>
        <w:div w:id="103810288">
          <w:marLeft w:val="0"/>
          <w:marRight w:val="0"/>
          <w:marTop w:val="0"/>
          <w:marBottom w:val="0"/>
          <w:divBdr>
            <w:top w:val="none" w:sz="0" w:space="0" w:color="auto"/>
            <w:left w:val="none" w:sz="0" w:space="0" w:color="auto"/>
            <w:bottom w:val="none" w:sz="0" w:space="0" w:color="auto"/>
            <w:right w:val="none" w:sz="0" w:space="0" w:color="auto"/>
          </w:divBdr>
          <w:divsChild>
            <w:div w:id="6537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17932">
      <w:bodyDiv w:val="1"/>
      <w:marLeft w:val="0"/>
      <w:marRight w:val="0"/>
      <w:marTop w:val="0"/>
      <w:marBottom w:val="0"/>
      <w:divBdr>
        <w:top w:val="none" w:sz="0" w:space="0" w:color="auto"/>
        <w:left w:val="none" w:sz="0" w:space="0" w:color="auto"/>
        <w:bottom w:val="none" w:sz="0" w:space="0" w:color="auto"/>
        <w:right w:val="none" w:sz="0" w:space="0" w:color="auto"/>
      </w:divBdr>
    </w:div>
    <w:div w:id="2130126217">
      <w:bodyDiv w:val="1"/>
      <w:marLeft w:val="0"/>
      <w:marRight w:val="0"/>
      <w:marTop w:val="0"/>
      <w:marBottom w:val="0"/>
      <w:divBdr>
        <w:top w:val="none" w:sz="0" w:space="0" w:color="auto"/>
        <w:left w:val="none" w:sz="0" w:space="0" w:color="auto"/>
        <w:bottom w:val="none" w:sz="0" w:space="0" w:color="auto"/>
        <w:right w:val="none" w:sz="0" w:space="0" w:color="auto"/>
      </w:divBdr>
      <w:divsChild>
        <w:div w:id="2090298816">
          <w:marLeft w:val="0"/>
          <w:marRight w:val="0"/>
          <w:marTop w:val="0"/>
          <w:marBottom w:val="0"/>
          <w:divBdr>
            <w:top w:val="none" w:sz="0" w:space="0" w:color="auto"/>
            <w:left w:val="none" w:sz="0" w:space="0" w:color="auto"/>
            <w:bottom w:val="none" w:sz="0" w:space="0" w:color="auto"/>
            <w:right w:val="none" w:sz="0" w:space="0" w:color="auto"/>
          </w:divBdr>
          <w:divsChild>
            <w:div w:id="2126346986">
              <w:marLeft w:val="0"/>
              <w:marRight w:val="0"/>
              <w:marTop w:val="0"/>
              <w:marBottom w:val="0"/>
              <w:divBdr>
                <w:top w:val="none" w:sz="0" w:space="0" w:color="auto"/>
                <w:left w:val="none" w:sz="0" w:space="0" w:color="auto"/>
                <w:bottom w:val="none" w:sz="0" w:space="0" w:color="auto"/>
                <w:right w:val="none" w:sz="0" w:space="0" w:color="auto"/>
              </w:divBdr>
              <w:divsChild>
                <w:div w:id="1874684925">
                  <w:marLeft w:val="0"/>
                  <w:marRight w:val="-6084"/>
                  <w:marTop w:val="0"/>
                  <w:marBottom w:val="0"/>
                  <w:divBdr>
                    <w:top w:val="none" w:sz="0" w:space="0" w:color="auto"/>
                    <w:left w:val="none" w:sz="0" w:space="0" w:color="auto"/>
                    <w:bottom w:val="none" w:sz="0" w:space="0" w:color="auto"/>
                    <w:right w:val="none" w:sz="0" w:space="0" w:color="auto"/>
                  </w:divBdr>
                  <w:divsChild>
                    <w:div w:id="1262714018">
                      <w:marLeft w:val="0"/>
                      <w:marRight w:val="5604"/>
                      <w:marTop w:val="0"/>
                      <w:marBottom w:val="0"/>
                      <w:divBdr>
                        <w:top w:val="none" w:sz="0" w:space="0" w:color="auto"/>
                        <w:left w:val="none" w:sz="0" w:space="0" w:color="auto"/>
                        <w:bottom w:val="none" w:sz="0" w:space="0" w:color="auto"/>
                        <w:right w:val="none" w:sz="0" w:space="0" w:color="auto"/>
                      </w:divBdr>
                      <w:divsChild>
                        <w:div w:id="801771456">
                          <w:marLeft w:val="0"/>
                          <w:marRight w:val="0"/>
                          <w:marTop w:val="0"/>
                          <w:marBottom w:val="0"/>
                          <w:divBdr>
                            <w:top w:val="none" w:sz="0" w:space="0" w:color="auto"/>
                            <w:left w:val="none" w:sz="0" w:space="0" w:color="auto"/>
                            <w:bottom w:val="none" w:sz="0" w:space="0" w:color="auto"/>
                            <w:right w:val="none" w:sz="0" w:space="0" w:color="auto"/>
                          </w:divBdr>
                          <w:divsChild>
                            <w:div w:id="971906648">
                              <w:marLeft w:val="0"/>
                              <w:marRight w:val="0"/>
                              <w:marTop w:val="120"/>
                              <w:marBottom w:val="360"/>
                              <w:divBdr>
                                <w:top w:val="none" w:sz="0" w:space="0" w:color="auto"/>
                                <w:left w:val="none" w:sz="0" w:space="0" w:color="auto"/>
                                <w:bottom w:val="none" w:sz="0" w:space="0" w:color="auto"/>
                                <w:right w:val="none" w:sz="0" w:space="0" w:color="auto"/>
                              </w:divBdr>
                              <w:divsChild>
                                <w:div w:id="1794325366">
                                  <w:marLeft w:val="3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www.infectiologie.com/site/bu-atb-lyon2010.php" TargetMode="External"/><Relationship Id="rId14" Type="http://schemas.openxmlformats.org/officeDocument/2006/relationships/hyperlink" Target="http://www.reanesth.org/spip/IMG/pdf/Antibiogramme_Dr_Dubois.pdf" TargetMode="External"/><Relationship Id="rId15" Type="http://schemas.openxmlformats.org/officeDocument/2006/relationships/hyperlink" Target="http://www.jepu.net/" TargetMode="External"/><Relationship Id="rId16" Type="http://schemas.openxmlformats.org/officeDocument/2006/relationships/hyperlink" Target="http://www.infectiologie.com/site/medias/enseignement/gericco/Atelier_IDE_ATB_gericco2010.pdf" TargetMode="External"/><Relationship Id="rId17" Type="http://schemas.openxmlformats.org/officeDocument/2006/relationships/hyperlink" Target="http://www.infectiologie.com/site/anciens_seminaires_desc.php" TargetMode="External"/><Relationship Id="rId18" Type="http://schemas.openxmlformats.org/officeDocument/2006/relationships/hyperlink" Target="http://www.ncbi.nlm.nih.gov/pubmed/20047480" TargetMode="External"/><Relationship Id="rId19" Type="http://schemas.openxmlformats.org/officeDocument/2006/relationships/hyperlink" Target="http://www.infectiologie.com/site/anciens_seminaires_desc.php" TargetMode="External"/><Relationship Id="rId63" Type="http://schemas.openxmlformats.org/officeDocument/2006/relationships/hyperlink" Target="http://www.infectiologie.com/site/medias/_documents/consensus/2006-Lyme_court.pdf" TargetMode="External"/><Relationship Id="rId64" Type="http://schemas.openxmlformats.org/officeDocument/2006/relationships/hyperlink" Target="http://www-sante.ujf-grenoble.fr/SANTE/corpus/disciplines/malinf/malinf/101/leconimprim.pdf" TargetMode="External"/><Relationship Id="rId65" Type="http://schemas.openxmlformats.org/officeDocument/2006/relationships/hyperlink" Target="http://medecine.univ-lille2.fr/pedagogie/contenu/mod-transv/module07/item106/recommandations-splf-court.pdf" TargetMode="External"/><Relationship Id="rId66" Type="http://schemas.openxmlformats.org/officeDocument/2006/relationships/hyperlink" Target="http://www.worldgastroenterology.org/acute-diarrhea-in-adults.html" TargetMode="External"/><Relationship Id="rId67" Type="http://schemas.openxmlformats.org/officeDocument/2006/relationships/hyperlink" Target="http://www.ncbi.nlm.nih.gov/pubmed/20236456" TargetMode="External"/><Relationship Id="rId68" Type="http://schemas.openxmlformats.org/officeDocument/2006/relationships/hyperlink" Target="http://www.infectiologie.com/site/anciens_seminaires_desc.php" TargetMode="External"/><Relationship Id="rId69" Type="http://schemas.openxmlformats.org/officeDocument/2006/relationships/fontTable" Target="fontTable.xml"/><Relationship Id="rId50" Type="http://schemas.openxmlformats.org/officeDocument/2006/relationships/hyperlink" Target="http://www.afssaps.fr/Infos-de-securite/Recommandations-de-bonne-pratique/Diagnostic-et-antibiotherapie-des-infections-urinaires-bacteriennes-communautaires-de-l-adulte-recommandations-de-bonne-pratique" TargetMode="External"/><Relationship Id="rId51" Type="http://schemas.openxmlformats.org/officeDocument/2006/relationships/hyperlink" Target="http://www.sfmu.org/documents/consensus/cc_iun2002.pdf" TargetMode="External"/><Relationship Id="rId52" Type="http://schemas.openxmlformats.org/officeDocument/2006/relationships/hyperlink" Target="http://www.ncbi.nlm.nih.gov/pubmed/20175247" TargetMode="External"/><Relationship Id="rId53" Type="http://schemas.openxmlformats.org/officeDocument/2006/relationships/hyperlink" Target="http://www.urofrance.org/publications-livres/publications-scientifiques/resultats-de-la-recherche/tri/chronologique/source/progres-en-urologie/annee-debut/2008/annee-fin/2008/volume/18/suppl/1/s/1/sous-titre/Diagnostic%2Bet%2Btraitement%2Bdes%2Binfections%2Bbact%25C3%25A9riennes%2Burinaires%2Bde%2Bl%25E2%2580%2599adulte.html" TargetMode="External"/><Relationship Id="rId54" Type="http://schemas.openxmlformats.org/officeDocument/2006/relationships/hyperlink" Target="http://www.infectiologie.com/site/medias/_documents/consensus/2007-Spondylodiscites-Court.pdf" TargetMode="External"/><Relationship Id="rId55" Type="http://schemas.openxmlformats.org/officeDocument/2006/relationships/hyperlink" Target="http://www.sfar.org/article/87/antibiotherapie-probabiliste-des-etats-septiques-graves-ce-2004" TargetMode="External"/><Relationship Id="rId56" Type="http://schemas.openxmlformats.org/officeDocument/2006/relationships/hyperlink" Target="http://www.ncbi.nlm.nih.gov/pubmed/20047480" TargetMode="External"/><Relationship Id="rId57" Type="http://schemas.openxmlformats.org/officeDocument/2006/relationships/hyperlink" Target="http://www.infectiologie.com/site/IFI-lyon-2009.php" TargetMode="External"/><Relationship Id="rId58" Type="http://schemas.openxmlformats.org/officeDocument/2006/relationships/hyperlink" Target="http://www.sante-sports.gouv.fr/IMG/pdf/Fiche_strategie_de_prise_en_charge_des_adultes_20210_def.pdf" TargetMode="External"/><Relationship Id="rId59" Type="http://schemas.openxmlformats.org/officeDocument/2006/relationships/hyperlink" Target="http://www.infectio-lille.com/index.php/diaporamas.html" TargetMode="External"/><Relationship Id="rId40" Type="http://schemas.openxmlformats.org/officeDocument/2006/relationships/image" Target="media/image3.wmf"/><Relationship Id="rId41" Type="http://schemas.openxmlformats.org/officeDocument/2006/relationships/hyperlink" Target="javascript:AL_get(this,%20'jour',%20'Am%20J%20Respir%20Crit%20Care%20Med.');" TargetMode="External"/><Relationship Id="rId42" Type="http://schemas.openxmlformats.org/officeDocument/2006/relationships/hyperlink" Target="http://www.sfar.org/categorie/9/conferences-consensus/1" TargetMode="External"/><Relationship Id="rId43" Type="http://schemas.openxmlformats.org/officeDocument/2006/relationships/image" Target="media/image4.wmf"/><Relationship Id="rId44" Type="http://schemas.openxmlformats.org/officeDocument/2006/relationships/image" Target="media/image5.wmf"/><Relationship Id="rId45" Type="http://schemas.openxmlformats.org/officeDocument/2006/relationships/hyperlink" Target="http://www.ncbi.nlm.nih.gov/pubmed/16582676" TargetMode="External"/><Relationship Id="rId46" Type="http://schemas.openxmlformats.org/officeDocument/2006/relationships/hyperlink" Target="http://www.sfar.org/_docs/articles/AntibioprophylaxieSFAR20100.pdf" TargetMode="External"/><Relationship Id="rId47" Type="http://schemas.openxmlformats.org/officeDocument/2006/relationships/hyperlink" Target="http://www.sfar.org/_docs/articles/AntibioprophylaxieSFAR20100.pdf" TargetMode="External"/><Relationship Id="rId48" Type="http://schemas.openxmlformats.org/officeDocument/2006/relationships/hyperlink" Target="http://eurheartj.oxfordjournals.org/content/30/19/2369.full.pdf" TargetMode="External"/><Relationship Id="rId49" Type="http://schemas.openxmlformats.org/officeDocument/2006/relationships/hyperlink" Target="http://www.jepu.net/pdf/2002-05-02.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http://www.cfar.org/4DBin/img/pix_trans.gif" TargetMode="External"/><Relationship Id="rId8" Type="http://schemas.openxmlformats.org/officeDocument/2006/relationships/hyperlink" Target="http://www.sfar.org/categorie/8/recommandations-de-la-sfar/1" TargetMode="External"/><Relationship Id="rId9" Type="http://schemas.openxmlformats.org/officeDocument/2006/relationships/hyperlink" Target="http://www.sfar.org/categorie/9/conferences-consensus/1" TargetMode="External"/><Relationship Id="rId30" Type="http://schemas.openxmlformats.org/officeDocument/2006/relationships/hyperlink" Target="http://www.ncbi.nlm.nih.gov/pubmed/20466280" TargetMode="External"/><Relationship Id="rId31" Type="http://schemas.openxmlformats.org/officeDocument/2006/relationships/hyperlink" Target="http://www.infectiologie.com/site/anciens_seminaires_desc.php" TargetMode="External"/><Relationship Id="rId32" Type="http://schemas.openxmlformats.org/officeDocument/2006/relationships/hyperlink" Target="http://www.infectio-lille.com" TargetMode="External"/><Relationship Id="rId33" Type="http://schemas.openxmlformats.org/officeDocument/2006/relationships/hyperlink" Target="http://www.sfar.org/accueil/print_article.php?id_article=247" TargetMode="External"/><Relationship Id="rId34" Type="http://schemas.openxmlformats.org/officeDocument/2006/relationships/hyperlink" Target="http://www.infectiologie.com/site/medias/_documents/consensus/asplong.pdf" TargetMode="External"/><Relationship Id="rId35" Type="http://schemas.openxmlformats.org/officeDocument/2006/relationships/hyperlink" Target="http://www.sfmu.org/documents/consensus/2008-Meningites-court.pdf" TargetMode="External"/><Relationship Id="rId36" Type="http://schemas.openxmlformats.org/officeDocument/2006/relationships/hyperlink" Target="http://www.infectiologie.com/site/medias/_documents/2006-encephalites.pdf" TargetMode="External"/><Relationship Id="rId37" Type="http://schemas.openxmlformats.org/officeDocument/2006/relationships/hyperlink" Target="http://www.sfar.org/_docs/articles/104-cellulites_cervicales.pdf" TargetMode="External"/><Relationship Id="rId38" Type="http://schemas.openxmlformats.org/officeDocument/2006/relationships/hyperlink" Target="http://www.ncbi.nlm.nih.gov/pubmed/20051847" TargetMode="External"/><Relationship Id="rId39" Type="http://schemas.openxmlformats.org/officeDocument/2006/relationships/image" Target="media/image2.wmf"/><Relationship Id="rId70" Type="http://schemas.openxmlformats.org/officeDocument/2006/relationships/theme" Target="theme/theme1.xml"/><Relationship Id="rId20" Type="http://schemas.openxmlformats.org/officeDocument/2006/relationships/hyperlink" Target="http://www.infectio-lille.com" TargetMode="External"/><Relationship Id="rId21" Type="http://schemas.openxmlformats.org/officeDocument/2006/relationships/hyperlink" Target="http://www.sfar.org/_docs/articles/AntibioprophylaxieSFAR20100.pdf" TargetMode="External"/><Relationship Id="rId22" Type="http://schemas.openxmlformats.org/officeDocument/2006/relationships/hyperlink" Target="http://www.sfar.org/_docs/articles/AntibioprophylaxieSFAR20100.pdf" TargetMode="External"/><Relationship Id="rId23" Type="http://schemas.openxmlformats.org/officeDocument/2006/relationships/hyperlink" Target="http://www.sfar.org/article/87/antibiotherapie-probabiliste-des-etats-septiques-graves-ce-2004" TargetMode="External"/><Relationship Id="rId24" Type="http://schemas.openxmlformats.org/officeDocument/2006/relationships/hyperlink" Target="http://www.sfar.org/article/89/prise-en-charge-hemodynamique-du-sepsis-severe-nouveau-ne-exclu-cc-2005" TargetMode="External"/><Relationship Id="rId25" Type="http://schemas.openxmlformats.org/officeDocument/2006/relationships/hyperlink" Target="http://www.ncbi.nlm.nih.gov/pubmed/12519925" TargetMode="External"/><Relationship Id="rId26" Type="http://schemas.openxmlformats.org/officeDocument/2006/relationships/hyperlink" Target="http://www.sfar.org/article/28/corticotherapie-au-cours-du-choc-septique-et-du-sdra-cc-2000" TargetMode="External"/><Relationship Id="rId27" Type="http://schemas.openxmlformats.org/officeDocument/2006/relationships/hyperlink" Target="http://www.ncbi.nlm.nih.gov/pubmed/18094380" TargetMode="External"/><Relationship Id="rId28" Type="http://schemas.openxmlformats.org/officeDocument/2006/relationships/hyperlink" Target="http://www.ncbi.nlm.nih.gov/pubmed/20466270" TargetMode="External"/><Relationship Id="rId29" Type="http://schemas.openxmlformats.org/officeDocument/2006/relationships/hyperlink" Target="http://www.ncbi.nlm.nih.gov/pubmed/20642369" TargetMode="External"/><Relationship Id="rId60" Type="http://schemas.openxmlformats.org/officeDocument/2006/relationships/hyperlink" Target="http://www.invs.sante.fr/beh/2008/25_26/beh_25_26_2008.pdf" TargetMode="External"/><Relationship Id="rId61" Type="http://schemas.openxmlformats.org/officeDocument/2006/relationships/hyperlink" Target="http://www.sfar.org/acta/dossier/archives/ca07/html/ca07_20/ca07_20.htm" TargetMode="External"/><Relationship Id="rId62" Type="http://schemas.openxmlformats.org/officeDocument/2006/relationships/hyperlink" Target="http://www.infectiologie.com/site/medias/_documents/consensus/2007-paludisme-court.pdf" TargetMode="External"/><Relationship Id="rId10" Type="http://schemas.openxmlformats.org/officeDocument/2006/relationships/hyperlink" Target="http://www.sfar.org/categorie/12/rpc/1" TargetMode="External"/><Relationship Id="rId11" Type="http://schemas.openxmlformats.org/officeDocument/2006/relationships/hyperlink" Target="http://www.mapar.org/article/pdf/568/Hygi&#232;ne%20p&#233;ri-op&#233;ratoire.pdf" TargetMode="External"/><Relationship Id="rId12" Type="http://schemas.openxmlformats.org/officeDocument/2006/relationships/hyperlink" Target="http://nosobase.chu-lyon.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818</TotalTime>
  <Pages>22</Pages>
  <Words>7179</Words>
  <Characters>39485</Characters>
  <Application>Microsoft Macintosh Word</Application>
  <DocSecurity>0</DocSecurity>
  <Lines>329</Lines>
  <Paragraphs>93</Paragraphs>
  <ScaleCrop>false</ScaleCrop>
  <HeadingPairs>
    <vt:vector size="2" baseType="variant">
      <vt:variant>
        <vt:lpstr>Titre</vt:lpstr>
      </vt:variant>
      <vt:variant>
        <vt:i4>1</vt:i4>
      </vt:variant>
    </vt:vector>
  </HeadingPairs>
  <TitlesOfParts>
    <vt:vector size="1" baseType="lpstr">
      <vt:lpstr/>
    </vt:vector>
  </TitlesOfParts>
  <Company>CHU-RENNES</Company>
  <LinksUpToDate>false</LinksUpToDate>
  <CharactersWithSpaces>46571</CharactersWithSpaces>
  <SharedDoc>false</SharedDoc>
  <HLinks>
    <vt:vector size="696" baseType="variant">
      <vt:variant>
        <vt:i4>7143525</vt:i4>
      </vt:variant>
      <vt:variant>
        <vt:i4>360</vt:i4>
      </vt:variant>
      <vt:variant>
        <vt:i4>0</vt:i4>
      </vt:variant>
      <vt:variant>
        <vt:i4>5</vt:i4>
      </vt:variant>
      <vt:variant>
        <vt:lpwstr>http://www.infectiologie.com/site/anciens_seminaires_desc.php</vt:lpwstr>
      </vt:variant>
      <vt:variant>
        <vt:lpwstr/>
      </vt:variant>
      <vt:variant>
        <vt:i4>3342369</vt:i4>
      </vt:variant>
      <vt:variant>
        <vt:i4>357</vt:i4>
      </vt:variant>
      <vt:variant>
        <vt:i4>0</vt:i4>
      </vt:variant>
      <vt:variant>
        <vt:i4>5</vt:i4>
      </vt:variant>
      <vt:variant>
        <vt:lpwstr>http://www.ncbi.nlm.nih.gov/pubmed/20236456</vt:lpwstr>
      </vt:variant>
      <vt:variant>
        <vt:lpwstr/>
      </vt:variant>
      <vt:variant>
        <vt:i4>3932220</vt:i4>
      </vt:variant>
      <vt:variant>
        <vt:i4>354</vt:i4>
      </vt:variant>
      <vt:variant>
        <vt:i4>0</vt:i4>
      </vt:variant>
      <vt:variant>
        <vt:i4>5</vt:i4>
      </vt:variant>
      <vt:variant>
        <vt:lpwstr>http://www.worldgastroenterology.org/acute-diarrhea-in-adults.html</vt:lpwstr>
      </vt:variant>
      <vt:variant>
        <vt:lpwstr/>
      </vt:variant>
      <vt:variant>
        <vt:i4>3866671</vt:i4>
      </vt:variant>
      <vt:variant>
        <vt:i4>351</vt:i4>
      </vt:variant>
      <vt:variant>
        <vt:i4>0</vt:i4>
      </vt:variant>
      <vt:variant>
        <vt:i4>5</vt:i4>
      </vt:variant>
      <vt:variant>
        <vt:lpwstr>http://medecine.univ-lille2.fr/pedagogie/contenu/mod-transv/module07/item106/recommandations-splf-court.pdf</vt:lpwstr>
      </vt:variant>
      <vt:variant>
        <vt:lpwstr/>
      </vt:variant>
      <vt:variant>
        <vt:i4>7733353</vt:i4>
      </vt:variant>
      <vt:variant>
        <vt:i4>348</vt:i4>
      </vt:variant>
      <vt:variant>
        <vt:i4>0</vt:i4>
      </vt:variant>
      <vt:variant>
        <vt:i4>5</vt:i4>
      </vt:variant>
      <vt:variant>
        <vt:lpwstr>http://www-sante.ujf-grenoble.fr/SANTE/corpus/disciplines/malinf/malinf/101/leconimprim.pdf</vt:lpwstr>
      </vt:variant>
      <vt:variant>
        <vt:lpwstr/>
      </vt:variant>
      <vt:variant>
        <vt:i4>4522077</vt:i4>
      </vt:variant>
      <vt:variant>
        <vt:i4>345</vt:i4>
      </vt:variant>
      <vt:variant>
        <vt:i4>0</vt:i4>
      </vt:variant>
      <vt:variant>
        <vt:i4>5</vt:i4>
      </vt:variant>
      <vt:variant>
        <vt:lpwstr>http://www.infectiologie.com/site/medias/_documents/consensus/2006-Lyme_court.pdf</vt:lpwstr>
      </vt:variant>
      <vt:variant>
        <vt:lpwstr/>
      </vt:variant>
      <vt:variant>
        <vt:i4>5701689</vt:i4>
      </vt:variant>
      <vt:variant>
        <vt:i4>342</vt:i4>
      </vt:variant>
      <vt:variant>
        <vt:i4>0</vt:i4>
      </vt:variant>
      <vt:variant>
        <vt:i4>5</vt:i4>
      </vt:variant>
      <vt:variant>
        <vt:lpwstr>http://www.infectiologie.com/site/medias/_documents/consensus/2007-paludisme-court.pdf</vt:lpwstr>
      </vt:variant>
      <vt:variant>
        <vt:lpwstr/>
      </vt:variant>
      <vt:variant>
        <vt:i4>7077939</vt:i4>
      </vt:variant>
      <vt:variant>
        <vt:i4>339</vt:i4>
      </vt:variant>
      <vt:variant>
        <vt:i4>0</vt:i4>
      </vt:variant>
      <vt:variant>
        <vt:i4>5</vt:i4>
      </vt:variant>
      <vt:variant>
        <vt:lpwstr>http://www.sfar.org/acta/dossier/archives/ca07/html/ca07_20/ca07_20.htm</vt:lpwstr>
      </vt:variant>
      <vt:variant>
        <vt:lpwstr/>
      </vt:variant>
      <vt:variant>
        <vt:i4>2097276</vt:i4>
      </vt:variant>
      <vt:variant>
        <vt:i4>336</vt:i4>
      </vt:variant>
      <vt:variant>
        <vt:i4>0</vt:i4>
      </vt:variant>
      <vt:variant>
        <vt:i4>5</vt:i4>
      </vt:variant>
      <vt:variant>
        <vt:lpwstr>http://www.invs.sante.fr/beh/2008/25_26/beh_25_26_2008.pdf</vt:lpwstr>
      </vt:variant>
      <vt:variant>
        <vt:lpwstr/>
      </vt:variant>
      <vt:variant>
        <vt:i4>7995502</vt:i4>
      </vt:variant>
      <vt:variant>
        <vt:i4>333</vt:i4>
      </vt:variant>
      <vt:variant>
        <vt:i4>0</vt:i4>
      </vt:variant>
      <vt:variant>
        <vt:i4>5</vt:i4>
      </vt:variant>
      <vt:variant>
        <vt:lpwstr>http://www.infectio-lille.com/index.php/diaporamas.html</vt:lpwstr>
      </vt:variant>
      <vt:variant>
        <vt:lpwstr/>
      </vt:variant>
      <vt:variant>
        <vt:i4>2621456</vt:i4>
      </vt:variant>
      <vt:variant>
        <vt:i4>330</vt:i4>
      </vt:variant>
      <vt:variant>
        <vt:i4>0</vt:i4>
      </vt:variant>
      <vt:variant>
        <vt:i4>5</vt:i4>
      </vt:variant>
      <vt:variant>
        <vt:lpwstr>http://www.sante-sports.gouv.fr/IMG/pdf/Fiche_strategie_de_prise_en_charge_des_adultes_20210_def.pdf</vt:lpwstr>
      </vt:variant>
      <vt:variant>
        <vt:lpwstr/>
      </vt:variant>
      <vt:variant>
        <vt:i4>8257651</vt:i4>
      </vt:variant>
      <vt:variant>
        <vt:i4>327</vt:i4>
      </vt:variant>
      <vt:variant>
        <vt:i4>0</vt:i4>
      </vt:variant>
      <vt:variant>
        <vt:i4>5</vt:i4>
      </vt:variant>
      <vt:variant>
        <vt:lpwstr>http://www.infectiologie.com/site/IFI-lyon-2009.php</vt:lpwstr>
      </vt:variant>
      <vt:variant>
        <vt:lpwstr/>
      </vt:variant>
      <vt:variant>
        <vt:i4>3997734</vt:i4>
      </vt:variant>
      <vt:variant>
        <vt:i4>324</vt:i4>
      </vt:variant>
      <vt:variant>
        <vt:i4>0</vt:i4>
      </vt:variant>
      <vt:variant>
        <vt:i4>5</vt:i4>
      </vt:variant>
      <vt:variant>
        <vt:lpwstr>http://www.ncbi.nlm.nih.gov/pubmed/20047480</vt:lpwstr>
      </vt:variant>
      <vt:variant>
        <vt:lpwstr/>
      </vt:variant>
      <vt:variant>
        <vt:i4>6619199</vt:i4>
      </vt:variant>
      <vt:variant>
        <vt:i4>321</vt:i4>
      </vt:variant>
      <vt:variant>
        <vt:i4>0</vt:i4>
      </vt:variant>
      <vt:variant>
        <vt:i4>5</vt:i4>
      </vt:variant>
      <vt:variant>
        <vt:lpwstr>http://www.sfar.org/article/87/antibiotherapie-probabiliste-des-etats-septiques-graves-ce-2004</vt:lpwstr>
      </vt:variant>
      <vt:variant>
        <vt:lpwstr/>
      </vt:variant>
      <vt:variant>
        <vt:i4>3670084</vt:i4>
      </vt:variant>
      <vt:variant>
        <vt:i4>318</vt:i4>
      </vt:variant>
      <vt:variant>
        <vt:i4>0</vt:i4>
      </vt:variant>
      <vt:variant>
        <vt:i4>5</vt:i4>
      </vt:variant>
      <vt:variant>
        <vt:lpwstr>http://www.infectiologie.com/site/medias/_documents/consensus/2007-Spondylodiscites-Court.pdf</vt:lpwstr>
      </vt:variant>
      <vt:variant>
        <vt:lpwstr/>
      </vt:variant>
      <vt:variant>
        <vt:i4>1441901</vt:i4>
      </vt:variant>
      <vt:variant>
        <vt:i4>315</vt:i4>
      </vt:variant>
      <vt:variant>
        <vt:i4>0</vt:i4>
      </vt:variant>
      <vt:variant>
        <vt:i4>5</vt:i4>
      </vt:variant>
      <vt:variant>
        <vt:lpwstr>http://www.infectiologie.com/site/medias/_documents/consensus/inf-osseuse-court.pdf</vt:lpwstr>
      </vt:variant>
      <vt:variant>
        <vt:lpwstr/>
      </vt:variant>
      <vt:variant>
        <vt:i4>3538977</vt:i4>
      </vt:variant>
      <vt:variant>
        <vt:i4>312</vt:i4>
      </vt:variant>
      <vt:variant>
        <vt:i4>0</vt:i4>
      </vt:variant>
      <vt:variant>
        <vt:i4>5</vt:i4>
      </vt:variant>
      <vt:variant>
        <vt:lpwstr>http://www.urofrance.org/publications-livres/publications-scientifiques/resultats-de-la-recherche/tri/chronologique/source/progres-en-urologie/annee-debut/2008/annee-fin/2008/volume/18/suppl/1/s/1/sous-titre/Diagnostic%2Bet%2Btraitement%2Bdes%2Binfections%2Bbact%25C3%25A9riennes%2Burinaires%2Bde%2Bl%25E2%2580%2599adulte.html</vt:lpwstr>
      </vt:variant>
      <vt:variant>
        <vt:lpwstr/>
      </vt:variant>
      <vt:variant>
        <vt:i4>786458</vt:i4>
      </vt:variant>
      <vt:variant>
        <vt:i4>309</vt:i4>
      </vt:variant>
      <vt:variant>
        <vt:i4>0</vt:i4>
      </vt:variant>
      <vt:variant>
        <vt:i4>5</vt:i4>
      </vt:variant>
      <vt:variant>
        <vt:lpwstr>http://www.sfar.org/article/106/infections-urinaires-en-anesthesie-et-reanimation</vt:lpwstr>
      </vt:variant>
      <vt:variant>
        <vt:lpwstr/>
      </vt:variant>
      <vt:variant>
        <vt:i4>3276835</vt:i4>
      </vt:variant>
      <vt:variant>
        <vt:i4>306</vt:i4>
      </vt:variant>
      <vt:variant>
        <vt:i4>0</vt:i4>
      </vt:variant>
      <vt:variant>
        <vt:i4>5</vt:i4>
      </vt:variant>
      <vt:variant>
        <vt:lpwstr>http://www.ncbi.nlm.nih.gov/pubmed/20175247</vt:lpwstr>
      </vt:variant>
      <vt:variant>
        <vt:lpwstr/>
      </vt:variant>
      <vt:variant>
        <vt:i4>3801173</vt:i4>
      </vt:variant>
      <vt:variant>
        <vt:i4>303</vt:i4>
      </vt:variant>
      <vt:variant>
        <vt:i4>0</vt:i4>
      </vt:variant>
      <vt:variant>
        <vt:i4>5</vt:i4>
      </vt:variant>
      <vt:variant>
        <vt:lpwstr>http://www.sfmu.org/documents/consensus/cc_iun2002.pdf</vt:lpwstr>
      </vt:variant>
      <vt:variant>
        <vt:lpwstr/>
      </vt:variant>
      <vt:variant>
        <vt:i4>7340066</vt:i4>
      </vt:variant>
      <vt:variant>
        <vt:i4>300</vt:i4>
      </vt:variant>
      <vt:variant>
        <vt:i4>0</vt:i4>
      </vt:variant>
      <vt:variant>
        <vt:i4>5</vt:i4>
      </vt:variant>
      <vt:variant>
        <vt:lpwstr>http://www.afssaps.fr/Infos-de-securite/Recommandations-de-bonne-pratique/Diagnostic-et-antibiotherapie-des-infections-urinaires-bacteriennes-communautaires-de-l-adulte-recommandations-de-bonne-pratique</vt:lpwstr>
      </vt:variant>
      <vt:variant>
        <vt:lpwstr/>
      </vt:variant>
      <vt:variant>
        <vt:i4>3866729</vt:i4>
      </vt:variant>
      <vt:variant>
        <vt:i4>297</vt:i4>
      </vt:variant>
      <vt:variant>
        <vt:i4>0</vt:i4>
      </vt:variant>
      <vt:variant>
        <vt:i4>5</vt:i4>
      </vt:variant>
      <vt:variant>
        <vt:lpwstr>http://www.srlf.org/04-congres/2007/1387/indexConf.asp</vt:lpwstr>
      </vt:variant>
      <vt:variant>
        <vt:lpwstr/>
      </vt:variant>
      <vt:variant>
        <vt:i4>3145824</vt:i4>
      </vt:variant>
      <vt:variant>
        <vt:i4>294</vt:i4>
      </vt:variant>
      <vt:variant>
        <vt:i4>0</vt:i4>
      </vt:variant>
      <vt:variant>
        <vt:i4>5</vt:i4>
      </vt:variant>
      <vt:variant>
        <vt:lpwstr>http://www.srlf.org/04-congres/2010/2759/indexConf.asp</vt:lpwstr>
      </vt:variant>
      <vt:variant>
        <vt:lpwstr/>
      </vt:variant>
      <vt:variant>
        <vt:i4>2359336</vt:i4>
      </vt:variant>
      <vt:variant>
        <vt:i4>291</vt:i4>
      </vt:variant>
      <vt:variant>
        <vt:i4>0</vt:i4>
      </vt:variant>
      <vt:variant>
        <vt:i4>5</vt:i4>
      </vt:variant>
      <vt:variant>
        <vt:lpwstr>http://www.jepu.net/pdf/2000-03-21.pdf</vt:lpwstr>
      </vt:variant>
      <vt:variant>
        <vt:lpwstr/>
      </vt:variant>
      <vt:variant>
        <vt:i4>2424876</vt:i4>
      </vt:variant>
      <vt:variant>
        <vt:i4>288</vt:i4>
      </vt:variant>
      <vt:variant>
        <vt:i4>0</vt:i4>
      </vt:variant>
      <vt:variant>
        <vt:i4>5</vt:i4>
      </vt:variant>
      <vt:variant>
        <vt:lpwstr>http://www.jepu.net/pdf/2002-05-02.pdf</vt:lpwstr>
      </vt:variant>
      <vt:variant>
        <vt:lpwstr/>
      </vt:variant>
      <vt:variant>
        <vt:i4>6946849</vt:i4>
      </vt:variant>
      <vt:variant>
        <vt:i4>285</vt:i4>
      </vt:variant>
      <vt:variant>
        <vt:i4>0</vt:i4>
      </vt:variant>
      <vt:variant>
        <vt:i4>5</vt:i4>
      </vt:variant>
      <vt:variant>
        <vt:lpwstr>http://eurheartj.oxfordjournals.org/content/30/19/2369.full.pdf</vt:lpwstr>
      </vt:variant>
      <vt:variant>
        <vt:lpwstr/>
      </vt:variant>
      <vt:variant>
        <vt:i4>3801093</vt:i4>
      </vt:variant>
      <vt:variant>
        <vt:i4>282</vt:i4>
      </vt:variant>
      <vt:variant>
        <vt:i4>0</vt:i4>
      </vt:variant>
      <vt:variant>
        <vt:i4>5</vt:i4>
      </vt:variant>
      <vt:variant>
        <vt:lpwstr>http://www.sfar.org/_docs/articles/AntibioprophylaxieSFAR20100.pdf</vt:lpwstr>
      </vt:variant>
      <vt:variant>
        <vt:lpwstr/>
      </vt:variant>
      <vt:variant>
        <vt:i4>3801093</vt:i4>
      </vt:variant>
      <vt:variant>
        <vt:i4>279</vt:i4>
      </vt:variant>
      <vt:variant>
        <vt:i4>0</vt:i4>
      </vt:variant>
      <vt:variant>
        <vt:i4>5</vt:i4>
      </vt:variant>
      <vt:variant>
        <vt:lpwstr>http://www.sfar.org/_docs/articles/AntibioprophylaxieSFAR20100.pdf</vt:lpwstr>
      </vt:variant>
      <vt:variant>
        <vt:lpwstr/>
      </vt:variant>
      <vt:variant>
        <vt:i4>3211310</vt:i4>
      </vt:variant>
      <vt:variant>
        <vt:i4>276</vt:i4>
      </vt:variant>
      <vt:variant>
        <vt:i4>0</vt:i4>
      </vt:variant>
      <vt:variant>
        <vt:i4>5</vt:i4>
      </vt:variant>
      <vt:variant>
        <vt:lpwstr>http://www.ncbi.nlm.nih.gov/pubmed/16582676</vt:lpwstr>
      </vt:variant>
      <vt:variant>
        <vt:lpwstr/>
      </vt:variant>
      <vt:variant>
        <vt:i4>3997799</vt:i4>
      </vt:variant>
      <vt:variant>
        <vt:i4>267</vt:i4>
      </vt:variant>
      <vt:variant>
        <vt:i4>0</vt:i4>
      </vt:variant>
      <vt:variant>
        <vt:i4>5</vt:i4>
      </vt:variant>
      <vt:variant>
        <vt:lpwstr>http://www.sfar.org/categorie/9/conferences-consensus/1</vt:lpwstr>
      </vt:variant>
      <vt:variant>
        <vt:lpwstr/>
      </vt:variant>
      <vt:variant>
        <vt:i4>1245234</vt:i4>
      </vt:variant>
      <vt:variant>
        <vt:i4>264</vt:i4>
      </vt:variant>
      <vt:variant>
        <vt:i4>0</vt:i4>
      </vt:variant>
      <vt:variant>
        <vt:i4>5</vt:i4>
      </vt:variant>
      <vt:variant>
        <vt:lpwstr>javascript:AL_get(this, 'jour', 'Am J Respir Crit Care Med.');</vt:lpwstr>
      </vt:variant>
      <vt:variant>
        <vt:lpwstr/>
      </vt:variant>
      <vt:variant>
        <vt:i4>3604523</vt:i4>
      </vt:variant>
      <vt:variant>
        <vt:i4>255</vt:i4>
      </vt:variant>
      <vt:variant>
        <vt:i4>0</vt:i4>
      </vt:variant>
      <vt:variant>
        <vt:i4>5</vt:i4>
      </vt:variant>
      <vt:variant>
        <vt:lpwstr>http://www.ncbi.nlm.nih.gov/pubmed/20051847</vt:lpwstr>
      </vt:variant>
      <vt:variant>
        <vt:lpwstr/>
      </vt:variant>
      <vt:variant>
        <vt:i4>3342458</vt:i4>
      </vt:variant>
      <vt:variant>
        <vt:i4>252</vt:i4>
      </vt:variant>
      <vt:variant>
        <vt:i4>0</vt:i4>
      </vt:variant>
      <vt:variant>
        <vt:i4>5</vt:i4>
      </vt:variant>
      <vt:variant>
        <vt:lpwstr>http://www.sfar.org/_docs/articles/104-cellulites_cervicales.pdf</vt:lpwstr>
      </vt:variant>
      <vt:variant>
        <vt:lpwstr/>
      </vt:variant>
      <vt:variant>
        <vt:i4>5505043</vt:i4>
      </vt:variant>
      <vt:variant>
        <vt:i4>249</vt:i4>
      </vt:variant>
      <vt:variant>
        <vt:i4>0</vt:i4>
      </vt:variant>
      <vt:variant>
        <vt:i4>5</vt:i4>
      </vt:variant>
      <vt:variant>
        <vt:lpwstr>http://www.srlf.org/Data/upload/file/Commission Jeune/Cellulites SRLF.pdf</vt:lpwstr>
      </vt:variant>
      <vt:variant>
        <vt:lpwstr/>
      </vt:variant>
      <vt:variant>
        <vt:i4>3801189</vt:i4>
      </vt:variant>
      <vt:variant>
        <vt:i4>246</vt:i4>
      </vt:variant>
      <vt:variant>
        <vt:i4>0</vt:i4>
      </vt:variant>
      <vt:variant>
        <vt:i4>5</vt:i4>
      </vt:variant>
      <vt:variant>
        <vt:lpwstr>http://www.srlf.org/04-congres/2008/2386/indexConf.asp</vt:lpwstr>
      </vt:variant>
      <vt:variant>
        <vt:lpwstr/>
      </vt:variant>
      <vt:variant>
        <vt:i4>3473475</vt:i4>
      </vt:variant>
      <vt:variant>
        <vt:i4>243</vt:i4>
      </vt:variant>
      <vt:variant>
        <vt:i4>0</vt:i4>
      </vt:variant>
      <vt:variant>
        <vt:i4>5</vt:i4>
      </vt:variant>
      <vt:variant>
        <vt:lpwstr>http://www.infectiologie.com/site/medias/_documents/2006-encephalites.pdf</vt:lpwstr>
      </vt:variant>
      <vt:variant>
        <vt:lpwstr/>
      </vt:variant>
      <vt:variant>
        <vt:i4>5832709</vt:i4>
      </vt:variant>
      <vt:variant>
        <vt:i4>240</vt:i4>
      </vt:variant>
      <vt:variant>
        <vt:i4>0</vt:i4>
      </vt:variant>
      <vt:variant>
        <vt:i4>5</vt:i4>
      </vt:variant>
      <vt:variant>
        <vt:lpwstr>http://www.sfmu.org/documents/consensus/2008-Meningites-court.pdf</vt:lpwstr>
      </vt:variant>
      <vt:variant>
        <vt:lpwstr/>
      </vt:variant>
      <vt:variant>
        <vt:i4>7405589</vt:i4>
      </vt:variant>
      <vt:variant>
        <vt:i4>237</vt:i4>
      </vt:variant>
      <vt:variant>
        <vt:i4>0</vt:i4>
      </vt:variant>
      <vt:variant>
        <vt:i4>5</vt:i4>
      </vt:variant>
      <vt:variant>
        <vt:lpwstr>http://www.infectiologie.com/site/medias/_documents/consensus/asplong.pdf</vt:lpwstr>
      </vt:variant>
      <vt:variant>
        <vt:lpwstr/>
      </vt:variant>
      <vt:variant>
        <vt:i4>2424945</vt:i4>
      </vt:variant>
      <vt:variant>
        <vt:i4>234</vt:i4>
      </vt:variant>
      <vt:variant>
        <vt:i4>0</vt:i4>
      </vt:variant>
      <vt:variant>
        <vt:i4>5</vt:i4>
      </vt:variant>
      <vt:variant>
        <vt:lpwstr>http://www.sfar.org/accueil/print_article.php?id_article=247</vt:lpwstr>
      </vt:variant>
      <vt:variant>
        <vt:lpwstr/>
      </vt:variant>
      <vt:variant>
        <vt:i4>6815787</vt:i4>
      </vt:variant>
      <vt:variant>
        <vt:i4>231</vt:i4>
      </vt:variant>
      <vt:variant>
        <vt:i4>0</vt:i4>
      </vt:variant>
      <vt:variant>
        <vt:i4>5</vt:i4>
      </vt:variant>
      <vt:variant>
        <vt:lpwstr>http://www.infectio-lille.com/</vt:lpwstr>
      </vt:variant>
      <vt:variant>
        <vt:lpwstr/>
      </vt:variant>
      <vt:variant>
        <vt:i4>2883685</vt:i4>
      </vt:variant>
      <vt:variant>
        <vt:i4>228</vt:i4>
      </vt:variant>
      <vt:variant>
        <vt:i4>0</vt:i4>
      </vt:variant>
      <vt:variant>
        <vt:i4>5</vt:i4>
      </vt:variant>
      <vt:variant>
        <vt:lpwstr>http://www.srlf.org/04-congres/2009/3802a/indexConf.asp</vt:lpwstr>
      </vt:variant>
      <vt:variant>
        <vt:lpwstr/>
      </vt:variant>
      <vt:variant>
        <vt:i4>7143525</vt:i4>
      </vt:variant>
      <vt:variant>
        <vt:i4>225</vt:i4>
      </vt:variant>
      <vt:variant>
        <vt:i4>0</vt:i4>
      </vt:variant>
      <vt:variant>
        <vt:i4>5</vt:i4>
      </vt:variant>
      <vt:variant>
        <vt:lpwstr>http://www.infectiologie.com/site/anciens_seminaires_desc.php</vt:lpwstr>
      </vt:variant>
      <vt:variant>
        <vt:lpwstr/>
      </vt:variant>
      <vt:variant>
        <vt:i4>3670050</vt:i4>
      </vt:variant>
      <vt:variant>
        <vt:i4>222</vt:i4>
      </vt:variant>
      <vt:variant>
        <vt:i4>0</vt:i4>
      </vt:variant>
      <vt:variant>
        <vt:i4>5</vt:i4>
      </vt:variant>
      <vt:variant>
        <vt:lpwstr>http://www.ncbi.nlm.nih.gov/pubmed/20466280</vt:lpwstr>
      </vt:variant>
      <vt:variant>
        <vt:lpwstr/>
      </vt:variant>
      <vt:variant>
        <vt:i4>3145761</vt:i4>
      </vt:variant>
      <vt:variant>
        <vt:i4>219</vt:i4>
      </vt:variant>
      <vt:variant>
        <vt:i4>0</vt:i4>
      </vt:variant>
      <vt:variant>
        <vt:i4>5</vt:i4>
      </vt:variant>
      <vt:variant>
        <vt:lpwstr>http://www.ncbi.nlm.nih.gov/pubmed/20642369</vt:lpwstr>
      </vt:variant>
      <vt:variant>
        <vt:lpwstr/>
      </vt:variant>
      <vt:variant>
        <vt:i4>3604514</vt:i4>
      </vt:variant>
      <vt:variant>
        <vt:i4>216</vt:i4>
      </vt:variant>
      <vt:variant>
        <vt:i4>0</vt:i4>
      </vt:variant>
      <vt:variant>
        <vt:i4>5</vt:i4>
      </vt:variant>
      <vt:variant>
        <vt:lpwstr>http://www.ncbi.nlm.nih.gov/pubmed/20466270</vt:lpwstr>
      </vt:variant>
      <vt:variant>
        <vt:lpwstr/>
      </vt:variant>
      <vt:variant>
        <vt:i4>3997732</vt:i4>
      </vt:variant>
      <vt:variant>
        <vt:i4>213</vt:i4>
      </vt:variant>
      <vt:variant>
        <vt:i4>0</vt:i4>
      </vt:variant>
      <vt:variant>
        <vt:i4>5</vt:i4>
      </vt:variant>
      <vt:variant>
        <vt:lpwstr>http://www.ncbi.nlm.nih.gov/pubmed/18094380</vt:lpwstr>
      </vt:variant>
      <vt:variant>
        <vt:lpwstr/>
      </vt:variant>
      <vt:variant>
        <vt:i4>4390926</vt:i4>
      </vt:variant>
      <vt:variant>
        <vt:i4>210</vt:i4>
      </vt:variant>
      <vt:variant>
        <vt:i4>0</vt:i4>
      </vt:variant>
      <vt:variant>
        <vt:i4>5</vt:i4>
      </vt:variant>
      <vt:variant>
        <vt:lpwstr>http://www.mapar.org/article/pdf/151/Faut-il arr%C3%AAter les m%C3%A9dicaments anti-sida avant une anesth%C3%A9sie ?.pdf</vt:lpwstr>
      </vt:variant>
      <vt:variant>
        <vt:lpwstr/>
      </vt:variant>
      <vt:variant>
        <vt:i4>7274536</vt:i4>
      </vt:variant>
      <vt:variant>
        <vt:i4>207</vt:i4>
      </vt:variant>
      <vt:variant>
        <vt:i4>0</vt:i4>
      </vt:variant>
      <vt:variant>
        <vt:i4>5</vt:i4>
      </vt:variant>
      <vt:variant>
        <vt:lpwstr>http://www.sfar.org/article/28/corticotherapie-au-cours-du-choc-septique-et-du-sdra-cc-2000</vt:lpwstr>
      </vt:variant>
      <vt:variant>
        <vt:lpwstr/>
      </vt:variant>
      <vt:variant>
        <vt:i4>4128812</vt:i4>
      </vt:variant>
      <vt:variant>
        <vt:i4>204</vt:i4>
      </vt:variant>
      <vt:variant>
        <vt:i4>0</vt:i4>
      </vt:variant>
      <vt:variant>
        <vt:i4>5</vt:i4>
      </vt:variant>
      <vt:variant>
        <vt:lpwstr>http://www.ncbi.nlm.nih.gov/pubmed/12519925</vt:lpwstr>
      </vt:variant>
      <vt:variant>
        <vt:lpwstr/>
      </vt:variant>
      <vt:variant>
        <vt:i4>6815782</vt:i4>
      </vt:variant>
      <vt:variant>
        <vt:i4>201</vt:i4>
      </vt:variant>
      <vt:variant>
        <vt:i4>0</vt:i4>
      </vt:variant>
      <vt:variant>
        <vt:i4>5</vt:i4>
      </vt:variant>
      <vt:variant>
        <vt:lpwstr>http://www.sfar.org/article/89/prise-en-charge-hemodynamique-du-sepsis-severe-nouveau-ne-exclu-cc-2005</vt:lpwstr>
      </vt:variant>
      <vt:variant>
        <vt:lpwstr/>
      </vt:variant>
      <vt:variant>
        <vt:i4>2097184</vt:i4>
      </vt:variant>
      <vt:variant>
        <vt:i4>198</vt:i4>
      </vt:variant>
      <vt:variant>
        <vt:i4>0</vt:i4>
      </vt:variant>
      <vt:variant>
        <vt:i4>5</vt:i4>
      </vt:variant>
      <vt:variant>
        <vt:lpwstr>http://www.jepu.net/pdf/2004-09-01.pdf</vt:lpwstr>
      </vt:variant>
      <vt:variant>
        <vt:lpwstr/>
      </vt:variant>
      <vt:variant>
        <vt:i4>6619199</vt:i4>
      </vt:variant>
      <vt:variant>
        <vt:i4>195</vt:i4>
      </vt:variant>
      <vt:variant>
        <vt:i4>0</vt:i4>
      </vt:variant>
      <vt:variant>
        <vt:i4>5</vt:i4>
      </vt:variant>
      <vt:variant>
        <vt:lpwstr>http://www.sfar.org/article/87/antibiotherapie-probabiliste-des-etats-septiques-graves-ce-2004</vt:lpwstr>
      </vt:variant>
      <vt:variant>
        <vt:lpwstr/>
      </vt:variant>
      <vt:variant>
        <vt:i4>3801093</vt:i4>
      </vt:variant>
      <vt:variant>
        <vt:i4>192</vt:i4>
      </vt:variant>
      <vt:variant>
        <vt:i4>0</vt:i4>
      </vt:variant>
      <vt:variant>
        <vt:i4>5</vt:i4>
      </vt:variant>
      <vt:variant>
        <vt:lpwstr>http://www.sfar.org/_docs/articles/AntibioprophylaxieSFAR20100.pdf</vt:lpwstr>
      </vt:variant>
      <vt:variant>
        <vt:lpwstr/>
      </vt:variant>
      <vt:variant>
        <vt:i4>3801093</vt:i4>
      </vt:variant>
      <vt:variant>
        <vt:i4>189</vt:i4>
      </vt:variant>
      <vt:variant>
        <vt:i4>0</vt:i4>
      </vt:variant>
      <vt:variant>
        <vt:i4>5</vt:i4>
      </vt:variant>
      <vt:variant>
        <vt:lpwstr>http://www.sfar.org/_docs/articles/AntibioprophylaxieSFAR20100.pdf</vt:lpwstr>
      </vt:variant>
      <vt:variant>
        <vt:lpwstr/>
      </vt:variant>
      <vt:variant>
        <vt:i4>6815787</vt:i4>
      </vt:variant>
      <vt:variant>
        <vt:i4>186</vt:i4>
      </vt:variant>
      <vt:variant>
        <vt:i4>0</vt:i4>
      </vt:variant>
      <vt:variant>
        <vt:i4>5</vt:i4>
      </vt:variant>
      <vt:variant>
        <vt:lpwstr>http://www.infectio-lille.com/</vt:lpwstr>
      </vt:variant>
      <vt:variant>
        <vt:lpwstr/>
      </vt:variant>
      <vt:variant>
        <vt:i4>2555936</vt:i4>
      </vt:variant>
      <vt:variant>
        <vt:i4>183</vt:i4>
      </vt:variant>
      <vt:variant>
        <vt:i4>0</vt:i4>
      </vt:variant>
      <vt:variant>
        <vt:i4>5</vt:i4>
      </vt:variant>
      <vt:variant>
        <vt:lpwstr>http://www.jepu.net/pdf/2004-09-06.pdf</vt:lpwstr>
      </vt:variant>
      <vt:variant>
        <vt:lpwstr/>
      </vt:variant>
      <vt:variant>
        <vt:i4>6815787</vt:i4>
      </vt:variant>
      <vt:variant>
        <vt:i4>180</vt:i4>
      </vt:variant>
      <vt:variant>
        <vt:i4>0</vt:i4>
      </vt:variant>
      <vt:variant>
        <vt:i4>5</vt:i4>
      </vt:variant>
      <vt:variant>
        <vt:lpwstr>http://www.infectio-lille.com/</vt:lpwstr>
      </vt:variant>
      <vt:variant>
        <vt:lpwstr/>
      </vt:variant>
      <vt:variant>
        <vt:i4>7143525</vt:i4>
      </vt:variant>
      <vt:variant>
        <vt:i4>177</vt:i4>
      </vt:variant>
      <vt:variant>
        <vt:i4>0</vt:i4>
      </vt:variant>
      <vt:variant>
        <vt:i4>5</vt:i4>
      </vt:variant>
      <vt:variant>
        <vt:lpwstr>http://www.infectiologie.com/site/anciens_seminaires_desc.php</vt:lpwstr>
      </vt:variant>
      <vt:variant>
        <vt:lpwstr/>
      </vt:variant>
      <vt:variant>
        <vt:i4>3801171</vt:i4>
      </vt:variant>
      <vt:variant>
        <vt:i4>174</vt:i4>
      </vt:variant>
      <vt:variant>
        <vt:i4>0</vt:i4>
      </vt:variant>
      <vt:variant>
        <vt:i4>5</vt:i4>
      </vt:variant>
      <vt:variant>
        <vt:lpwstr>http://intranet:8082/sections/sites_services/activites_transversa/comedims/guide_antibio</vt:lpwstr>
      </vt:variant>
      <vt:variant>
        <vt:lpwstr/>
      </vt:variant>
      <vt:variant>
        <vt:i4>3997734</vt:i4>
      </vt:variant>
      <vt:variant>
        <vt:i4>171</vt:i4>
      </vt:variant>
      <vt:variant>
        <vt:i4>0</vt:i4>
      </vt:variant>
      <vt:variant>
        <vt:i4>5</vt:i4>
      </vt:variant>
      <vt:variant>
        <vt:lpwstr>http://www.ncbi.nlm.nih.gov/pubmed/20047480</vt:lpwstr>
      </vt:variant>
      <vt:variant>
        <vt:lpwstr/>
      </vt:variant>
      <vt:variant>
        <vt:i4>3801171</vt:i4>
      </vt:variant>
      <vt:variant>
        <vt:i4>168</vt:i4>
      </vt:variant>
      <vt:variant>
        <vt:i4>0</vt:i4>
      </vt:variant>
      <vt:variant>
        <vt:i4>5</vt:i4>
      </vt:variant>
      <vt:variant>
        <vt:lpwstr>http://intranet:8082/sections/sites_services/activites_transversa/comedims/guide_antibio</vt:lpwstr>
      </vt:variant>
      <vt:variant>
        <vt:lpwstr/>
      </vt:variant>
      <vt:variant>
        <vt:i4>6815787</vt:i4>
      </vt:variant>
      <vt:variant>
        <vt:i4>165</vt:i4>
      </vt:variant>
      <vt:variant>
        <vt:i4>0</vt:i4>
      </vt:variant>
      <vt:variant>
        <vt:i4>5</vt:i4>
      </vt:variant>
      <vt:variant>
        <vt:lpwstr>http://www.infectio-lille.com/</vt:lpwstr>
      </vt:variant>
      <vt:variant>
        <vt:lpwstr/>
      </vt:variant>
      <vt:variant>
        <vt:i4>7143525</vt:i4>
      </vt:variant>
      <vt:variant>
        <vt:i4>162</vt:i4>
      </vt:variant>
      <vt:variant>
        <vt:i4>0</vt:i4>
      </vt:variant>
      <vt:variant>
        <vt:i4>5</vt:i4>
      </vt:variant>
      <vt:variant>
        <vt:lpwstr>http://www.infectiologie.com/site/anciens_seminaires_desc.php</vt:lpwstr>
      </vt:variant>
      <vt:variant>
        <vt:lpwstr/>
      </vt:variant>
      <vt:variant>
        <vt:i4>7340059</vt:i4>
      </vt:variant>
      <vt:variant>
        <vt:i4>159</vt:i4>
      </vt:variant>
      <vt:variant>
        <vt:i4>0</vt:i4>
      </vt:variant>
      <vt:variant>
        <vt:i4>5</vt:i4>
      </vt:variant>
      <vt:variant>
        <vt:lpwstr>http://www.infectiologie.com/site/medias/enseignement/gericco/Atelier_IDE_ATB_gericco2010.pdf</vt:lpwstr>
      </vt:variant>
      <vt:variant>
        <vt:lpwstr/>
      </vt:variant>
      <vt:variant>
        <vt:i4>3801171</vt:i4>
      </vt:variant>
      <vt:variant>
        <vt:i4>156</vt:i4>
      </vt:variant>
      <vt:variant>
        <vt:i4>0</vt:i4>
      </vt:variant>
      <vt:variant>
        <vt:i4>5</vt:i4>
      </vt:variant>
      <vt:variant>
        <vt:lpwstr>http://intranet:8082/sections/sites_services/activites_transversa/comedims/guide_antibio</vt:lpwstr>
      </vt:variant>
      <vt:variant>
        <vt:lpwstr/>
      </vt:variant>
      <vt:variant>
        <vt:i4>6553652</vt:i4>
      </vt:variant>
      <vt:variant>
        <vt:i4>153</vt:i4>
      </vt:variant>
      <vt:variant>
        <vt:i4>0</vt:i4>
      </vt:variant>
      <vt:variant>
        <vt:i4>5</vt:i4>
      </vt:variant>
      <vt:variant>
        <vt:lpwstr>http://www.antiinfectieux.org/antiinfectieux/PLG/PLG-PK-PD.html</vt:lpwstr>
      </vt:variant>
      <vt:variant>
        <vt:lpwstr/>
      </vt:variant>
      <vt:variant>
        <vt:i4>2359421</vt:i4>
      </vt:variant>
      <vt:variant>
        <vt:i4>150</vt:i4>
      </vt:variant>
      <vt:variant>
        <vt:i4>0</vt:i4>
      </vt:variant>
      <vt:variant>
        <vt:i4>5</vt:i4>
      </vt:variant>
      <vt:variant>
        <vt:lpwstr>http://www.sfar.org/cexpassomonoab.html</vt:lpwstr>
      </vt:variant>
      <vt:variant>
        <vt:lpwstr/>
      </vt:variant>
      <vt:variant>
        <vt:i4>5570650</vt:i4>
      </vt:variant>
      <vt:variant>
        <vt:i4>147</vt:i4>
      </vt:variant>
      <vt:variant>
        <vt:i4>0</vt:i4>
      </vt:variant>
      <vt:variant>
        <vt:i4>5</vt:i4>
      </vt:variant>
      <vt:variant>
        <vt:lpwstr>http://www.jepu.net/</vt:lpwstr>
      </vt:variant>
      <vt:variant>
        <vt:lpwstr/>
      </vt:variant>
      <vt:variant>
        <vt:i4>6553721</vt:i4>
      </vt:variant>
      <vt:variant>
        <vt:i4>144</vt:i4>
      </vt:variant>
      <vt:variant>
        <vt:i4>0</vt:i4>
      </vt:variant>
      <vt:variant>
        <vt:i4>5</vt:i4>
      </vt:variant>
      <vt:variant>
        <vt:lpwstr>http://www.reanesth.org/spip/IMG/pdf/Antibiogramme_Dr_Dubois.pdf</vt:lpwstr>
      </vt:variant>
      <vt:variant>
        <vt:lpwstr/>
      </vt:variant>
      <vt:variant>
        <vt:i4>5636181</vt:i4>
      </vt:variant>
      <vt:variant>
        <vt:i4>141</vt:i4>
      </vt:variant>
      <vt:variant>
        <vt:i4>0</vt:i4>
      </vt:variant>
      <vt:variant>
        <vt:i4>5</vt:i4>
      </vt:variant>
      <vt:variant>
        <vt:lpwstr>http://www.infectiologie.com/site/bu-atb-lyon2010.php</vt:lpwstr>
      </vt:variant>
      <vt:variant>
        <vt:lpwstr/>
      </vt:variant>
      <vt:variant>
        <vt:i4>5505092</vt:i4>
      </vt:variant>
      <vt:variant>
        <vt:i4>138</vt:i4>
      </vt:variant>
      <vt:variant>
        <vt:i4>0</vt:i4>
      </vt:variant>
      <vt:variant>
        <vt:i4>5</vt:i4>
      </vt:variant>
      <vt:variant>
        <vt:lpwstr>http://www.sfhh.net/</vt:lpwstr>
      </vt:variant>
      <vt:variant>
        <vt:lpwstr/>
      </vt:variant>
      <vt:variant>
        <vt:i4>6619180</vt:i4>
      </vt:variant>
      <vt:variant>
        <vt:i4>135</vt:i4>
      </vt:variant>
      <vt:variant>
        <vt:i4>0</vt:i4>
      </vt:variant>
      <vt:variant>
        <vt:i4>5</vt:i4>
      </vt:variant>
      <vt:variant>
        <vt:lpwstr>http://www.cdc.gov/ncidod/dhqp/</vt:lpwstr>
      </vt:variant>
      <vt:variant>
        <vt:lpwstr/>
      </vt:variant>
      <vt:variant>
        <vt:i4>1179716</vt:i4>
      </vt:variant>
      <vt:variant>
        <vt:i4>132</vt:i4>
      </vt:variant>
      <vt:variant>
        <vt:i4>0</vt:i4>
      </vt:variant>
      <vt:variant>
        <vt:i4>5</vt:i4>
      </vt:variant>
      <vt:variant>
        <vt:lpwstr>http://nosobase.chu-lyon.fr/</vt:lpwstr>
      </vt:variant>
      <vt:variant>
        <vt:lpwstr/>
      </vt:variant>
      <vt:variant>
        <vt:i4>8716359</vt:i4>
      </vt:variant>
      <vt:variant>
        <vt:i4>129</vt:i4>
      </vt:variant>
      <vt:variant>
        <vt:i4>0</vt:i4>
      </vt:variant>
      <vt:variant>
        <vt:i4>5</vt:i4>
      </vt:variant>
      <vt:variant>
        <vt:lpwstr>http://www.mapar.org/article/pdf/568/Hygiène péri-opératoire.pdf</vt:lpwstr>
      </vt:variant>
      <vt:variant>
        <vt:lpwstr/>
      </vt:variant>
      <vt:variant>
        <vt:i4>7667818</vt:i4>
      </vt:variant>
      <vt:variant>
        <vt:i4>126</vt:i4>
      </vt:variant>
      <vt:variant>
        <vt:i4>0</vt:i4>
      </vt:variant>
      <vt:variant>
        <vt:i4>5</vt:i4>
      </vt:variant>
      <vt:variant>
        <vt:lpwstr>http://www.sfar.org/categorie/12/rpc/1</vt:lpwstr>
      </vt:variant>
      <vt:variant>
        <vt:lpwstr/>
      </vt:variant>
      <vt:variant>
        <vt:i4>3997799</vt:i4>
      </vt:variant>
      <vt:variant>
        <vt:i4>123</vt:i4>
      </vt:variant>
      <vt:variant>
        <vt:i4>0</vt:i4>
      </vt:variant>
      <vt:variant>
        <vt:i4>5</vt:i4>
      </vt:variant>
      <vt:variant>
        <vt:lpwstr>http://www.sfar.org/categorie/9/conferences-consensus/1</vt:lpwstr>
      </vt:variant>
      <vt:variant>
        <vt:lpwstr/>
      </vt:variant>
      <vt:variant>
        <vt:i4>720919</vt:i4>
      </vt:variant>
      <vt:variant>
        <vt:i4>120</vt:i4>
      </vt:variant>
      <vt:variant>
        <vt:i4>0</vt:i4>
      </vt:variant>
      <vt:variant>
        <vt:i4>5</vt:i4>
      </vt:variant>
      <vt:variant>
        <vt:lpwstr>http://www.sfar.org/categorie/8/recommandations-de-la-sfar/1</vt:lpwstr>
      </vt:variant>
      <vt:variant>
        <vt:lpwstr/>
      </vt:variant>
      <vt:variant>
        <vt:i4>4587597</vt:i4>
      </vt:variant>
      <vt:variant>
        <vt:i4>117</vt:i4>
      </vt:variant>
      <vt:variant>
        <vt:i4>0</vt:i4>
      </vt:variant>
      <vt:variant>
        <vt:i4>5</vt:i4>
      </vt:variant>
      <vt:variant>
        <vt:lpwstr>http://www.cfar.org/FORMINITIALE/DESAR/infectieux.html</vt:lpwstr>
      </vt:variant>
      <vt:variant>
        <vt:lpwstr>21. FIEVRES POSTOPERATOIRES#21. FIEVRES POSTOPERATOIRES</vt:lpwstr>
      </vt:variant>
      <vt:variant>
        <vt:i4>4587596</vt:i4>
      </vt:variant>
      <vt:variant>
        <vt:i4>114</vt:i4>
      </vt:variant>
      <vt:variant>
        <vt:i4>0</vt:i4>
      </vt:variant>
      <vt:variant>
        <vt:i4>5</vt:i4>
      </vt:variant>
      <vt:variant>
        <vt:lpwstr>http://www.cfar.org/FORMINITIALE/DESAR/infectieux.html</vt:lpwstr>
      </vt:variant>
      <vt:variant>
        <vt:lpwstr>20. INFECTIONS SUR CATHETER#20. INFECTIONS SUR CATHETER</vt:lpwstr>
      </vt:variant>
      <vt:variant>
        <vt:i4>3866662</vt:i4>
      </vt:variant>
      <vt:variant>
        <vt:i4>111</vt:i4>
      </vt:variant>
      <vt:variant>
        <vt:i4>0</vt:i4>
      </vt:variant>
      <vt:variant>
        <vt:i4>5</vt:i4>
      </vt:variant>
      <vt:variant>
        <vt:lpwstr>http://www.cfar.org/FORMINITIALE/DESAR/infectieux.html</vt:lpwstr>
      </vt:variant>
      <vt:variant>
        <vt:lpwstr>19. DIARRHEE INFECTIEUSE#19. DIARRHEE INFECTIEUSE</vt:lpwstr>
      </vt:variant>
      <vt:variant>
        <vt:i4>4587611</vt:i4>
      </vt:variant>
      <vt:variant>
        <vt:i4>108</vt:i4>
      </vt:variant>
      <vt:variant>
        <vt:i4>0</vt:i4>
      </vt:variant>
      <vt:variant>
        <vt:i4>5</vt:i4>
      </vt:variant>
      <vt:variant>
        <vt:lpwstr>http://www.cfar.org/FORMINITIALE/DESAR/infectieux.html</vt:lpwstr>
      </vt:variant>
      <vt:variant>
        <vt:lpwstr>18. TUBERCULOSE#18. TUBERCULOSE</vt:lpwstr>
      </vt:variant>
      <vt:variant>
        <vt:i4>16056574</vt:i4>
      </vt:variant>
      <vt:variant>
        <vt:i4>105</vt:i4>
      </vt:variant>
      <vt:variant>
        <vt:i4>0</vt:i4>
      </vt:variant>
      <vt:variant>
        <vt:i4>5</vt:i4>
      </vt:variant>
      <vt:variant>
        <vt:lpwstr>http://www.cfar.org/FORMINITIALE/DESAR/infectieux.html</vt:lpwstr>
      </vt:variant>
      <vt:variant>
        <vt:lpwstr>17.%20TYPHOïDES%20ET%20BRUCELLOSES#17.%20TYPHOïDES%20ET%20BRUCELLOSES</vt:lpwstr>
      </vt:variant>
      <vt:variant>
        <vt:i4>4587602</vt:i4>
      </vt:variant>
      <vt:variant>
        <vt:i4>102</vt:i4>
      </vt:variant>
      <vt:variant>
        <vt:i4>0</vt:i4>
      </vt:variant>
      <vt:variant>
        <vt:i4>5</vt:i4>
      </vt:variant>
      <vt:variant>
        <vt:lpwstr>http://www.cfar.org/FORMINITIALE/DESAR/infectieux.html</vt:lpwstr>
      </vt:variant>
      <vt:variant>
        <vt:lpwstr>16. MALADIES PAR INOCULATION (L#16. MALADIES PAR INOCULATION (L</vt:lpwstr>
      </vt:variant>
      <vt:variant>
        <vt:i4>4587594</vt:i4>
      </vt:variant>
      <vt:variant>
        <vt:i4>99</vt:i4>
      </vt:variant>
      <vt:variant>
        <vt:i4>0</vt:i4>
      </vt:variant>
      <vt:variant>
        <vt:i4>5</vt:i4>
      </vt:variant>
      <vt:variant>
        <vt:lpwstr>http://www.cfar.org/FORMINITIALE/DESAR/infectieux.html</vt:lpwstr>
      </vt:variant>
      <vt:variant>
        <vt:lpwstr>15. PALUDISME ET AUTRES PARASIT#15. PALUDISME ET AUTRES PARASIT</vt:lpwstr>
      </vt:variant>
      <vt:variant>
        <vt:i4>4587597</vt:i4>
      </vt:variant>
      <vt:variant>
        <vt:i4>96</vt:i4>
      </vt:variant>
      <vt:variant>
        <vt:i4>0</vt:i4>
      </vt:variant>
      <vt:variant>
        <vt:i4>5</vt:i4>
      </vt:variant>
      <vt:variant>
        <vt:lpwstr>http://www.cfar.org/FORMINITIALE/DESAR/infectieux.html</vt:lpwstr>
      </vt:variant>
      <vt:variant>
        <vt:lpwstr>14. INFECTIONS VIRALES GRAVES#14. INFECTIONS VIRALES GRAVES</vt:lpwstr>
      </vt:variant>
      <vt:variant>
        <vt:i4>3670067</vt:i4>
      </vt:variant>
      <vt:variant>
        <vt:i4>93</vt:i4>
      </vt:variant>
      <vt:variant>
        <vt:i4>0</vt:i4>
      </vt:variant>
      <vt:variant>
        <vt:i4>5</vt:i4>
      </vt:variant>
      <vt:variant>
        <vt:lpwstr>http://www.cfar.org/FORMINITIALE/DESAR/infectieux.html</vt:lpwstr>
      </vt:variant>
      <vt:variant>
        <vt:lpwstr>13. CANDIDOSES SYSTEMIQUES#13. CANDIDOSES SYSTEMIQUES</vt:lpwstr>
      </vt:variant>
      <vt:variant>
        <vt:i4>7667838</vt:i4>
      </vt:variant>
      <vt:variant>
        <vt:i4>90</vt:i4>
      </vt:variant>
      <vt:variant>
        <vt:i4>0</vt:i4>
      </vt:variant>
      <vt:variant>
        <vt:i4>5</vt:i4>
      </vt:variant>
      <vt:variant>
        <vt:lpwstr>http://www.cfar.org/FORMINITIALE/DESAR/infectieux.html</vt:lpwstr>
      </vt:variant>
      <vt:variant>
        <vt:lpwstr>12. BACTERIEMIES#12. BACTERIEMIES</vt:lpwstr>
      </vt:variant>
      <vt:variant>
        <vt:i4>4587596</vt:i4>
      </vt:variant>
      <vt:variant>
        <vt:i4>87</vt:i4>
      </vt:variant>
      <vt:variant>
        <vt:i4>0</vt:i4>
      </vt:variant>
      <vt:variant>
        <vt:i4>5</vt:i4>
      </vt:variant>
      <vt:variant>
        <vt:lpwstr>http://www.cfar.org/FORMINITIALE/DESAR/infectieux.html</vt:lpwstr>
      </vt:variant>
      <vt:variant>
        <vt:lpwstr>11. INFECTIONS OSTEO-ARTICULAIR#11. INFECTIONS OSTEO-ARTICULAIR</vt:lpwstr>
      </vt:variant>
      <vt:variant>
        <vt:i4>4587611</vt:i4>
      </vt:variant>
      <vt:variant>
        <vt:i4>84</vt:i4>
      </vt:variant>
      <vt:variant>
        <vt:i4>0</vt:i4>
      </vt:variant>
      <vt:variant>
        <vt:i4>5</vt:i4>
      </vt:variant>
      <vt:variant>
        <vt:lpwstr>http://www.cfar.org/FORMINITIALE/DESAR/infectieux.html</vt:lpwstr>
      </vt:variant>
      <vt:variant>
        <vt:lpwstr>10. INFECTIONS URINAIRES ET PYE#10. INFECTIONS URINAIRES ET PYE</vt:lpwstr>
      </vt:variant>
      <vt:variant>
        <vt:i4>7143426</vt:i4>
      </vt:variant>
      <vt:variant>
        <vt:i4>81</vt:i4>
      </vt:variant>
      <vt:variant>
        <vt:i4>0</vt:i4>
      </vt:variant>
      <vt:variant>
        <vt:i4>5</vt:i4>
      </vt:variant>
      <vt:variant>
        <vt:lpwstr>http://www.cfar.org/FORMINITIALE/DESAR/appareil_digestif.html</vt:lpwstr>
      </vt:variant>
      <vt:variant>
        <vt:lpwstr/>
      </vt:variant>
      <vt:variant>
        <vt:i4>7143426</vt:i4>
      </vt:variant>
      <vt:variant>
        <vt:i4>78</vt:i4>
      </vt:variant>
      <vt:variant>
        <vt:i4>0</vt:i4>
      </vt:variant>
      <vt:variant>
        <vt:i4>5</vt:i4>
      </vt:variant>
      <vt:variant>
        <vt:lpwstr>http://www.cfar.org/FORMINITIALE/DESAR/appareil_digestif.html</vt:lpwstr>
      </vt:variant>
      <vt:variant>
        <vt:lpwstr/>
      </vt:variant>
      <vt:variant>
        <vt:i4>3342392</vt:i4>
      </vt:variant>
      <vt:variant>
        <vt:i4>75</vt:i4>
      </vt:variant>
      <vt:variant>
        <vt:i4>0</vt:i4>
      </vt:variant>
      <vt:variant>
        <vt:i4>5</vt:i4>
      </vt:variant>
      <vt:variant>
        <vt:lpwstr>http://www.cfar.org/FORMINITIALE/DESAR/infectieux.html</vt:lpwstr>
      </vt:variant>
      <vt:variant>
        <vt:lpwstr>7. MEDIASTINITES#7. MEDIASTINITES</vt:lpwstr>
      </vt:variant>
      <vt:variant>
        <vt:i4>7143526</vt:i4>
      </vt:variant>
      <vt:variant>
        <vt:i4>72</vt:i4>
      </vt:variant>
      <vt:variant>
        <vt:i4>0</vt:i4>
      </vt:variant>
      <vt:variant>
        <vt:i4>5</vt:i4>
      </vt:variant>
      <vt:variant>
        <vt:lpwstr>http://www.cfar.org/FORMINITIALE/DESAR/infectieux.html</vt:lpwstr>
      </vt:variant>
      <vt:variant>
        <vt:lpwstr>6. ENDOCARDITES INFECTIEUSES#6. ENDOCARDITES INFECTIEUSES</vt:lpwstr>
      </vt:variant>
      <vt:variant>
        <vt:i4>4587613</vt:i4>
      </vt:variant>
      <vt:variant>
        <vt:i4>69</vt:i4>
      </vt:variant>
      <vt:variant>
        <vt:i4>0</vt:i4>
      </vt:variant>
      <vt:variant>
        <vt:i4>5</vt:i4>
      </vt:variant>
      <vt:variant>
        <vt:lpwstr>http://www.cfar.org/FORMINITIALE/DESAR/infectieux.html</vt:lpwstr>
      </vt:variant>
      <vt:variant>
        <vt:lpwstr>5. PLEURESIES PURULENTES ET ABC#5. PLEURESIES PURULENTES ET ABC</vt:lpwstr>
      </vt:variant>
      <vt:variant>
        <vt:i4>4587542</vt:i4>
      </vt:variant>
      <vt:variant>
        <vt:i4>66</vt:i4>
      </vt:variant>
      <vt:variant>
        <vt:i4>0</vt:i4>
      </vt:variant>
      <vt:variant>
        <vt:i4>5</vt:i4>
      </vt:variant>
      <vt:variant>
        <vt:lpwstr>http://www.cfar.org/FORMINITIALE/DESAR/infectieux.html</vt:lpwstr>
      </vt:variant>
      <vt:variant>
        <vt:lpwstr>4. PNEUMOPATHIES NOSOCOMIALES (#4. PNEUMOPATHIES NOSOCOMIALES (</vt:lpwstr>
      </vt:variant>
      <vt:variant>
        <vt:i4>4587597</vt:i4>
      </vt:variant>
      <vt:variant>
        <vt:i4>63</vt:i4>
      </vt:variant>
      <vt:variant>
        <vt:i4>0</vt:i4>
      </vt:variant>
      <vt:variant>
        <vt:i4>5</vt:i4>
      </vt:variant>
      <vt:variant>
        <vt:lpwstr>http://www.cfar.org/FORMINITIALE/DESAR/infectieux.html</vt:lpwstr>
      </vt:variant>
      <vt:variant>
        <vt:lpwstr>3. PNEUMOPATHIES COMMUNAUTAIRES#3. PNEUMOPATHIES COMMUNAUTAIRES</vt:lpwstr>
      </vt:variant>
      <vt:variant>
        <vt:i4>4587596</vt:i4>
      </vt:variant>
      <vt:variant>
        <vt:i4>60</vt:i4>
      </vt:variant>
      <vt:variant>
        <vt:i4>0</vt:i4>
      </vt:variant>
      <vt:variant>
        <vt:i4>5</vt:i4>
      </vt:variant>
      <vt:variant>
        <vt:lpwstr>http://www.cfar.org/FORMINITIALE/DESAR/infectieux.html</vt:lpwstr>
      </vt:variant>
      <vt:variant>
        <vt:lpwstr>2. CELLULITES ET FASCIITES NECR#2. CELLULITES ET FASCIITES NECR</vt:lpwstr>
      </vt:variant>
      <vt:variant>
        <vt:i4>4587602</vt:i4>
      </vt:variant>
      <vt:variant>
        <vt:i4>57</vt:i4>
      </vt:variant>
      <vt:variant>
        <vt:i4>0</vt:i4>
      </vt:variant>
      <vt:variant>
        <vt:i4>5</vt:i4>
      </vt:variant>
      <vt:variant>
        <vt:lpwstr>http://www.cfar.org/FORMINITIALE/DESAR/infectieux.html</vt:lpwstr>
      </vt:variant>
      <vt:variant>
        <vt:lpwstr>1. MENINGITES, MENINGO-ENCEPHAL#1. MENINGITES, MENINGO-ENCEPHAL</vt:lpwstr>
      </vt:variant>
      <vt:variant>
        <vt:i4>4587597</vt:i4>
      </vt:variant>
      <vt:variant>
        <vt:i4>54</vt:i4>
      </vt:variant>
      <vt:variant>
        <vt:i4>0</vt:i4>
      </vt:variant>
      <vt:variant>
        <vt:i4>5</vt:i4>
      </vt:variant>
      <vt:variant>
        <vt:lpwstr>http://www.cfar.org/FORMINITIALE/DESAR/infectieux.html</vt:lpwstr>
      </vt:variant>
      <vt:variant>
        <vt:lpwstr>III. PATHOLOGIES INFECTIEUSES#III. PATHOLOGIES INFECTIEUSES</vt:lpwstr>
      </vt:variant>
      <vt:variant>
        <vt:i4>6553711</vt:i4>
      </vt:variant>
      <vt:variant>
        <vt:i4>51</vt:i4>
      </vt:variant>
      <vt:variant>
        <vt:i4>0</vt:i4>
      </vt:variant>
      <vt:variant>
        <vt:i4>5</vt:i4>
      </vt:variant>
      <vt:variant>
        <vt:lpwstr>http://www.cfar.org/FORMINITIALE/DESAR/infectieux.html</vt:lpwstr>
      </vt:variant>
      <vt:variant>
        <vt:lpwstr>4. ASPERGILLOSES INVASIVES#4. ASPERGILLOSES INVASIVES</vt:lpwstr>
      </vt:variant>
      <vt:variant>
        <vt:i4>4587601</vt:i4>
      </vt:variant>
      <vt:variant>
        <vt:i4>48</vt:i4>
      </vt:variant>
      <vt:variant>
        <vt:i4>0</vt:i4>
      </vt:variant>
      <vt:variant>
        <vt:i4>5</vt:i4>
      </vt:variant>
      <vt:variant>
        <vt:lpwstr>http://www.cfar.org/FORMINITIALE/DESAR/infectieux.html</vt:lpwstr>
      </vt:variant>
      <vt:variant>
        <vt:lpwstr>3. PRISE EN CHARGE DE LA NEUTRO#3. PRISE EN CHARGE DE LA NEUTRO</vt:lpwstr>
      </vt:variant>
      <vt:variant>
        <vt:i4>4587594</vt:i4>
      </vt:variant>
      <vt:variant>
        <vt:i4>45</vt:i4>
      </vt:variant>
      <vt:variant>
        <vt:i4>0</vt:i4>
      </vt:variant>
      <vt:variant>
        <vt:i4>5</vt:i4>
      </vt:variant>
      <vt:variant>
        <vt:lpwstr>http://www.cfar.org/FORMINITIALE/DESAR/infectieux.html</vt:lpwstr>
      </vt:variant>
      <vt:variant>
        <vt:lpwstr>2. INFECTION CHEZ LE TRANSPLANT#2. INFECTION CHEZ LE TRANSPLANT</vt:lpwstr>
      </vt:variant>
      <vt:variant>
        <vt:i4>7733350</vt:i4>
      </vt:variant>
      <vt:variant>
        <vt:i4>42</vt:i4>
      </vt:variant>
      <vt:variant>
        <vt:i4>0</vt:i4>
      </vt:variant>
      <vt:variant>
        <vt:i4>5</vt:i4>
      </vt:variant>
      <vt:variant>
        <vt:lpwstr>http://www.cfar.org/FORMINITIALE/DESAR/infectieux.html</vt:lpwstr>
      </vt:variant>
      <vt:variant>
        <vt:lpwstr>1. INFECTION VIH#1. INFECTION VIH</vt:lpwstr>
      </vt:variant>
      <vt:variant>
        <vt:i4>4587611</vt:i4>
      </vt:variant>
      <vt:variant>
        <vt:i4>39</vt:i4>
      </vt:variant>
      <vt:variant>
        <vt:i4>0</vt:i4>
      </vt:variant>
      <vt:variant>
        <vt:i4>5</vt:i4>
      </vt:variant>
      <vt:variant>
        <vt:lpwstr>http://www.cfar.org/FORMINITIALE/DESAR/infectieux.html</vt:lpwstr>
      </vt:variant>
      <vt:variant>
        <vt:lpwstr>II. IMMUNODEPRIME#II. IMMUNODEPRIME</vt:lpwstr>
      </vt:variant>
      <vt:variant>
        <vt:i4>4587611</vt:i4>
      </vt:variant>
      <vt:variant>
        <vt:i4>36</vt:i4>
      </vt:variant>
      <vt:variant>
        <vt:i4>0</vt:i4>
      </vt:variant>
      <vt:variant>
        <vt:i4>5</vt:i4>
      </vt:variant>
      <vt:variant>
        <vt:lpwstr>http://www.cfar.org/FORMINITIALE/DESAR/infectieux.html</vt:lpwstr>
      </vt:variant>
      <vt:variant>
        <vt:lpwstr>11. CHOC SEPTIQUE#11. CHOC SEPTIQUE</vt:lpwstr>
      </vt:variant>
      <vt:variant>
        <vt:i4>4587594</vt:i4>
      </vt:variant>
      <vt:variant>
        <vt:i4>33</vt:i4>
      </vt:variant>
      <vt:variant>
        <vt:i4>0</vt:i4>
      </vt:variant>
      <vt:variant>
        <vt:i4>5</vt:i4>
      </vt:variant>
      <vt:variant>
        <vt:lpwstr>http://www.cfar.org/FORMINITIALE/DESAR/infectieux.html</vt:lpwstr>
      </vt:variant>
      <vt:variant>
        <vt:lpwstr>10. ANTIBIOTHERAPIE PROBABILIST#10. ANTIBIOTHERAPIE PROBABILIST</vt:lpwstr>
      </vt:variant>
      <vt:variant>
        <vt:i4>4587596</vt:i4>
      </vt:variant>
      <vt:variant>
        <vt:i4>30</vt:i4>
      </vt:variant>
      <vt:variant>
        <vt:i4>0</vt:i4>
      </vt:variant>
      <vt:variant>
        <vt:i4>5</vt:i4>
      </vt:variant>
      <vt:variant>
        <vt:lpwstr>http://www.cfar.org/FORMINITIALE/DESAR/infectieux.html</vt:lpwstr>
      </vt:variant>
      <vt:variant>
        <vt:lpwstr>9. ANTIBIOPROPHYLAXIE EN CHIRUR#9. ANTIBIOPROPHYLAXIE EN CHIRUR</vt:lpwstr>
      </vt:variant>
      <vt:variant>
        <vt:i4>4587612</vt:i4>
      </vt:variant>
      <vt:variant>
        <vt:i4>27</vt:i4>
      </vt:variant>
      <vt:variant>
        <vt:i4>0</vt:i4>
      </vt:variant>
      <vt:variant>
        <vt:i4>5</vt:i4>
      </vt:variant>
      <vt:variant>
        <vt:lpwstr>http://www.cfar.org/FORMINITIALE/DESAR/infectieux.html</vt:lpwstr>
      </vt:variant>
      <vt:variant>
        <vt:lpwstr>8. ECHECS D'UN TRAITEMENT ANTIB#8. ECHECS D'UN TRAITEMENT ANTIB</vt:lpwstr>
      </vt:variant>
      <vt:variant>
        <vt:i4>4587545</vt:i4>
      </vt:variant>
      <vt:variant>
        <vt:i4>24</vt:i4>
      </vt:variant>
      <vt:variant>
        <vt:i4>0</vt:i4>
      </vt:variant>
      <vt:variant>
        <vt:i4>5</vt:i4>
      </vt:variant>
      <vt:variant>
        <vt:lpwstr>http://www.cfar.org/FORMINITIALE/DESAR/infectieux.html</vt:lpwstr>
      </vt:variant>
      <vt:variant>
        <vt:lpwstr>7. LECTURE INTERPRETATIVE DE L'#7. LECTURE INTERPRETATIVE DE L'</vt:lpwstr>
      </vt:variant>
      <vt:variant>
        <vt:i4>4587611</vt:i4>
      </vt:variant>
      <vt:variant>
        <vt:i4>21</vt:i4>
      </vt:variant>
      <vt:variant>
        <vt:i4>0</vt:i4>
      </vt:variant>
      <vt:variant>
        <vt:i4>5</vt:i4>
      </vt:variant>
      <vt:variant>
        <vt:lpwstr>http://www.cfar.org/FORMINITIALE/DESAR/infectieux.html</vt:lpwstr>
      </vt:variant>
      <vt:variant>
        <vt:lpwstr>6. ANTIFONGIQUES (PHARMACOLOGIE#6. ANTIFONGIQUES (PHARMACOLOGIE</vt:lpwstr>
      </vt:variant>
      <vt:variant>
        <vt:i4>4587543</vt:i4>
      </vt:variant>
      <vt:variant>
        <vt:i4>18</vt:i4>
      </vt:variant>
      <vt:variant>
        <vt:i4>0</vt:i4>
      </vt:variant>
      <vt:variant>
        <vt:i4>5</vt:i4>
      </vt:variant>
      <vt:variant>
        <vt:lpwstr>http://www.cfar.org/FORMINITIALE/DESAR/infectieux.html</vt:lpwstr>
      </vt:variant>
      <vt:variant>
        <vt:lpwstr>5. ANTIVIRAUX (PHARMACOLOGIE)#5. ANTIVIRAUX (PHARMACOLOGIE)</vt:lpwstr>
      </vt:variant>
      <vt:variant>
        <vt:i4>4587611</vt:i4>
      </vt:variant>
      <vt:variant>
        <vt:i4>15</vt:i4>
      </vt:variant>
      <vt:variant>
        <vt:i4>0</vt:i4>
      </vt:variant>
      <vt:variant>
        <vt:i4>5</vt:i4>
      </vt:variant>
      <vt:variant>
        <vt:lpwstr>http://www.cfar.org/FORMINITIALE/DESAR/infectieux.html</vt:lpwstr>
      </vt:variant>
      <vt:variant>
        <vt:lpwstr>4. ANTIBIOTIQUES (PHARMACOLOGIE#4. ANTIBIOTIQUES (PHARMACOLOGIE</vt:lpwstr>
      </vt:variant>
      <vt:variant>
        <vt:i4>4587597</vt:i4>
      </vt:variant>
      <vt:variant>
        <vt:i4>12</vt:i4>
      </vt:variant>
      <vt:variant>
        <vt:i4>0</vt:i4>
      </vt:variant>
      <vt:variant>
        <vt:i4>5</vt:i4>
      </vt:variant>
      <vt:variant>
        <vt:lpwstr>http://www.cfar.org/FORMINITIALE/DESAR/infectieux.html</vt:lpwstr>
      </vt:variant>
      <vt:variant>
        <vt:lpwstr>3. MECANISMES DE RESISTANCE DES#3. MECANISMES DE RESISTANCE DES</vt:lpwstr>
      </vt:variant>
      <vt:variant>
        <vt:i4>5570583</vt:i4>
      </vt:variant>
      <vt:variant>
        <vt:i4>9</vt:i4>
      </vt:variant>
      <vt:variant>
        <vt:i4>0</vt:i4>
      </vt:variant>
      <vt:variant>
        <vt:i4>5</vt:i4>
      </vt:variant>
      <vt:variant>
        <vt:lpwstr>http://www.cfar.org/FORMINITIALE/DESAR/evaluationethique.html</vt:lpwstr>
      </vt:variant>
      <vt:variant>
        <vt:lpwstr/>
      </vt:variant>
      <vt:variant>
        <vt:i4>4587600</vt:i4>
      </vt:variant>
      <vt:variant>
        <vt:i4>6</vt:i4>
      </vt:variant>
      <vt:variant>
        <vt:i4>0</vt:i4>
      </vt:variant>
      <vt:variant>
        <vt:i4>5</vt:i4>
      </vt:variant>
      <vt:variant>
        <vt:lpwstr>http://www.cfar.org/FORMINITIALE/DESAR/infectieux.html</vt:lpwstr>
      </vt:variant>
      <vt:variant>
        <vt:lpwstr>1. L'HYGIENE HOSPITALIERE ET IN#1. L'HYGIENE HOSPITALIERE ET IN</vt:lpwstr>
      </vt:variant>
      <vt:variant>
        <vt:i4>8323188</vt:i4>
      </vt:variant>
      <vt:variant>
        <vt:i4>3</vt:i4>
      </vt:variant>
      <vt:variant>
        <vt:i4>0</vt:i4>
      </vt:variant>
      <vt:variant>
        <vt:i4>5</vt:i4>
      </vt:variant>
      <vt:variant>
        <vt:lpwstr>http://www.cfar.org/FORMINITIALE/DESAR/infectieux.html</vt:lpwstr>
      </vt:variant>
      <vt:variant>
        <vt:lpwstr>I. GENERALITES#I. GENERALITES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seguin</dc:creator>
  <cp:keywords/>
  <dc:description/>
  <cp:lastModifiedBy>Froohid Lorin</cp:lastModifiedBy>
  <cp:revision>52</cp:revision>
  <cp:lastPrinted>2011-01-06T13:44:00Z</cp:lastPrinted>
  <dcterms:created xsi:type="dcterms:W3CDTF">2011-01-06T13:40:00Z</dcterms:created>
  <dcterms:modified xsi:type="dcterms:W3CDTF">2011-10-25T13:43:00Z</dcterms:modified>
</cp:coreProperties>
</file>